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48CEC">
      <w:pPr>
        <w:jc w:val="center"/>
        <w:rPr>
          <w:rFonts w:hint="eastAsia"/>
          <w:b/>
          <w:sz w:val="27"/>
        </w:rPr>
      </w:pPr>
      <w:r>
        <w:rPr>
          <w:rFonts w:hint="eastAsia"/>
          <w:b/>
          <w:sz w:val="27"/>
        </w:rPr>
        <w:t>票决低价定标票数及中标候选人排名情况表</w:t>
      </w:r>
    </w:p>
    <w:p w14:paraId="220D83B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电子信息产业园第二路供水管网配套工程（设计）（评定分离）</w:t>
      </w:r>
    </w:p>
    <w:p w14:paraId="342D2E6A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定标时间：2025年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0分</w:t>
      </w:r>
    </w:p>
    <w:tbl>
      <w:tblPr>
        <w:tblStyle w:val="4"/>
        <w:tblW w:w="8534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375"/>
        <w:gridCol w:w="1601"/>
        <w:gridCol w:w="1410"/>
      </w:tblGrid>
      <w:tr w14:paraId="21D7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148" w:type="dxa"/>
            <w:vAlign w:val="center"/>
          </w:tcPr>
          <w:p w14:paraId="4CEC91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中标候选人</w:t>
            </w:r>
          </w:p>
        </w:tc>
        <w:tc>
          <w:tcPr>
            <w:tcW w:w="2375" w:type="dxa"/>
            <w:vAlign w:val="center"/>
          </w:tcPr>
          <w:p w14:paraId="7AD22D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投标报价（元）</w:t>
            </w:r>
          </w:p>
        </w:tc>
        <w:tc>
          <w:tcPr>
            <w:tcW w:w="1601" w:type="dxa"/>
            <w:vAlign w:val="center"/>
          </w:tcPr>
          <w:p w14:paraId="477234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优惠率</w:t>
            </w:r>
          </w:p>
        </w:tc>
        <w:tc>
          <w:tcPr>
            <w:tcW w:w="1410" w:type="dxa"/>
            <w:vAlign w:val="center"/>
          </w:tcPr>
          <w:p w14:paraId="790D1F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7012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48" w:type="dxa"/>
            <w:vAlign w:val="center"/>
          </w:tcPr>
          <w:p w14:paraId="67B9C3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青岛中润公用事业设计有限责任公司</w:t>
            </w:r>
          </w:p>
        </w:tc>
        <w:tc>
          <w:tcPr>
            <w:tcW w:w="2375" w:type="dxa"/>
            <w:vAlign w:val="center"/>
          </w:tcPr>
          <w:p w14:paraId="7A3020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1157733.38元</w:t>
            </w:r>
          </w:p>
        </w:tc>
        <w:tc>
          <w:tcPr>
            <w:tcW w:w="1601" w:type="dxa"/>
            <w:vAlign w:val="center"/>
          </w:tcPr>
          <w:p w14:paraId="13F49C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25.90%</w:t>
            </w:r>
          </w:p>
        </w:tc>
        <w:tc>
          <w:tcPr>
            <w:tcW w:w="1410" w:type="dxa"/>
            <w:vAlign w:val="center"/>
          </w:tcPr>
          <w:p w14:paraId="66B2BF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报价最低</w:t>
            </w:r>
          </w:p>
        </w:tc>
      </w:tr>
    </w:tbl>
    <w:p w14:paraId="18C45E17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64C9"/>
    <w:rsid w:val="00870C0A"/>
    <w:rsid w:val="00B264C9"/>
    <w:rsid w:val="018B0C2D"/>
    <w:rsid w:val="272F452B"/>
    <w:rsid w:val="31621669"/>
    <w:rsid w:val="62B21356"/>
    <w:rsid w:val="71BD3EEE"/>
    <w:rsid w:val="76C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107</Words>
  <Characters>128</Characters>
  <Lines>1</Lines>
  <Paragraphs>1</Paragraphs>
  <TotalTime>0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2025-01-06T09:26:00Z</dcterms:created>
  <dc:creator>Owner</dc:creator>
  <cp:lastModifiedBy>沐叶清风</cp:lastModifiedBy>
  <cp:lastPrinted>2025-03-25T07:59:00Z</cp:lastPrinted>
  <dcterms:modified xsi:type="dcterms:W3CDTF">2025-10-29T08:07:23Z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eyJoZGlkIjoiYTczZTQzM2ZhYmI2MWQ5M2I5OTM2ZjBlZmU2MWU2YjYiLCJ1c2VySWQiOiIyNzM5MTA5MDQifQ==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87BE2BEB67C5491984E30167451D0F46_12</vt:lpwstr>
  </property>
</Properties>
</file>