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outlineLvl w:val="9"/>
        <w:rPr>
          <w:sz w:val="48"/>
          <w:szCs w:val="48"/>
        </w:rPr>
      </w:pPr>
      <w:r>
        <w:rPr>
          <w:rFonts w:hint="eastAsia" w:ascii="宋体" w:hAnsi="宋体"/>
          <w:sz w:val="48"/>
          <w:szCs w:val="48"/>
        </w:rPr>
        <w:t>青岛市公共资源交易平台</w:t>
      </w:r>
    </w:p>
    <w:p>
      <w:pPr>
        <w:pStyle w:val="2"/>
        <w:rPr>
          <w:rFonts w:ascii="宋体" w:hAnsi="宋体"/>
          <w:sz w:val="48"/>
          <w:szCs w:val="48"/>
        </w:rPr>
      </w:pPr>
      <w:r>
        <w:rPr>
          <w:rFonts w:hint="eastAsia" w:ascii="宋体" w:hAnsi="宋体"/>
          <w:sz w:val="48"/>
          <w:szCs w:val="48"/>
        </w:rPr>
        <w:t>合同变更</w:t>
      </w:r>
      <w:r>
        <w:rPr>
          <w:rFonts w:hint="eastAsia" w:ascii="宋体" w:hAnsi="宋体"/>
          <w:sz w:val="48"/>
          <w:szCs w:val="48"/>
          <w:lang w:eastAsia="zh-CN"/>
        </w:rPr>
        <w:t>在线签订及公示</w:t>
      </w:r>
      <w:bookmarkStart w:id="0" w:name="_GoBack"/>
      <w:bookmarkEnd w:id="0"/>
      <w:r>
        <w:rPr>
          <w:rFonts w:hint="eastAsia" w:ascii="宋体" w:hAnsi="宋体"/>
          <w:sz w:val="48"/>
          <w:szCs w:val="48"/>
        </w:rPr>
        <w:t>操作说明</w:t>
      </w:r>
    </w:p>
    <w:p>
      <w:pPr>
        <w:widowControl/>
        <w:ind w:firstLine="480" w:firstLineChars="200"/>
        <w:jc w:val="left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一、招标人网上填写及上传合同变更的内容：</w:t>
      </w:r>
    </w:p>
    <w:p>
      <w:pPr>
        <w:widowControl/>
        <w:ind w:firstLine="480" w:firstLineChars="200"/>
        <w:jc w:val="left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（1）招标人登录“青岛市公共资源交易网</w:t>
      </w:r>
      <w:r>
        <w:rPr>
          <w:rFonts w:ascii="微软雅黑" w:hAnsi="微软雅黑" w:eastAsia="微软雅黑"/>
          <w:sz w:val="24"/>
          <w:szCs w:val="24"/>
        </w:rPr>
        <w:t>”</w:t>
      </w:r>
      <w:r>
        <w:rPr>
          <w:rFonts w:hint="eastAsia" w:ascii="微软雅黑" w:hAnsi="微软雅黑" w:eastAsia="微软雅黑"/>
          <w:sz w:val="24"/>
          <w:szCs w:val="24"/>
        </w:rPr>
        <w:t>，点击“我要招标--交易平台”进行登录。如下图所示：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102225" cy="2580640"/>
            <wp:effectExtent l="0" t="0" r="3175" b="10160"/>
            <wp:docPr id="4" name="图片 4" descr="C:\Users\flyedt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flyedt\Desktop\1.png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258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（2）进入首页后，点击右上角“当前角色”，选择建设单位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的</w:t>
      </w:r>
      <w:r>
        <w:rPr>
          <w:rFonts w:hint="eastAsia" w:ascii="微软雅黑" w:hAnsi="微软雅黑" w:eastAsia="微软雅黑"/>
          <w:sz w:val="24"/>
          <w:szCs w:val="24"/>
        </w:rPr>
        <w:t>角色。招标人点击“合同变更”功能模块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进入合同变更页面</w:t>
      </w:r>
      <w:r>
        <w:rPr>
          <w:rFonts w:hint="eastAsia" w:ascii="微软雅黑" w:hAnsi="微软雅黑" w:eastAsia="微软雅黑"/>
          <w:sz w:val="24"/>
          <w:szCs w:val="24"/>
        </w:rPr>
        <w:t>。如下图所示：</w:t>
      </w:r>
    </w:p>
    <w:p>
      <w:pPr>
        <w:widowControl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0" distR="0">
            <wp:extent cx="5118100" cy="3996055"/>
            <wp:effectExtent l="0" t="0" r="6350" b="4445"/>
            <wp:docPr id="6" name="图片 6" descr="C:\Users\flyedt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flyedt\Desktop\2.png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5554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99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3）</w:t>
      </w:r>
      <w:r>
        <w:rPr>
          <w:rFonts w:hint="eastAsia" w:ascii="微软雅黑" w:hAnsi="微软雅黑" w:eastAsia="微软雅黑"/>
          <w:sz w:val="24"/>
          <w:szCs w:val="24"/>
        </w:rPr>
        <w:t>选择需要进行合同变更的项目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点击“合同变更”，弹出合同变更信息填报页面，招标人按照提示填写变更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内容概述</w:t>
      </w:r>
      <w:r>
        <w:rPr>
          <w:rFonts w:hint="eastAsia" w:ascii="微软雅黑" w:hAnsi="微软雅黑" w:eastAsia="微软雅黑"/>
          <w:sz w:val="24"/>
          <w:szCs w:val="24"/>
        </w:rPr>
        <w:t>以及需要上传的附件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上传的附件必须是pdf格式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/>
          <w:sz w:val="24"/>
          <w:szCs w:val="24"/>
        </w:rPr>
        <w:t>，填写完成后点击“提交”按钮，系统会弹出“项目上传成功”的提示。如下图所示：</w:t>
      </w:r>
    </w:p>
    <w:p>
      <w:pPr>
        <w:widowControl/>
        <w:numPr>
          <w:ilvl w:val="0"/>
          <w:numId w:val="0"/>
        </w:numPr>
        <w:jc w:val="left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5217160" cy="2169160"/>
            <wp:effectExtent l="0" t="0" r="2540" b="2540"/>
            <wp:docPr id="1" name="图片 1" descr="C:\Users\flyedt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flyedt\Desktop\3.png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180330" cy="2628265"/>
            <wp:effectExtent l="0" t="0" r="1270" b="635"/>
            <wp:docPr id="7" name="图片 7" descr="C:\Users\flyedt\Desktop\3.1.png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flyedt\Desktop\3.1.png3.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二、中标人查看、确认合同变更的内容，并签章：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4）</w:t>
      </w:r>
      <w:r>
        <w:rPr>
          <w:rFonts w:hint="eastAsia" w:ascii="微软雅黑" w:hAnsi="微软雅黑" w:eastAsia="微软雅黑"/>
          <w:sz w:val="24"/>
          <w:szCs w:val="24"/>
        </w:rPr>
        <w:t>中标人进入首页后，点击右上角“当前角色”，选择施工单位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的</w:t>
      </w:r>
      <w:r>
        <w:rPr>
          <w:rFonts w:hint="eastAsia" w:ascii="微软雅黑" w:hAnsi="微软雅黑" w:eastAsia="微软雅黑"/>
          <w:sz w:val="24"/>
          <w:szCs w:val="24"/>
        </w:rPr>
        <w:t>角色。中标人点击“合同变更”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功能模块</w:t>
      </w:r>
      <w:r>
        <w:rPr>
          <w:rFonts w:hint="eastAsia" w:ascii="微软雅黑" w:hAnsi="微软雅黑" w:eastAsia="微软雅黑"/>
          <w:sz w:val="24"/>
          <w:szCs w:val="24"/>
        </w:rPr>
        <w:t>，页面跳转到合同变更界面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5274310" cy="2675890"/>
            <wp:effectExtent l="0" t="0" r="2540" b="10160"/>
            <wp:docPr id="5" name="图片 5" descr="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.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（5）在</w:t>
      </w:r>
      <w:r>
        <w:rPr>
          <w:rFonts w:hint="default" w:ascii="微软雅黑" w:hAnsi="微软雅黑" w:eastAsia="微软雅黑"/>
          <w:sz w:val="24"/>
          <w:szCs w:val="24"/>
          <w:lang w:val="en-US" w:eastAsia="zh-CN"/>
        </w:rPr>
        <w:t>”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待签订</w:t>
      </w:r>
      <w:r>
        <w:rPr>
          <w:rFonts w:hint="default" w:ascii="微软雅黑" w:hAnsi="微软雅黑" w:eastAsia="微软雅黑"/>
          <w:sz w:val="24"/>
          <w:szCs w:val="24"/>
          <w:lang w:val="en-US" w:eastAsia="zh-CN"/>
        </w:rPr>
        <w:t>”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列表中，</w:t>
      </w:r>
      <w:r>
        <w:rPr>
          <w:rFonts w:hint="eastAsia" w:ascii="微软雅黑" w:hAnsi="微软雅黑" w:eastAsia="微软雅黑"/>
          <w:sz w:val="24"/>
          <w:szCs w:val="24"/>
        </w:rPr>
        <w:t>选择项目名称，点击“查看”按钮，进行合同变更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内容概述</w:t>
      </w:r>
      <w:r>
        <w:rPr>
          <w:rFonts w:hint="eastAsia" w:ascii="微软雅黑" w:hAnsi="微软雅黑" w:eastAsia="微软雅黑"/>
          <w:sz w:val="24"/>
          <w:szCs w:val="24"/>
        </w:rPr>
        <w:t>的查看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。</w:t>
      </w:r>
      <w:r>
        <w:rPr>
          <w:rFonts w:hint="eastAsia" w:ascii="微软雅黑" w:hAnsi="微软雅黑" w:eastAsia="微软雅黑"/>
          <w:sz w:val="24"/>
          <w:szCs w:val="24"/>
        </w:rPr>
        <w:t>如下图所示。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180330" cy="2628265"/>
            <wp:effectExtent l="0" t="0" r="1270" b="635"/>
            <wp:docPr id="10" name="图片 10" descr="C:\Users\flyedt\Desktop\044.png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flyedt\Desktop\044.png04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180330" cy="2628265"/>
            <wp:effectExtent l="0" t="0" r="1270" b="635"/>
            <wp:docPr id="12" name="图片 12" descr="C:\Users\flyedt\Desktop\055.png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flyedt\Desktop\055.png05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6）</w:t>
      </w:r>
      <w:r>
        <w:rPr>
          <w:rFonts w:hint="eastAsia" w:ascii="微软雅黑" w:hAnsi="微软雅黑" w:eastAsia="微软雅黑"/>
          <w:sz w:val="24"/>
          <w:szCs w:val="24"/>
        </w:rPr>
        <w:t>选择项目名称，点击“查看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签章</w:t>
      </w:r>
      <w:r>
        <w:rPr>
          <w:rFonts w:hint="eastAsia" w:ascii="微软雅黑" w:hAnsi="微软雅黑" w:eastAsia="微软雅黑"/>
          <w:sz w:val="24"/>
          <w:szCs w:val="24"/>
        </w:rPr>
        <w:t>”按钮，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对变更上传的附件进行查看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如图一所示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确认无误后，中标人点击“电子签章”进行签章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后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如图二所示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点击“提交”，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页面显示提交成功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如图三所示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5180965" cy="2628265"/>
            <wp:effectExtent l="0" t="0" r="635" b="635"/>
            <wp:docPr id="11" name="图片 11" descr="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15"/>
          <w:szCs w:val="15"/>
          <w:lang w:val="en-US" w:eastAsia="zh-CN"/>
        </w:rPr>
        <w:t>图一：查看签章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5173345" cy="2592070"/>
            <wp:effectExtent l="0" t="0" r="8255" b="17780"/>
            <wp:docPr id="8" name="图片 8" descr="C:\Users\flyedt\Desktop\011.png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flyedt\Desktop\011.png01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15"/>
          <w:szCs w:val="15"/>
          <w:lang w:val="en-US" w:eastAsia="zh-CN"/>
        </w:rPr>
        <w:t>图二：签章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5226050" cy="2555875"/>
            <wp:effectExtent l="0" t="0" r="12700" b="15875"/>
            <wp:docPr id="13" name="图片 13" descr="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15"/>
          <w:szCs w:val="15"/>
          <w:lang w:val="en-US" w:eastAsia="zh-CN"/>
        </w:rPr>
        <w:t>图三：提交成功</w:t>
      </w:r>
    </w:p>
    <w:p>
      <w:pPr>
        <w:numPr>
          <w:ilvl w:val="0"/>
          <w:numId w:val="0"/>
        </w:numPr>
        <w:ind w:firstLine="480" w:firstLineChars="200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三、招标人查看、确认中标人签章的变更合同，并签章、公示：</w:t>
      </w:r>
    </w:p>
    <w:p>
      <w:pPr>
        <w:ind w:firstLine="480" w:firstLineChars="20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7）</w:t>
      </w:r>
      <w:r>
        <w:rPr>
          <w:rFonts w:hint="eastAsia" w:ascii="微软雅黑" w:hAnsi="微软雅黑" w:eastAsia="微软雅黑"/>
          <w:sz w:val="24"/>
          <w:szCs w:val="24"/>
        </w:rPr>
        <w:t>招标人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在页面列表</w:t>
      </w:r>
      <w:r>
        <w:rPr>
          <w:rFonts w:hint="eastAsia" w:ascii="微软雅黑" w:hAnsi="微软雅黑" w:eastAsia="微软雅黑"/>
          <w:sz w:val="24"/>
          <w:szCs w:val="24"/>
        </w:rPr>
        <w:t>“待签订”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中，选择该项目名称，</w:t>
      </w:r>
      <w:r>
        <w:rPr>
          <w:rFonts w:hint="eastAsia" w:ascii="微软雅黑" w:hAnsi="微软雅黑" w:eastAsia="微软雅黑"/>
          <w:sz w:val="24"/>
          <w:szCs w:val="24"/>
        </w:rPr>
        <w:t>点击“查看签章”进入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查看合同变更附件的页面。</w:t>
      </w:r>
      <w:r>
        <w:rPr>
          <w:rFonts w:hint="eastAsia" w:ascii="微软雅黑" w:hAnsi="微软雅黑" w:eastAsia="微软雅黑"/>
          <w:sz w:val="24"/>
          <w:szCs w:val="24"/>
        </w:rPr>
        <w:t>如下图所示：</w:t>
      </w:r>
    </w:p>
    <w:p>
      <w:pPr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5257800" cy="2555875"/>
            <wp:effectExtent l="0" t="0" r="0" b="1587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8）确认合同变更附件无误后，可</w:t>
      </w:r>
      <w:r>
        <w:rPr>
          <w:rFonts w:hint="eastAsia" w:ascii="微软雅黑" w:hAnsi="微软雅黑" w:eastAsia="微软雅黑"/>
          <w:sz w:val="24"/>
          <w:szCs w:val="24"/>
        </w:rPr>
        <w:t>点击“电子签章”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按钮，完成</w:t>
      </w:r>
      <w:r>
        <w:rPr>
          <w:rFonts w:hint="eastAsia" w:ascii="微软雅黑" w:hAnsi="微软雅黑" w:eastAsia="微软雅黑"/>
          <w:sz w:val="24"/>
          <w:szCs w:val="24"/>
        </w:rPr>
        <w:t>签章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如图一所示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），</w:t>
      </w:r>
      <w:r>
        <w:rPr>
          <w:rFonts w:hint="eastAsia" w:ascii="微软雅黑" w:hAnsi="微软雅黑" w:eastAsia="微软雅黑"/>
          <w:sz w:val="24"/>
          <w:szCs w:val="24"/>
        </w:rPr>
        <w:t>点击“提交”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按钮后（如图二所示）</w:t>
      </w:r>
      <w:r>
        <w:rPr>
          <w:rFonts w:hint="eastAsia" w:ascii="微软雅黑" w:hAnsi="微软雅黑" w:eastAsia="微软雅黑"/>
          <w:sz w:val="24"/>
          <w:szCs w:val="24"/>
        </w:rPr>
        <w:t>，可在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页面</w:t>
      </w:r>
      <w:r>
        <w:rPr>
          <w:rFonts w:hint="eastAsia" w:ascii="微软雅黑" w:hAnsi="微软雅黑" w:eastAsia="微软雅黑"/>
          <w:sz w:val="24"/>
          <w:szCs w:val="24"/>
        </w:rPr>
        <w:t>列表“已完成”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中进行</w:t>
      </w:r>
      <w:r>
        <w:rPr>
          <w:rFonts w:hint="eastAsia" w:ascii="微软雅黑" w:hAnsi="微软雅黑" w:eastAsia="微软雅黑"/>
          <w:sz w:val="24"/>
          <w:szCs w:val="24"/>
        </w:rPr>
        <w:t>查看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对应项目内容</w:t>
      </w:r>
      <w:r>
        <w:rPr>
          <w:rFonts w:hint="eastAsia" w:ascii="微软雅黑" w:hAnsi="微软雅黑" w:eastAsia="微软雅黑"/>
          <w:sz w:val="24"/>
          <w:szCs w:val="24"/>
        </w:rPr>
        <w:t>，同时可以在“青岛市公共资源交易网”进行公示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如图三所示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）。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4968240" cy="2499995"/>
            <wp:effectExtent l="0" t="0" r="3810" b="14605"/>
            <wp:docPr id="9" name="图片 9" descr="C:\Users\flyedt\Desktop\022.png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flyedt\Desktop\022.png02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/>
          <w:sz w:val="15"/>
          <w:szCs w:val="15"/>
          <w:lang w:val="en-US" w:eastAsia="zh-CN"/>
        </w:rPr>
        <w:t>图一：签章</w:t>
      </w:r>
    </w:p>
    <w:p>
      <w:r>
        <w:drawing>
          <wp:inline distT="0" distB="0" distL="0" distR="0">
            <wp:extent cx="4993005" cy="2533015"/>
            <wp:effectExtent l="0" t="0" r="17145" b="635"/>
            <wp:docPr id="16" name="图片 16" descr="C:\Users\flyedt\Desktop\033.png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flyedt\Desktop\033.png0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253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/>
          <w:sz w:val="15"/>
          <w:szCs w:val="15"/>
          <w:lang w:val="en-US" w:eastAsia="zh-CN"/>
        </w:rPr>
        <w:t>图二：签章完成</w:t>
      </w:r>
    </w:p>
    <w:p>
      <w:r>
        <w:drawing>
          <wp:inline distT="0" distB="0" distL="0" distR="0">
            <wp:extent cx="5274310" cy="25330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/>
          <w:sz w:val="15"/>
          <w:szCs w:val="15"/>
          <w:lang w:val="en-US" w:eastAsia="zh-CN"/>
        </w:rPr>
        <w:t>图三：公示界面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RiOTBkYjZhMjZkMzc3NWJjNGQzMTM1MTEzYzg0OTEifQ=="/>
  </w:docVars>
  <w:rsids>
    <w:rsidRoot w:val="00AE104D"/>
    <w:rsid w:val="000C706E"/>
    <w:rsid w:val="000D2885"/>
    <w:rsid w:val="000F2A08"/>
    <w:rsid w:val="00133D29"/>
    <w:rsid w:val="00182F31"/>
    <w:rsid w:val="001C7D63"/>
    <w:rsid w:val="001D1328"/>
    <w:rsid w:val="001D744B"/>
    <w:rsid w:val="001F0363"/>
    <w:rsid w:val="002C2C0A"/>
    <w:rsid w:val="002C4FD4"/>
    <w:rsid w:val="003B0E94"/>
    <w:rsid w:val="003F35A7"/>
    <w:rsid w:val="00467314"/>
    <w:rsid w:val="00522651"/>
    <w:rsid w:val="00522D66"/>
    <w:rsid w:val="00535ADC"/>
    <w:rsid w:val="00550F86"/>
    <w:rsid w:val="005A29D8"/>
    <w:rsid w:val="0065060E"/>
    <w:rsid w:val="00690D4B"/>
    <w:rsid w:val="006B6C06"/>
    <w:rsid w:val="00700E82"/>
    <w:rsid w:val="00736FD3"/>
    <w:rsid w:val="007900BD"/>
    <w:rsid w:val="008A41DE"/>
    <w:rsid w:val="008E12F1"/>
    <w:rsid w:val="009A2A01"/>
    <w:rsid w:val="009A6BA0"/>
    <w:rsid w:val="009D04DB"/>
    <w:rsid w:val="00A572E0"/>
    <w:rsid w:val="00A57A90"/>
    <w:rsid w:val="00A76BC7"/>
    <w:rsid w:val="00AE104D"/>
    <w:rsid w:val="00B4013A"/>
    <w:rsid w:val="00B52420"/>
    <w:rsid w:val="00B646CA"/>
    <w:rsid w:val="00BC0ACF"/>
    <w:rsid w:val="00C06374"/>
    <w:rsid w:val="00C16F7B"/>
    <w:rsid w:val="00C451B0"/>
    <w:rsid w:val="00C81F85"/>
    <w:rsid w:val="00CF407A"/>
    <w:rsid w:val="00D871EC"/>
    <w:rsid w:val="00DF0892"/>
    <w:rsid w:val="00F1208C"/>
    <w:rsid w:val="00F4765E"/>
    <w:rsid w:val="00FB637D"/>
    <w:rsid w:val="00FE298E"/>
    <w:rsid w:val="0BD33B82"/>
    <w:rsid w:val="0C1F0847"/>
    <w:rsid w:val="0E905FBA"/>
    <w:rsid w:val="13C00479"/>
    <w:rsid w:val="16CD2030"/>
    <w:rsid w:val="16E31ED6"/>
    <w:rsid w:val="1EEB6CA4"/>
    <w:rsid w:val="21AD5F37"/>
    <w:rsid w:val="24FE4A9C"/>
    <w:rsid w:val="2B4D719B"/>
    <w:rsid w:val="3DCF0FC1"/>
    <w:rsid w:val="49161E4F"/>
    <w:rsid w:val="610274A2"/>
    <w:rsid w:val="680402E9"/>
    <w:rsid w:val="751F2194"/>
    <w:rsid w:val="7A716556"/>
    <w:rsid w:val="7A9B0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5"/>
    <w:qFormat/>
    <w:uiPriority w:val="99"/>
    <w:pPr>
      <w:spacing w:before="240" w:after="60"/>
      <w:jc w:val="center"/>
      <w:outlineLvl w:val="0"/>
    </w:pPr>
    <w:rPr>
      <w:rFonts w:ascii="等线 Light" w:hAnsi="等线 Light" w:eastAsia="宋体" w:cs="Times New Roman"/>
      <w:b/>
      <w:bCs/>
      <w:sz w:val="32"/>
      <w:szCs w:val="32"/>
    </w:rPr>
  </w:style>
  <w:style w:type="character" w:customStyle="1" w:styleId="5">
    <w:name w:val="标题 字符"/>
    <w:basedOn w:val="4"/>
    <w:link w:val="2"/>
    <w:qFormat/>
    <w:uiPriority w:val="99"/>
    <w:rPr>
      <w:rFonts w:ascii="等线 Light" w:hAnsi="等线 Light" w:eastAsia="宋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4</Pages>
  <Words>80</Words>
  <Characters>456</Characters>
  <Lines>3</Lines>
  <Paragraphs>1</Paragraphs>
  <TotalTime>35</TotalTime>
  <ScaleCrop>false</ScaleCrop>
  <LinksUpToDate>false</LinksUpToDate>
  <CharactersWithSpaces>535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2022-08-15T01:07:00Z</dcterms:created>
  <dc:creator>王 琳曦</dc:creator>
  <cp:lastModifiedBy>Lenovo</cp:lastModifiedBy>
  <dcterms:modified xsi:type="dcterms:W3CDTF">2022-08-17T06:09:39Z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89AB0A8DB8DE4A3F9075A731BEEE0229</vt:lpwstr>
  </property>
</Properties>
</file>