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89" w:rsidRDefault="00BF4D89" w:rsidP="00BF4D89">
      <w:pPr>
        <w:widowControl/>
        <w:shd w:val="clear" w:color="auto" w:fill="FFFFFF"/>
        <w:jc w:val="center"/>
        <w:rPr>
          <w:rFonts w:ascii="方正小标宋_GBK" w:eastAsia="方正小标宋_GBK" w:hAnsi="宋体" w:cs="宋体" w:hint="eastAsia"/>
          <w:color w:val="333333"/>
          <w:kern w:val="0"/>
          <w:sz w:val="40"/>
          <w:szCs w:val="40"/>
        </w:rPr>
      </w:pPr>
      <w:r>
        <w:rPr>
          <w:rFonts w:ascii="方正小标宋_GBK" w:eastAsia="方正小标宋_GBK" w:hAnsi="宋体" w:cs="宋体" w:hint="eastAsia"/>
          <w:color w:val="333333"/>
          <w:kern w:val="0"/>
          <w:sz w:val="40"/>
          <w:szCs w:val="40"/>
        </w:rPr>
        <w:t>关于征求《</w:t>
      </w:r>
      <w:r w:rsidRPr="0001322C">
        <w:rPr>
          <w:rFonts w:ascii="方正小标宋_GBK" w:eastAsia="方正小标宋_GBK" w:hAnsi="宋体" w:cs="宋体" w:hint="eastAsia"/>
          <w:color w:val="333333"/>
          <w:kern w:val="0"/>
          <w:sz w:val="40"/>
          <w:szCs w:val="40"/>
        </w:rPr>
        <w:t>青岛市工程建设项目招标投标活动</w:t>
      </w:r>
    </w:p>
    <w:p w:rsidR="00BF4D89" w:rsidRDefault="00BF4D89" w:rsidP="00BF4D89">
      <w:pPr>
        <w:widowControl/>
        <w:shd w:val="clear" w:color="auto" w:fill="FFFFFF"/>
        <w:jc w:val="center"/>
        <w:rPr>
          <w:rFonts w:ascii="方正小标宋_GBK" w:eastAsia="方正小标宋_GBK" w:hAnsi="宋体" w:cs="宋体" w:hint="eastAsia"/>
          <w:color w:val="333333"/>
          <w:kern w:val="0"/>
          <w:sz w:val="40"/>
          <w:szCs w:val="40"/>
        </w:rPr>
      </w:pPr>
      <w:r w:rsidRPr="0001322C">
        <w:rPr>
          <w:rFonts w:ascii="方正小标宋_GBK" w:eastAsia="方正小标宋_GBK" w:hAnsi="宋体" w:cs="宋体" w:hint="eastAsia"/>
          <w:color w:val="333333"/>
          <w:kern w:val="0"/>
          <w:sz w:val="40"/>
          <w:szCs w:val="40"/>
        </w:rPr>
        <w:t>投标人</w:t>
      </w:r>
      <w:r>
        <w:rPr>
          <w:rFonts w:ascii="方正小标宋_GBK" w:eastAsia="方正小标宋_GBK" w:hAnsi="宋体" w:cs="宋体" w:hint="eastAsia"/>
          <w:color w:val="333333"/>
          <w:kern w:val="0"/>
          <w:sz w:val="40"/>
          <w:szCs w:val="40"/>
        </w:rPr>
        <w:t>“</w:t>
      </w:r>
      <w:r w:rsidRPr="0001322C">
        <w:rPr>
          <w:rFonts w:ascii="方正小标宋_GBK" w:eastAsia="方正小标宋_GBK" w:hAnsi="宋体" w:cs="宋体" w:hint="eastAsia"/>
          <w:color w:val="333333"/>
          <w:kern w:val="0"/>
          <w:sz w:val="40"/>
          <w:szCs w:val="40"/>
        </w:rPr>
        <w:t>守信激励、失信惩戒</w:t>
      </w:r>
      <w:r>
        <w:rPr>
          <w:rFonts w:ascii="方正小标宋_GBK" w:eastAsia="方正小标宋_GBK" w:hAnsi="宋体" w:cs="宋体" w:hint="eastAsia"/>
          <w:color w:val="333333"/>
          <w:kern w:val="0"/>
          <w:sz w:val="40"/>
          <w:szCs w:val="40"/>
        </w:rPr>
        <w:t>”管理</w:t>
      </w:r>
      <w:r w:rsidRPr="0001322C">
        <w:rPr>
          <w:rFonts w:ascii="方正小标宋_GBK" w:eastAsia="方正小标宋_GBK" w:hAnsi="宋体" w:cs="宋体" w:hint="eastAsia"/>
          <w:color w:val="333333"/>
          <w:kern w:val="0"/>
          <w:sz w:val="40"/>
          <w:szCs w:val="40"/>
        </w:rPr>
        <w:t>暂行办法</w:t>
      </w:r>
      <w:r>
        <w:rPr>
          <w:rFonts w:ascii="方正小标宋_GBK" w:eastAsia="方正小标宋_GBK" w:hAnsi="宋体" w:cs="宋体" w:hint="eastAsia"/>
          <w:color w:val="333333"/>
          <w:kern w:val="0"/>
          <w:sz w:val="40"/>
          <w:szCs w:val="40"/>
        </w:rPr>
        <w:t>》</w:t>
      </w:r>
    </w:p>
    <w:p w:rsidR="00BF4D89" w:rsidRDefault="00BF4D89" w:rsidP="00BF4D89">
      <w:pPr>
        <w:widowControl/>
        <w:shd w:val="clear" w:color="auto" w:fill="FFFFFF"/>
        <w:jc w:val="center"/>
        <w:rPr>
          <w:rFonts w:ascii="方正小标宋_GBK" w:eastAsia="方正小标宋_GBK" w:hAnsi="宋体" w:cs="宋体" w:hint="eastAsia"/>
          <w:color w:val="333333"/>
          <w:kern w:val="0"/>
          <w:sz w:val="40"/>
          <w:szCs w:val="40"/>
        </w:rPr>
      </w:pPr>
      <w:r>
        <w:rPr>
          <w:rFonts w:ascii="方正小标宋_GBK" w:eastAsia="方正小标宋_GBK" w:hAnsi="宋体" w:cs="宋体" w:hint="eastAsia"/>
          <w:color w:val="333333"/>
          <w:kern w:val="0"/>
          <w:sz w:val="40"/>
          <w:szCs w:val="40"/>
        </w:rPr>
        <w:t>意见的通知</w:t>
      </w:r>
    </w:p>
    <w:p w:rsidR="00BF4D89" w:rsidRPr="00BF4D89" w:rsidRDefault="00BF4D89" w:rsidP="00BF4D89">
      <w:pPr>
        <w:widowControl/>
        <w:shd w:val="clear" w:color="auto" w:fill="FFFFFF"/>
        <w:ind w:firstLine="320"/>
        <w:rPr>
          <w:rFonts w:ascii="仿宋" w:eastAsia="仿宋" w:hAnsi="仿宋" w:cs="宋体" w:hint="eastAsia"/>
          <w:color w:val="333333"/>
          <w:kern w:val="0"/>
          <w:sz w:val="32"/>
          <w:szCs w:val="32"/>
        </w:rPr>
      </w:pPr>
    </w:p>
    <w:p w:rsidR="00BF4D89" w:rsidRPr="00BF4D89" w:rsidRDefault="00BF4D89" w:rsidP="00BF4D89">
      <w:pPr>
        <w:widowControl/>
        <w:shd w:val="clear" w:color="auto" w:fill="FFFFFF"/>
        <w:rPr>
          <w:rFonts w:ascii="仿宋" w:eastAsia="仿宋" w:hAnsi="仿宋" w:cs="宋体" w:hint="eastAsia"/>
          <w:color w:val="333333"/>
          <w:kern w:val="0"/>
          <w:sz w:val="32"/>
          <w:szCs w:val="32"/>
        </w:rPr>
      </w:pPr>
      <w:r w:rsidRPr="00BF4D89">
        <w:rPr>
          <w:rFonts w:ascii="仿宋" w:eastAsia="仿宋" w:hAnsi="仿宋" w:cs="宋体" w:hint="eastAsia"/>
          <w:color w:val="333333"/>
          <w:kern w:val="0"/>
          <w:sz w:val="32"/>
          <w:szCs w:val="32"/>
        </w:rPr>
        <w:t>各相关单位：</w:t>
      </w:r>
    </w:p>
    <w:p w:rsidR="00BF4D89" w:rsidRDefault="00BF4D89" w:rsidP="00B55FB2">
      <w:pPr>
        <w:widowControl/>
        <w:shd w:val="clear" w:color="auto" w:fill="FFFFFF"/>
        <w:ind w:firstLine="320"/>
        <w:rPr>
          <w:rFonts w:ascii="仿宋_GB2312" w:eastAsia="仿宋_GB2312" w:hAnsi="宋体" w:cs="宋体" w:hint="eastAsia"/>
          <w:color w:val="333333"/>
          <w:kern w:val="0"/>
          <w:sz w:val="32"/>
          <w:szCs w:val="32"/>
        </w:rPr>
      </w:pPr>
      <w:r>
        <w:rPr>
          <w:rFonts w:ascii="仿宋" w:eastAsia="仿宋" w:hAnsi="仿宋" w:cs="宋体" w:hint="eastAsia"/>
          <w:color w:val="333333"/>
          <w:kern w:val="0"/>
          <w:sz w:val="32"/>
          <w:szCs w:val="32"/>
        </w:rPr>
        <w:t xml:space="preserve">  为</w:t>
      </w:r>
      <w:r>
        <w:rPr>
          <w:rFonts w:ascii="仿宋_GB2312" w:eastAsia="仿宋_GB2312" w:hAnsi="宋体" w:cs="宋体" w:hint="eastAsia"/>
          <w:color w:val="333333"/>
          <w:kern w:val="0"/>
          <w:sz w:val="32"/>
          <w:szCs w:val="32"/>
        </w:rPr>
        <w:t>深入贯彻《</w:t>
      </w:r>
      <w:r w:rsidRPr="00807AF5">
        <w:rPr>
          <w:rFonts w:ascii="仿宋_GB2312" w:eastAsia="仿宋_GB2312" w:hAnsi="宋体" w:cs="宋体" w:hint="eastAsia"/>
          <w:color w:val="333333"/>
          <w:kern w:val="0"/>
          <w:sz w:val="32"/>
          <w:szCs w:val="32"/>
        </w:rPr>
        <w:t>国务院关于建立完善守信联合激励和失信联合惩戒制度加快推进社会诚信建设的指导意见</w:t>
      </w:r>
      <w:r>
        <w:rPr>
          <w:rFonts w:ascii="仿宋_GB2312" w:eastAsia="仿宋_GB2312" w:hAnsi="宋体" w:cs="宋体" w:hint="eastAsia"/>
          <w:color w:val="333333"/>
          <w:kern w:val="0"/>
          <w:sz w:val="32"/>
          <w:szCs w:val="32"/>
        </w:rPr>
        <w:t>》，加快</w:t>
      </w:r>
      <w:r w:rsidRPr="0001322C">
        <w:rPr>
          <w:rFonts w:ascii="仿宋_GB2312" w:eastAsia="仿宋_GB2312" w:hAnsi="宋体" w:cs="宋体" w:hint="eastAsia"/>
          <w:color w:val="333333"/>
          <w:kern w:val="0"/>
          <w:sz w:val="32"/>
          <w:szCs w:val="32"/>
        </w:rPr>
        <w:t>推进</w:t>
      </w:r>
      <w:r>
        <w:rPr>
          <w:rFonts w:ascii="仿宋_GB2312" w:eastAsia="仿宋_GB2312" w:hAnsi="宋体" w:cs="宋体" w:hint="eastAsia"/>
          <w:color w:val="333333"/>
          <w:kern w:val="0"/>
          <w:sz w:val="32"/>
          <w:szCs w:val="32"/>
        </w:rPr>
        <w:t>青岛市工程建设项目</w:t>
      </w:r>
      <w:r w:rsidRPr="0001322C">
        <w:rPr>
          <w:rFonts w:ascii="仿宋_GB2312" w:eastAsia="仿宋_GB2312" w:hAnsi="宋体" w:cs="宋体" w:hint="eastAsia"/>
          <w:color w:val="333333"/>
          <w:kern w:val="0"/>
          <w:sz w:val="32"/>
          <w:szCs w:val="32"/>
        </w:rPr>
        <w:t>招标投标</w:t>
      </w:r>
      <w:r>
        <w:rPr>
          <w:rFonts w:ascii="仿宋_GB2312" w:eastAsia="仿宋_GB2312" w:hAnsi="宋体" w:cs="宋体" w:hint="eastAsia"/>
          <w:color w:val="333333"/>
          <w:kern w:val="0"/>
          <w:sz w:val="32"/>
          <w:szCs w:val="32"/>
        </w:rPr>
        <w:t>领域</w:t>
      </w:r>
      <w:r w:rsidRPr="0001322C">
        <w:rPr>
          <w:rFonts w:ascii="仿宋_GB2312" w:eastAsia="仿宋_GB2312" w:hAnsi="宋体" w:cs="宋体" w:hint="eastAsia"/>
          <w:color w:val="333333"/>
          <w:kern w:val="0"/>
          <w:sz w:val="32"/>
          <w:szCs w:val="32"/>
        </w:rPr>
        <w:t>信用体系建设，进一步规范</w:t>
      </w:r>
      <w:r>
        <w:rPr>
          <w:rFonts w:ascii="仿宋_GB2312" w:eastAsia="仿宋_GB2312" w:hAnsi="宋体" w:cs="宋体" w:hint="eastAsia"/>
          <w:color w:val="333333"/>
          <w:kern w:val="0"/>
          <w:sz w:val="32"/>
          <w:szCs w:val="32"/>
        </w:rPr>
        <w:t>交易</w:t>
      </w:r>
      <w:r w:rsidRPr="0001322C">
        <w:rPr>
          <w:rFonts w:ascii="仿宋_GB2312" w:eastAsia="仿宋_GB2312" w:hAnsi="宋体" w:cs="宋体" w:hint="eastAsia"/>
          <w:color w:val="333333"/>
          <w:kern w:val="0"/>
          <w:sz w:val="32"/>
          <w:szCs w:val="32"/>
        </w:rPr>
        <w:t>市场秩序，</w:t>
      </w:r>
      <w:r w:rsidR="00B55FB2">
        <w:rPr>
          <w:rFonts w:ascii="仿宋_GB2312" w:eastAsia="仿宋_GB2312" w:hAnsi="宋体" w:cs="宋体" w:hint="eastAsia"/>
          <w:color w:val="333333"/>
          <w:kern w:val="0"/>
          <w:sz w:val="32"/>
          <w:szCs w:val="32"/>
        </w:rPr>
        <w:t>我办拟定了</w:t>
      </w:r>
      <w:r w:rsidR="00B55FB2" w:rsidRPr="00B55FB2">
        <w:rPr>
          <w:rFonts w:ascii="仿宋_GB2312" w:eastAsia="仿宋_GB2312" w:hAnsi="宋体" w:cs="宋体" w:hint="eastAsia"/>
          <w:color w:val="333333"/>
          <w:kern w:val="0"/>
          <w:sz w:val="32"/>
          <w:szCs w:val="32"/>
        </w:rPr>
        <w:t>《青岛市工程建设项目招标投标活动投标人“守信激励、失信惩戒”管理暂行办法》</w:t>
      </w:r>
      <w:r w:rsidR="00B55FB2">
        <w:rPr>
          <w:rFonts w:ascii="仿宋_GB2312" w:eastAsia="仿宋_GB2312" w:hAnsi="宋体" w:cs="宋体" w:hint="eastAsia"/>
          <w:color w:val="333333"/>
          <w:kern w:val="0"/>
          <w:sz w:val="32"/>
          <w:szCs w:val="32"/>
        </w:rPr>
        <w:t>，现征求各相关单位意见。如有意见请于8月17日前通过电子邮箱（13864865112@126.com）书面反馈我办，反馈意见请注明单位和联系人、联系方式。</w:t>
      </w:r>
    </w:p>
    <w:p w:rsidR="00B55FB2" w:rsidRDefault="00B55FB2" w:rsidP="00B55FB2">
      <w:pPr>
        <w:widowControl/>
        <w:shd w:val="clear" w:color="auto" w:fill="FFFFFF"/>
        <w:ind w:firstLine="320"/>
        <w:rPr>
          <w:rFonts w:ascii="仿宋_GB2312" w:eastAsia="仿宋_GB2312" w:hAnsi="宋体" w:cs="宋体" w:hint="eastAsia"/>
          <w:color w:val="333333"/>
          <w:kern w:val="0"/>
          <w:sz w:val="32"/>
          <w:szCs w:val="32"/>
        </w:rPr>
      </w:pPr>
    </w:p>
    <w:p w:rsidR="00B55FB2" w:rsidRDefault="00B55FB2" w:rsidP="00B55FB2">
      <w:pPr>
        <w:widowControl/>
        <w:shd w:val="clear" w:color="auto" w:fill="FFFFFF"/>
        <w:ind w:firstLine="320"/>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t xml:space="preserve">  附件：</w:t>
      </w:r>
      <w:r w:rsidRPr="00B55FB2">
        <w:rPr>
          <w:rFonts w:ascii="仿宋_GB2312" w:eastAsia="仿宋_GB2312" w:hAnsi="宋体" w:cs="宋体" w:hint="eastAsia"/>
          <w:color w:val="333333"/>
          <w:kern w:val="0"/>
          <w:sz w:val="32"/>
          <w:szCs w:val="32"/>
        </w:rPr>
        <w:t>青岛市工程建设项目招标投标活动投标人“守信激励、失信惩戒”管理暂行办法</w:t>
      </w:r>
    </w:p>
    <w:p w:rsidR="00B55FB2" w:rsidRDefault="00B55FB2" w:rsidP="00B55FB2">
      <w:pPr>
        <w:widowControl/>
        <w:shd w:val="clear" w:color="auto" w:fill="FFFFFF"/>
        <w:ind w:firstLine="320"/>
        <w:rPr>
          <w:rFonts w:ascii="仿宋_GB2312" w:eastAsia="仿宋_GB2312" w:hAnsi="宋体" w:cs="宋体" w:hint="eastAsia"/>
          <w:color w:val="333333"/>
          <w:kern w:val="0"/>
          <w:sz w:val="32"/>
          <w:szCs w:val="32"/>
        </w:rPr>
      </w:pPr>
    </w:p>
    <w:p w:rsidR="00B55FB2" w:rsidRDefault="00B55FB2" w:rsidP="00B55FB2">
      <w:pPr>
        <w:widowControl/>
        <w:shd w:val="clear" w:color="auto" w:fill="FFFFFF"/>
        <w:ind w:firstLine="320"/>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t xml:space="preserve">               青岛市政务服务和公共资源交易管理办公室</w:t>
      </w:r>
    </w:p>
    <w:p w:rsidR="00B55FB2" w:rsidRPr="00B55FB2" w:rsidRDefault="00B55FB2" w:rsidP="00B55FB2">
      <w:pPr>
        <w:widowControl/>
        <w:shd w:val="clear" w:color="auto" w:fill="FFFFFF"/>
        <w:ind w:firstLine="320"/>
        <w:rPr>
          <w:rFonts w:ascii="仿宋" w:eastAsia="仿宋" w:hAnsi="仿宋" w:cs="宋体" w:hint="eastAsia"/>
          <w:color w:val="333333"/>
          <w:kern w:val="0"/>
          <w:sz w:val="32"/>
          <w:szCs w:val="32"/>
        </w:rPr>
      </w:pPr>
      <w:r>
        <w:rPr>
          <w:rFonts w:ascii="仿宋_GB2312" w:eastAsia="仿宋_GB2312" w:hAnsi="宋体" w:cs="宋体" w:hint="eastAsia"/>
          <w:color w:val="333333"/>
          <w:kern w:val="0"/>
          <w:sz w:val="32"/>
          <w:szCs w:val="32"/>
        </w:rPr>
        <w:t xml:space="preserve">                             2018年7月31日</w:t>
      </w:r>
    </w:p>
    <w:p w:rsidR="00BF4D89" w:rsidRPr="00BF4D89" w:rsidRDefault="00B55FB2" w:rsidP="00BF4D89">
      <w:pPr>
        <w:widowControl/>
        <w:shd w:val="clear" w:color="auto" w:fill="FFFFFF"/>
        <w:ind w:firstLine="320"/>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 xml:space="preserve">  （联系人：苏鹏  联系电话：85916655、13864865112）</w:t>
      </w:r>
    </w:p>
    <w:p w:rsidR="00BF4D89" w:rsidRPr="00BF4D89" w:rsidRDefault="00BF4D89" w:rsidP="0001322C">
      <w:pPr>
        <w:widowControl/>
        <w:shd w:val="clear" w:color="auto" w:fill="FFFFFF"/>
        <w:ind w:firstLine="320"/>
        <w:jc w:val="center"/>
        <w:rPr>
          <w:rFonts w:ascii="方正小标宋_GBK" w:eastAsia="方正小标宋_GBK" w:hAnsi="宋体" w:cs="宋体" w:hint="eastAsia"/>
          <w:color w:val="333333"/>
          <w:kern w:val="0"/>
          <w:sz w:val="40"/>
          <w:szCs w:val="40"/>
        </w:rPr>
      </w:pPr>
    </w:p>
    <w:p w:rsidR="00B55FB2" w:rsidRPr="00B55FB2" w:rsidRDefault="00B55FB2" w:rsidP="00B55FB2">
      <w:pPr>
        <w:widowControl/>
        <w:shd w:val="clear" w:color="auto" w:fill="FFFFFF"/>
        <w:ind w:firstLine="320"/>
        <w:jc w:val="left"/>
        <w:rPr>
          <w:rFonts w:ascii="黑体" w:eastAsia="黑体" w:hAnsi="黑体" w:cs="宋体" w:hint="eastAsia"/>
          <w:color w:val="333333"/>
          <w:kern w:val="0"/>
          <w:sz w:val="32"/>
          <w:szCs w:val="32"/>
        </w:rPr>
      </w:pPr>
      <w:r w:rsidRPr="00B55FB2">
        <w:rPr>
          <w:rFonts w:ascii="黑体" w:eastAsia="黑体" w:hAnsi="黑体" w:cs="宋体" w:hint="eastAsia"/>
          <w:color w:val="333333"/>
          <w:kern w:val="0"/>
          <w:sz w:val="32"/>
          <w:szCs w:val="32"/>
        </w:rPr>
        <w:lastRenderedPageBreak/>
        <w:t>附件：</w:t>
      </w:r>
    </w:p>
    <w:p w:rsidR="0001322C" w:rsidRPr="0001322C" w:rsidRDefault="0001322C" w:rsidP="0001322C">
      <w:pPr>
        <w:widowControl/>
        <w:shd w:val="clear" w:color="auto" w:fill="FFFFFF"/>
        <w:ind w:firstLine="320"/>
        <w:jc w:val="center"/>
        <w:rPr>
          <w:rFonts w:ascii="方正小标宋_GBK" w:eastAsia="方正小标宋_GBK" w:hAnsi="宋体" w:cs="宋体"/>
          <w:color w:val="333333"/>
          <w:kern w:val="0"/>
          <w:sz w:val="40"/>
          <w:szCs w:val="40"/>
        </w:rPr>
      </w:pPr>
      <w:r w:rsidRPr="0001322C">
        <w:rPr>
          <w:rFonts w:ascii="方正小标宋_GBK" w:eastAsia="方正小标宋_GBK" w:hAnsi="宋体" w:cs="宋体" w:hint="eastAsia"/>
          <w:color w:val="333333"/>
          <w:kern w:val="0"/>
          <w:sz w:val="40"/>
          <w:szCs w:val="40"/>
        </w:rPr>
        <w:t>青岛市工程建设项目招标投标活动投标人</w:t>
      </w:r>
    </w:p>
    <w:p w:rsidR="0001322C" w:rsidRDefault="008117B6" w:rsidP="0001322C">
      <w:pPr>
        <w:widowControl/>
        <w:shd w:val="clear" w:color="auto" w:fill="FFFFFF"/>
        <w:ind w:firstLine="320"/>
        <w:jc w:val="center"/>
        <w:rPr>
          <w:rFonts w:ascii="方正小标宋_GBK" w:eastAsia="方正小标宋_GBK" w:hAnsi="宋体" w:cs="宋体"/>
          <w:color w:val="333333"/>
          <w:kern w:val="0"/>
          <w:sz w:val="40"/>
          <w:szCs w:val="40"/>
        </w:rPr>
      </w:pPr>
      <w:r>
        <w:rPr>
          <w:rFonts w:ascii="方正小标宋_GBK" w:eastAsia="方正小标宋_GBK" w:hAnsi="宋体" w:cs="宋体" w:hint="eastAsia"/>
          <w:color w:val="333333"/>
          <w:kern w:val="0"/>
          <w:sz w:val="40"/>
          <w:szCs w:val="40"/>
        </w:rPr>
        <w:t>“</w:t>
      </w:r>
      <w:r w:rsidRPr="0001322C">
        <w:rPr>
          <w:rFonts w:ascii="方正小标宋_GBK" w:eastAsia="方正小标宋_GBK" w:hAnsi="宋体" w:cs="宋体" w:hint="eastAsia"/>
          <w:color w:val="333333"/>
          <w:kern w:val="0"/>
          <w:sz w:val="40"/>
          <w:szCs w:val="40"/>
        </w:rPr>
        <w:t>守信激励、失信惩戒</w:t>
      </w:r>
      <w:r>
        <w:rPr>
          <w:rFonts w:ascii="方正小标宋_GBK" w:eastAsia="方正小标宋_GBK" w:hAnsi="宋体" w:cs="宋体" w:hint="eastAsia"/>
          <w:color w:val="333333"/>
          <w:kern w:val="0"/>
          <w:sz w:val="40"/>
          <w:szCs w:val="40"/>
        </w:rPr>
        <w:t>”</w:t>
      </w:r>
      <w:r w:rsidR="008324A2">
        <w:rPr>
          <w:rFonts w:ascii="方正小标宋_GBK" w:eastAsia="方正小标宋_GBK" w:hAnsi="宋体" w:cs="宋体" w:hint="eastAsia"/>
          <w:color w:val="333333"/>
          <w:kern w:val="0"/>
          <w:sz w:val="40"/>
          <w:szCs w:val="40"/>
        </w:rPr>
        <w:t>管理</w:t>
      </w:r>
      <w:r w:rsidR="0001322C" w:rsidRPr="0001322C">
        <w:rPr>
          <w:rFonts w:ascii="方正小标宋_GBK" w:eastAsia="方正小标宋_GBK" w:hAnsi="宋体" w:cs="宋体" w:hint="eastAsia"/>
          <w:color w:val="333333"/>
          <w:kern w:val="0"/>
          <w:sz w:val="40"/>
          <w:szCs w:val="40"/>
        </w:rPr>
        <w:t>暂行办法</w:t>
      </w:r>
    </w:p>
    <w:p w:rsidR="005B66C2" w:rsidRPr="005B66C2" w:rsidRDefault="005B66C2" w:rsidP="0001322C">
      <w:pPr>
        <w:widowControl/>
        <w:shd w:val="clear" w:color="auto" w:fill="FFFFFF"/>
        <w:ind w:firstLine="320"/>
        <w:jc w:val="center"/>
        <w:rPr>
          <w:rFonts w:ascii="楷体" w:eastAsia="楷体" w:hAnsi="楷体" w:cs="宋体"/>
          <w:color w:val="333333"/>
          <w:kern w:val="0"/>
          <w:sz w:val="32"/>
          <w:szCs w:val="32"/>
        </w:rPr>
      </w:pPr>
      <w:r w:rsidRPr="005B66C2">
        <w:rPr>
          <w:rFonts w:ascii="楷体" w:eastAsia="楷体" w:hAnsi="楷体" w:cs="宋体" w:hint="eastAsia"/>
          <w:color w:val="333333"/>
          <w:kern w:val="0"/>
          <w:sz w:val="32"/>
          <w:szCs w:val="32"/>
        </w:rPr>
        <w:t>（征求意见稿）</w:t>
      </w:r>
    </w:p>
    <w:p w:rsidR="00D51D0E" w:rsidRPr="005B66C2" w:rsidRDefault="00D51D0E" w:rsidP="00D51D0E">
      <w:pPr>
        <w:widowControl/>
        <w:shd w:val="clear" w:color="auto" w:fill="FFFFFF"/>
        <w:ind w:firstLine="320"/>
        <w:jc w:val="left"/>
        <w:rPr>
          <w:rFonts w:ascii="楷体" w:eastAsia="楷体" w:hAnsi="楷体" w:cs="宋体"/>
          <w:color w:val="333333"/>
          <w:kern w:val="0"/>
          <w:sz w:val="32"/>
          <w:szCs w:val="32"/>
        </w:rPr>
      </w:pPr>
    </w:p>
    <w:p w:rsidR="0001322C" w:rsidRPr="0001322C" w:rsidRDefault="0001322C" w:rsidP="00321EB4">
      <w:pPr>
        <w:widowControl/>
        <w:shd w:val="clear" w:color="auto" w:fill="FFFFFF"/>
        <w:ind w:firstLine="640"/>
        <w:rPr>
          <w:rFonts w:ascii="宋体" w:eastAsia="宋体" w:hAnsi="宋体" w:cs="宋体"/>
          <w:color w:val="333333"/>
          <w:kern w:val="0"/>
          <w:sz w:val="32"/>
          <w:szCs w:val="32"/>
        </w:rPr>
      </w:pPr>
      <w:r w:rsidRPr="0001322C">
        <w:rPr>
          <w:rFonts w:ascii="黑体" w:eastAsia="黑体" w:hAnsi="黑体" w:cs="宋体" w:hint="eastAsia"/>
          <w:bCs/>
          <w:color w:val="333333"/>
          <w:kern w:val="0"/>
          <w:sz w:val="32"/>
          <w:szCs w:val="32"/>
        </w:rPr>
        <w:t>第一条</w:t>
      </w:r>
      <w:r>
        <w:rPr>
          <w:rFonts w:ascii="Times New Roman" w:eastAsia="黑体" w:hAnsi="Times New Roman" w:cs="Times New Roman" w:hint="eastAsia"/>
          <w:color w:val="333333"/>
          <w:kern w:val="0"/>
          <w:sz w:val="32"/>
          <w:szCs w:val="32"/>
        </w:rPr>
        <w:t xml:space="preserve">  </w:t>
      </w:r>
      <w:r w:rsidRPr="0001322C">
        <w:rPr>
          <w:rFonts w:ascii="仿宋_GB2312" w:eastAsia="仿宋_GB2312" w:hAnsi="宋体" w:cs="宋体" w:hint="eastAsia"/>
          <w:color w:val="333333"/>
          <w:kern w:val="0"/>
          <w:sz w:val="32"/>
          <w:szCs w:val="32"/>
        </w:rPr>
        <w:t>为</w:t>
      </w:r>
      <w:r w:rsidR="004D60F3">
        <w:rPr>
          <w:rFonts w:ascii="仿宋_GB2312" w:eastAsia="仿宋_GB2312" w:hAnsi="宋体" w:cs="宋体" w:hint="eastAsia"/>
          <w:color w:val="333333"/>
          <w:kern w:val="0"/>
          <w:sz w:val="32"/>
          <w:szCs w:val="32"/>
        </w:rPr>
        <w:t>深入贯彻《</w:t>
      </w:r>
      <w:r w:rsidR="004D60F3" w:rsidRPr="00807AF5">
        <w:rPr>
          <w:rFonts w:ascii="仿宋_GB2312" w:eastAsia="仿宋_GB2312" w:hAnsi="宋体" w:cs="宋体" w:hint="eastAsia"/>
          <w:color w:val="333333"/>
          <w:kern w:val="0"/>
          <w:sz w:val="32"/>
          <w:szCs w:val="32"/>
        </w:rPr>
        <w:t>国务院关于建立完善守信联合激励和失信联合惩戒制度加快推进社会诚信建设的指导意见</w:t>
      </w:r>
      <w:r w:rsidR="004D60F3">
        <w:rPr>
          <w:rFonts w:ascii="仿宋_GB2312" w:eastAsia="仿宋_GB2312" w:hAnsi="宋体" w:cs="宋体" w:hint="eastAsia"/>
          <w:color w:val="333333"/>
          <w:kern w:val="0"/>
          <w:sz w:val="32"/>
          <w:szCs w:val="32"/>
        </w:rPr>
        <w:t>》，加快</w:t>
      </w:r>
      <w:r w:rsidRPr="0001322C">
        <w:rPr>
          <w:rFonts w:ascii="仿宋_GB2312" w:eastAsia="仿宋_GB2312" w:hAnsi="宋体" w:cs="宋体" w:hint="eastAsia"/>
          <w:color w:val="333333"/>
          <w:kern w:val="0"/>
          <w:sz w:val="32"/>
          <w:szCs w:val="32"/>
        </w:rPr>
        <w:t>推进</w:t>
      </w:r>
      <w:r w:rsidR="00851D6B">
        <w:rPr>
          <w:rFonts w:ascii="仿宋_GB2312" w:eastAsia="仿宋_GB2312" w:hAnsi="宋体" w:cs="宋体" w:hint="eastAsia"/>
          <w:color w:val="333333"/>
          <w:kern w:val="0"/>
          <w:sz w:val="32"/>
          <w:szCs w:val="32"/>
        </w:rPr>
        <w:t>青岛</w:t>
      </w:r>
      <w:r>
        <w:rPr>
          <w:rFonts w:ascii="仿宋_GB2312" w:eastAsia="仿宋_GB2312" w:hAnsi="宋体" w:cs="宋体" w:hint="eastAsia"/>
          <w:color w:val="333333"/>
          <w:kern w:val="0"/>
          <w:sz w:val="32"/>
          <w:szCs w:val="32"/>
        </w:rPr>
        <w:t>市</w:t>
      </w:r>
      <w:r w:rsidR="00851D6B">
        <w:rPr>
          <w:rFonts w:ascii="仿宋_GB2312" w:eastAsia="仿宋_GB2312" w:hAnsi="宋体" w:cs="宋体" w:hint="eastAsia"/>
          <w:color w:val="333333"/>
          <w:kern w:val="0"/>
          <w:sz w:val="32"/>
          <w:szCs w:val="32"/>
        </w:rPr>
        <w:t>工程建设项目</w:t>
      </w:r>
      <w:r w:rsidRPr="0001322C">
        <w:rPr>
          <w:rFonts w:ascii="仿宋_GB2312" w:eastAsia="仿宋_GB2312" w:hAnsi="宋体" w:cs="宋体" w:hint="eastAsia"/>
          <w:color w:val="333333"/>
          <w:kern w:val="0"/>
          <w:sz w:val="32"/>
          <w:szCs w:val="32"/>
        </w:rPr>
        <w:t>招标投标</w:t>
      </w:r>
      <w:r w:rsidR="00851D6B">
        <w:rPr>
          <w:rFonts w:ascii="仿宋_GB2312" w:eastAsia="仿宋_GB2312" w:hAnsi="宋体" w:cs="宋体" w:hint="eastAsia"/>
          <w:color w:val="333333"/>
          <w:kern w:val="0"/>
          <w:sz w:val="32"/>
          <w:szCs w:val="32"/>
        </w:rPr>
        <w:t>领域</w:t>
      </w:r>
      <w:r w:rsidRPr="0001322C">
        <w:rPr>
          <w:rFonts w:ascii="仿宋_GB2312" w:eastAsia="仿宋_GB2312" w:hAnsi="宋体" w:cs="宋体" w:hint="eastAsia"/>
          <w:color w:val="333333"/>
          <w:kern w:val="0"/>
          <w:sz w:val="32"/>
          <w:szCs w:val="32"/>
        </w:rPr>
        <w:t>信用体系建设，进一步规范</w:t>
      </w:r>
      <w:r w:rsidR="00851D6B">
        <w:rPr>
          <w:rFonts w:ascii="仿宋_GB2312" w:eastAsia="仿宋_GB2312" w:hAnsi="宋体" w:cs="宋体" w:hint="eastAsia"/>
          <w:color w:val="333333"/>
          <w:kern w:val="0"/>
          <w:sz w:val="32"/>
          <w:szCs w:val="32"/>
        </w:rPr>
        <w:t>交易</w:t>
      </w:r>
      <w:r w:rsidRPr="0001322C">
        <w:rPr>
          <w:rFonts w:ascii="仿宋_GB2312" w:eastAsia="仿宋_GB2312" w:hAnsi="宋体" w:cs="宋体" w:hint="eastAsia"/>
          <w:color w:val="333333"/>
          <w:kern w:val="0"/>
          <w:sz w:val="32"/>
          <w:szCs w:val="32"/>
        </w:rPr>
        <w:t>市场秩序，根据《中华人民共和国招标投标法》</w:t>
      </w:r>
      <w:r>
        <w:rPr>
          <w:rFonts w:ascii="仿宋_GB2312" w:eastAsia="仿宋_GB2312" w:hAnsi="宋体" w:cs="宋体" w:hint="eastAsia"/>
          <w:color w:val="333333"/>
          <w:kern w:val="0"/>
          <w:sz w:val="32"/>
          <w:szCs w:val="32"/>
        </w:rPr>
        <w:t>及其</w:t>
      </w:r>
      <w:r w:rsidRPr="0001322C">
        <w:rPr>
          <w:rFonts w:ascii="仿宋_GB2312" w:eastAsia="仿宋_GB2312" w:hAnsi="宋体" w:cs="宋体" w:hint="eastAsia"/>
          <w:color w:val="333333"/>
          <w:kern w:val="0"/>
          <w:sz w:val="32"/>
          <w:szCs w:val="32"/>
        </w:rPr>
        <w:t>实施条例等法律法规，结合本</w:t>
      </w:r>
      <w:r>
        <w:rPr>
          <w:rFonts w:ascii="仿宋_GB2312" w:eastAsia="仿宋_GB2312" w:hAnsi="宋体" w:cs="宋体" w:hint="eastAsia"/>
          <w:color w:val="333333"/>
          <w:kern w:val="0"/>
          <w:sz w:val="32"/>
          <w:szCs w:val="32"/>
        </w:rPr>
        <w:t>市</w:t>
      </w:r>
      <w:r w:rsidRPr="0001322C">
        <w:rPr>
          <w:rFonts w:ascii="仿宋_GB2312" w:eastAsia="仿宋_GB2312" w:hAnsi="宋体" w:cs="宋体" w:hint="eastAsia"/>
          <w:color w:val="333333"/>
          <w:kern w:val="0"/>
          <w:sz w:val="32"/>
          <w:szCs w:val="32"/>
        </w:rPr>
        <w:t>实际，制定本办法。</w:t>
      </w:r>
    </w:p>
    <w:p w:rsidR="0001322C" w:rsidRPr="0001322C" w:rsidRDefault="0001322C" w:rsidP="00321EB4">
      <w:pPr>
        <w:widowControl/>
        <w:shd w:val="clear" w:color="auto" w:fill="FFFFFF"/>
        <w:ind w:firstLine="640"/>
        <w:rPr>
          <w:rFonts w:ascii="宋体" w:eastAsia="宋体" w:hAnsi="宋体" w:cs="宋体"/>
          <w:color w:val="333333"/>
          <w:kern w:val="0"/>
          <w:sz w:val="32"/>
          <w:szCs w:val="32"/>
        </w:rPr>
      </w:pPr>
      <w:r w:rsidRPr="0001322C">
        <w:rPr>
          <w:rFonts w:ascii="黑体" w:eastAsia="黑体" w:hAnsi="黑体" w:cs="宋体" w:hint="eastAsia"/>
          <w:bCs/>
          <w:color w:val="333333"/>
          <w:kern w:val="0"/>
          <w:sz w:val="32"/>
          <w:szCs w:val="32"/>
        </w:rPr>
        <w:t>第二条</w:t>
      </w:r>
      <w:r w:rsidRPr="0001322C">
        <w:rPr>
          <w:rFonts w:ascii="Times New Roman" w:eastAsia="黑体" w:hAnsi="Times New Roman" w:cs="Times New Roman"/>
          <w:color w:val="333333"/>
          <w:kern w:val="0"/>
          <w:sz w:val="32"/>
          <w:szCs w:val="32"/>
        </w:rPr>
        <w:t>    </w:t>
      </w:r>
      <w:r w:rsidR="00851D6B">
        <w:rPr>
          <w:rFonts w:ascii="仿宋_GB2312" w:eastAsia="仿宋_GB2312" w:hAnsi="宋体" w:cs="宋体" w:hint="eastAsia"/>
          <w:color w:val="333333"/>
          <w:kern w:val="0"/>
          <w:sz w:val="32"/>
          <w:szCs w:val="32"/>
        </w:rPr>
        <w:t>青岛市</w:t>
      </w:r>
      <w:r w:rsidRPr="0001322C">
        <w:rPr>
          <w:rFonts w:ascii="仿宋_GB2312" w:eastAsia="仿宋_GB2312" w:hAnsi="宋体" w:cs="宋体" w:hint="eastAsia"/>
          <w:color w:val="333333"/>
          <w:kern w:val="0"/>
          <w:sz w:val="32"/>
          <w:szCs w:val="32"/>
        </w:rPr>
        <w:t>行政区域</w:t>
      </w:r>
      <w:r w:rsidR="00851D6B">
        <w:rPr>
          <w:rFonts w:ascii="仿宋_GB2312" w:eastAsia="仿宋_GB2312" w:hAnsi="宋体" w:cs="宋体" w:hint="eastAsia"/>
          <w:color w:val="333333"/>
          <w:kern w:val="0"/>
          <w:sz w:val="32"/>
          <w:szCs w:val="32"/>
        </w:rPr>
        <w:t>范围</w:t>
      </w:r>
      <w:r w:rsidRPr="0001322C">
        <w:rPr>
          <w:rFonts w:ascii="仿宋_GB2312" w:eastAsia="仿宋_GB2312" w:hAnsi="宋体" w:cs="宋体" w:hint="eastAsia"/>
          <w:color w:val="333333"/>
          <w:kern w:val="0"/>
          <w:sz w:val="32"/>
          <w:szCs w:val="32"/>
        </w:rPr>
        <w:t>内</w:t>
      </w:r>
      <w:r w:rsidR="008324A2">
        <w:rPr>
          <w:rFonts w:ascii="仿宋_GB2312" w:eastAsia="仿宋_GB2312" w:hAnsi="宋体" w:cs="宋体" w:hint="eastAsia"/>
          <w:color w:val="333333"/>
          <w:kern w:val="0"/>
          <w:sz w:val="32"/>
          <w:szCs w:val="32"/>
        </w:rPr>
        <w:t>，在工程建设项目</w:t>
      </w:r>
      <w:r w:rsidRPr="0001322C">
        <w:rPr>
          <w:rFonts w:ascii="仿宋_GB2312" w:eastAsia="仿宋_GB2312" w:hAnsi="宋体" w:cs="宋体" w:hint="eastAsia"/>
          <w:color w:val="333333"/>
          <w:kern w:val="0"/>
          <w:sz w:val="32"/>
          <w:szCs w:val="32"/>
        </w:rPr>
        <w:t>招标投标活动</w:t>
      </w:r>
      <w:r w:rsidR="008324A2">
        <w:rPr>
          <w:rFonts w:ascii="仿宋_GB2312" w:eastAsia="仿宋_GB2312" w:hAnsi="宋体" w:cs="宋体" w:hint="eastAsia"/>
          <w:color w:val="333333"/>
          <w:kern w:val="0"/>
          <w:sz w:val="32"/>
          <w:szCs w:val="32"/>
        </w:rPr>
        <w:t>中，对投标人“守信激励、失信惩戒”</w:t>
      </w:r>
      <w:r w:rsidRPr="0001322C">
        <w:rPr>
          <w:rFonts w:ascii="仿宋_GB2312" w:eastAsia="仿宋_GB2312" w:hAnsi="宋体" w:cs="宋体" w:hint="eastAsia"/>
          <w:color w:val="333333"/>
          <w:kern w:val="0"/>
          <w:sz w:val="32"/>
          <w:szCs w:val="32"/>
        </w:rPr>
        <w:t>适用本办法。</w:t>
      </w:r>
    </w:p>
    <w:p w:rsidR="00363F69" w:rsidRDefault="0001322C" w:rsidP="00321EB4">
      <w:pPr>
        <w:widowControl/>
        <w:shd w:val="clear" w:color="auto" w:fill="FFFFFF"/>
        <w:ind w:firstLine="640"/>
        <w:rPr>
          <w:rFonts w:ascii="仿宋_GB2312" w:eastAsia="仿宋_GB2312" w:hAnsi="宋体" w:cs="宋体"/>
          <w:color w:val="333333"/>
          <w:kern w:val="0"/>
          <w:sz w:val="32"/>
          <w:szCs w:val="32"/>
        </w:rPr>
      </w:pPr>
      <w:r w:rsidRPr="0001322C">
        <w:rPr>
          <w:rFonts w:ascii="黑体" w:eastAsia="黑体" w:hAnsi="黑体" w:cs="宋体" w:hint="eastAsia"/>
          <w:bCs/>
          <w:color w:val="333333"/>
          <w:kern w:val="0"/>
          <w:sz w:val="32"/>
          <w:szCs w:val="32"/>
        </w:rPr>
        <w:t>第三条</w:t>
      </w:r>
      <w:r w:rsidRPr="0001322C">
        <w:rPr>
          <w:rFonts w:ascii="Times New Roman" w:eastAsia="黑体" w:hAnsi="Times New Roman" w:cs="Times New Roman"/>
          <w:color w:val="333333"/>
          <w:kern w:val="0"/>
          <w:sz w:val="32"/>
          <w:szCs w:val="32"/>
        </w:rPr>
        <w:t>     </w:t>
      </w:r>
      <w:r w:rsidR="008324A2" w:rsidRPr="00363F69">
        <w:rPr>
          <w:rFonts w:ascii="仿宋_GB2312" w:eastAsia="仿宋_GB2312" w:hAnsi="宋体" w:cs="宋体" w:hint="eastAsia"/>
          <w:color w:val="333333"/>
          <w:kern w:val="0"/>
          <w:sz w:val="32"/>
          <w:szCs w:val="32"/>
        </w:rPr>
        <w:t>本办法所称守信激励</w:t>
      </w:r>
      <w:r w:rsidR="00363F69" w:rsidRPr="00363F69">
        <w:rPr>
          <w:rFonts w:ascii="仿宋_GB2312" w:eastAsia="仿宋_GB2312" w:hAnsi="宋体" w:cs="宋体" w:hint="eastAsia"/>
          <w:color w:val="333333"/>
          <w:kern w:val="0"/>
          <w:sz w:val="32"/>
          <w:szCs w:val="32"/>
        </w:rPr>
        <w:t>、</w:t>
      </w:r>
      <w:r w:rsidR="00A76426" w:rsidRPr="00363F69">
        <w:rPr>
          <w:rFonts w:ascii="仿宋_GB2312" w:eastAsia="仿宋_GB2312" w:hAnsi="宋体" w:cs="宋体" w:hint="eastAsia"/>
          <w:color w:val="333333"/>
          <w:kern w:val="0"/>
          <w:sz w:val="32"/>
          <w:szCs w:val="32"/>
        </w:rPr>
        <w:t>失信惩戒是指</w:t>
      </w:r>
      <w:r w:rsidR="00363F69">
        <w:rPr>
          <w:rFonts w:ascii="仿宋_GB2312" w:eastAsia="仿宋_GB2312" w:hAnsi="宋体" w:cs="宋体" w:hint="eastAsia"/>
          <w:color w:val="333333"/>
          <w:kern w:val="0"/>
          <w:sz w:val="32"/>
          <w:szCs w:val="32"/>
        </w:rPr>
        <w:t>在</w:t>
      </w:r>
      <w:r w:rsidR="002549C8">
        <w:rPr>
          <w:rFonts w:ascii="仿宋_GB2312" w:eastAsia="仿宋_GB2312" w:hAnsi="宋体" w:cs="宋体" w:hint="eastAsia"/>
          <w:color w:val="333333"/>
          <w:kern w:val="0"/>
          <w:sz w:val="32"/>
          <w:szCs w:val="32"/>
        </w:rPr>
        <w:t>工程建设项目</w:t>
      </w:r>
      <w:r w:rsidR="00363F69">
        <w:rPr>
          <w:rFonts w:ascii="仿宋_GB2312" w:eastAsia="仿宋_GB2312" w:hAnsi="宋体" w:cs="宋体" w:hint="eastAsia"/>
          <w:color w:val="333333"/>
          <w:kern w:val="0"/>
          <w:sz w:val="32"/>
          <w:szCs w:val="32"/>
        </w:rPr>
        <w:t>招标投标活动中</w:t>
      </w:r>
      <w:r w:rsidR="005220C8">
        <w:rPr>
          <w:rFonts w:ascii="仿宋_GB2312" w:eastAsia="仿宋_GB2312" w:hAnsi="宋体" w:cs="宋体" w:hint="eastAsia"/>
          <w:color w:val="333333"/>
          <w:kern w:val="0"/>
          <w:sz w:val="32"/>
          <w:szCs w:val="32"/>
        </w:rPr>
        <w:t>，根据投标人的守信信息和失信信息，对守</w:t>
      </w:r>
      <w:r w:rsidR="005220C8" w:rsidRPr="00363F69">
        <w:rPr>
          <w:rFonts w:ascii="仿宋_GB2312" w:eastAsia="仿宋_GB2312" w:hAnsi="宋体" w:cs="宋体" w:hint="eastAsia"/>
          <w:color w:val="333333"/>
          <w:kern w:val="0"/>
          <w:sz w:val="32"/>
          <w:szCs w:val="32"/>
        </w:rPr>
        <w:t>信</w:t>
      </w:r>
      <w:r w:rsidR="005220C8">
        <w:rPr>
          <w:rFonts w:ascii="仿宋_GB2312" w:eastAsia="仿宋_GB2312" w:hAnsi="宋体" w:cs="宋体" w:hint="eastAsia"/>
          <w:color w:val="333333"/>
          <w:kern w:val="0"/>
          <w:sz w:val="32"/>
          <w:szCs w:val="32"/>
        </w:rPr>
        <w:t>行为</w:t>
      </w:r>
      <w:r w:rsidR="00363F69">
        <w:rPr>
          <w:rFonts w:ascii="仿宋_GB2312" w:eastAsia="仿宋_GB2312" w:hAnsi="宋体" w:cs="宋体" w:hint="eastAsia"/>
          <w:color w:val="333333"/>
          <w:kern w:val="0"/>
          <w:sz w:val="32"/>
          <w:szCs w:val="32"/>
        </w:rPr>
        <w:t>进行</w:t>
      </w:r>
      <w:r w:rsidR="00363F69" w:rsidRPr="00363F69">
        <w:rPr>
          <w:rFonts w:ascii="仿宋_GB2312" w:eastAsia="仿宋_GB2312" w:hAnsi="宋体" w:cs="宋体" w:hint="eastAsia"/>
          <w:color w:val="333333"/>
          <w:kern w:val="0"/>
          <w:sz w:val="32"/>
          <w:szCs w:val="32"/>
        </w:rPr>
        <w:t>激励</w:t>
      </w:r>
      <w:r w:rsidR="00720679">
        <w:rPr>
          <w:rFonts w:ascii="仿宋_GB2312" w:eastAsia="仿宋_GB2312" w:hAnsi="宋体" w:cs="宋体" w:hint="eastAsia"/>
          <w:color w:val="333333"/>
          <w:kern w:val="0"/>
          <w:sz w:val="32"/>
          <w:szCs w:val="32"/>
        </w:rPr>
        <w:t>、对</w:t>
      </w:r>
      <w:r w:rsidR="00363F69" w:rsidRPr="00363F69">
        <w:rPr>
          <w:rFonts w:ascii="仿宋_GB2312" w:eastAsia="仿宋_GB2312" w:hAnsi="宋体" w:cs="宋体" w:hint="eastAsia"/>
          <w:color w:val="333333"/>
          <w:kern w:val="0"/>
          <w:sz w:val="32"/>
          <w:szCs w:val="32"/>
        </w:rPr>
        <w:t>失信</w:t>
      </w:r>
      <w:r w:rsidR="005220C8">
        <w:rPr>
          <w:rFonts w:ascii="仿宋_GB2312" w:eastAsia="仿宋_GB2312" w:hAnsi="宋体" w:cs="宋体" w:hint="eastAsia"/>
          <w:color w:val="333333"/>
          <w:kern w:val="0"/>
          <w:sz w:val="32"/>
          <w:szCs w:val="32"/>
        </w:rPr>
        <w:t>行为</w:t>
      </w:r>
      <w:r w:rsidR="00363F69">
        <w:rPr>
          <w:rFonts w:ascii="仿宋_GB2312" w:eastAsia="仿宋_GB2312" w:hAnsi="宋体" w:cs="宋体" w:hint="eastAsia"/>
          <w:color w:val="333333"/>
          <w:kern w:val="0"/>
          <w:sz w:val="32"/>
          <w:szCs w:val="32"/>
        </w:rPr>
        <w:t>进行</w:t>
      </w:r>
      <w:r w:rsidR="00363F69" w:rsidRPr="00363F69">
        <w:rPr>
          <w:rFonts w:ascii="仿宋_GB2312" w:eastAsia="仿宋_GB2312" w:hAnsi="宋体" w:cs="宋体" w:hint="eastAsia"/>
          <w:color w:val="333333"/>
          <w:kern w:val="0"/>
          <w:sz w:val="32"/>
          <w:szCs w:val="32"/>
        </w:rPr>
        <w:t>惩戒</w:t>
      </w:r>
      <w:r w:rsidR="00363F69">
        <w:rPr>
          <w:rFonts w:ascii="仿宋_GB2312" w:eastAsia="仿宋_GB2312" w:hAnsi="宋体" w:cs="宋体" w:hint="eastAsia"/>
          <w:color w:val="333333"/>
          <w:kern w:val="0"/>
          <w:sz w:val="32"/>
          <w:szCs w:val="32"/>
        </w:rPr>
        <w:t>，</w:t>
      </w:r>
      <w:r w:rsidR="00363F69" w:rsidRPr="00363F69">
        <w:rPr>
          <w:rFonts w:ascii="仿宋_GB2312" w:eastAsia="仿宋_GB2312" w:hAnsi="宋体" w:cs="宋体" w:hint="eastAsia"/>
          <w:color w:val="333333"/>
          <w:kern w:val="0"/>
          <w:sz w:val="32"/>
          <w:szCs w:val="32"/>
        </w:rPr>
        <w:t>让守信者受益、失信者受限</w:t>
      </w:r>
      <w:r w:rsidR="00363F69">
        <w:rPr>
          <w:rFonts w:ascii="仿宋_GB2312" w:eastAsia="仿宋_GB2312" w:hAnsi="宋体" w:cs="宋体" w:hint="eastAsia"/>
          <w:color w:val="333333"/>
          <w:kern w:val="0"/>
          <w:sz w:val="32"/>
          <w:szCs w:val="32"/>
        </w:rPr>
        <w:t>。</w:t>
      </w:r>
    </w:p>
    <w:p w:rsidR="00363F69" w:rsidRDefault="002B4BB9" w:rsidP="00321EB4">
      <w:pPr>
        <w:widowControl/>
        <w:shd w:val="clear" w:color="auto" w:fill="FFFFFF"/>
        <w:ind w:firstLine="640"/>
        <w:rPr>
          <w:rFonts w:ascii="仿宋_GB2312" w:eastAsia="仿宋_GB2312" w:hAnsi="宋体" w:cs="宋体"/>
          <w:color w:val="333333"/>
          <w:kern w:val="0"/>
          <w:sz w:val="32"/>
          <w:szCs w:val="32"/>
        </w:rPr>
      </w:pPr>
      <w:r w:rsidRPr="0001322C">
        <w:rPr>
          <w:rFonts w:ascii="黑体" w:eastAsia="黑体" w:hAnsi="黑体" w:cs="宋体" w:hint="eastAsia"/>
          <w:bCs/>
          <w:color w:val="333333"/>
          <w:kern w:val="0"/>
          <w:sz w:val="32"/>
          <w:szCs w:val="32"/>
        </w:rPr>
        <w:t>第四条</w:t>
      </w:r>
      <w:r>
        <w:rPr>
          <w:rFonts w:ascii="黑体" w:eastAsia="黑体" w:hAnsi="黑体" w:cs="宋体" w:hint="eastAsia"/>
          <w:bCs/>
          <w:color w:val="333333"/>
          <w:kern w:val="0"/>
          <w:sz w:val="32"/>
          <w:szCs w:val="32"/>
        </w:rPr>
        <w:t xml:space="preserve">  </w:t>
      </w:r>
      <w:r w:rsidR="00E8176B" w:rsidRPr="00E8176B">
        <w:rPr>
          <w:rFonts w:ascii="仿宋_GB2312" w:eastAsia="仿宋_GB2312" w:hAnsi="宋体" w:cs="宋体" w:hint="eastAsia"/>
          <w:color w:val="333333"/>
          <w:kern w:val="0"/>
          <w:sz w:val="32"/>
          <w:szCs w:val="32"/>
        </w:rPr>
        <w:t>市政务服务和公共资源交易管理办公室</w:t>
      </w:r>
      <w:r w:rsidR="007E58CB">
        <w:rPr>
          <w:rFonts w:ascii="仿宋_GB2312" w:eastAsia="仿宋_GB2312" w:hAnsi="宋体" w:cs="宋体" w:hint="eastAsia"/>
          <w:color w:val="333333"/>
          <w:kern w:val="0"/>
          <w:sz w:val="32"/>
          <w:szCs w:val="32"/>
        </w:rPr>
        <w:t>（以下简称“市政务服务管理办公室”）</w:t>
      </w:r>
      <w:r w:rsidR="00E8176B" w:rsidRPr="00E8176B">
        <w:rPr>
          <w:rFonts w:ascii="仿宋_GB2312" w:eastAsia="仿宋_GB2312" w:hAnsi="宋体" w:cs="宋体" w:hint="eastAsia"/>
          <w:color w:val="333333"/>
          <w:kern w:val="0"/>
          <w:sz w:val="32"/>
          <w:szCs w:val="32"/>
        </w:rPr>
        <w:t>负责</w:t>
      </w:r>
      <w:r w:rsidR="00E8176B">
        <w:rPr>
          <w:rFonts w:ascii="仿宋_GB2312" w:eastAsia="仿宋_GB2312" w:hAnsi="宋体" w:cs="宋体" w:hint="eastAsia"/>
          <w:color w:val="333333"/>
          <w:kern w:val="0"/>
          <w:sz w:val="32"/>
          <w:szCs w:val="32"/>
        </w:rPr>
        <w:t>全市工程建设项目招标投标活动投标人信用体系建设工作，</w:t>
      </w:r>
      <w:r w:rsidR="00A61848">
        <w:rPr>
          <w:rFonts w:ascii="仿宋_GB2312" w:eastAsia="仿宋_GB2312" w:hAnsi="宋体" w:cs="宋体" w:hint="eastAsia"/>
          <w:color w:val="333333"/>
          <w:kern w:val="0"/>
          <w:sz w:val="32"/>
          <w:szCs w:val="32"/>
        </w:rPr>
        <w:t>统一收集、</w:t>
      </w:r>
      <w:r w:rsidR="00F55247">
        <w:rPr>
          <w:rFonts w:ascii="仿宋_GB2312" w:eastAsia="仿宋_GB2312" w:hAnsi="宋体" w:cs="宋体" w:hint="eastAsia"/>
          <w:color w:val="333333"/>
          <w:kern w:val="0"/>
          <w:sz w:val="32"/>
          <w:szCs w:val="32"/>
        </w:rPr>
        <w:t>认定、</w:t>
      </w:r>
      <w:r w:rsidR="00A61848">
        <w:rPr>
          <w:rFonts w:ascii="仿宋_GB2312" w:eastAsia="仿宋_GB2312" w:hAnsi="宋体" w:cs="宋体" w:hint="eastAsia"/>
          <w:color w:val="333333"/>
          <w:kern w:val="0"/>
          <w:sz w:val="32"/>
          <w:szCs w:val="32"/>
        </w:rPr>
        <w:t>发布投标人信用信息，提出</w:t>
      </w:r>
      <w:r w:rsidR="00BB19A3">
        <w:rPr>
          <w:rFonts w:ascii="仿宋_GB2312" w:eastAsia="仿宋_GB2312" w:hAnsi="宋体" w:cs="宋体" w:hint="eastAsia"/>
          <w:color w:val="333333"/>
          <w:kern w:val="0"/>
          <w:sz w:val="32"/>
          <w:szCs w:val="32"/>
        </w:rPr>
        <w:t>信用量化管理考核</w:t>
      </w:r>
      <w:r w:rsidR="00A61848">
        <w:rPr>
          <w:rFonts w:ascii="仿宋_GB2312" w:eastAsia="仿宋_GB2312" w:hAnsi="宋体" w:cs="宋体" w:hint="eastAsia"/>
          <w:color w:val="333333"/>
          <w:kern w:val="0"/>
          <w:sz w:val="32"/>
          <w:szCs w:val="32"/>
        </w:rPr>
        <w:t>意见并监督执行。全市各级招标投</w:t>
      </w:r>
      <w:r w:rsidR="00A61848">
        <w:rPr>
          <w:rFonts w:ascii="仿宋_GB2312" w:eastAsia="仿宋_GB2312" w:hAnsi="宋体" w:cs="宋体" w:hint="eastAsia"/>
          <w:color w:val="333333"/>
          <w:kern w:val="0"/>
          <w:sz w:val="32"/>
          <w:szCs w:val="32"/>
        </w:rPr>
        <w:lastRenderedPageBreak/>
        <w:t>标主管部门和</w:t>
      </w:r>
      <w:r w:rsidR="003C7BFC" w:rsidRPr="00081080">
        <w:rPr>
          <w:rFonts w:ascii="仿宋" w:eastAsia="仿宋" w:hAnsi="仿宋" w:hint="eastAsia"/>
          <w:sz w:val="32"/>
          <w:szCs w:val="32"/>
        </w:rPr>
        <w:t>各公共资源交易分中心、分大厅管理（服务）机构</w:t>
      </w:r>
      <w:r w:rsidR="007E58CB">
        <w:rPr>
          <w:rFonts w:ascii="仿宋" w:eastAsia="仿宋" w:hAnsi="仿宋" w:hint="eastAsia"/>
          <w:sz w:val="32"/>
          <w:szCs w:val="32"/>
        </w:rPr>
        <w:t>（以下简称“</w:t>
      </w:r>
      <w:r w:rsidR="00AB37BF">
        <w:rPr>
          <w:rFonts w:ascii="仿宋" w:eastAsia="仿宋" w:hAnsi="仿宋" w:hint="eastAsia"/>
          <w:sz w:val="32"/>
          <w:szCs w:val="32"/>
        </w:rPr>
        <w:t>各级招标投标管理部门</w:t>
      </w:r>
      <w:r w:rsidR="007E58CB">
        <w:rPr>
          <w:rFonts w:ascii="仿宋" w:eastAsia="仿宋" w:hAnsi="仿宋" w:hint="eastAsia"/>
          <w:sz w:val="32"/>
          <w:szCs w:val="32"/>
        </w:rPr>
        <w:t>”）</w:t>
      </w:r>
      <w:r w:rsidR="00A61848">
        <w:rPr>
          <w:rFonts w:ascii="仿宋_GB2312" w:eastAsia="仿宋_GB2312" w:hAnsi="宋体" w:cs="宋体" w:hint="eastAsia"/>
          <w:color w:val="333333"/>
          <w:kern w:val="0"/>
          <w:sz w:val="32"/>
          <w:szCs w:val="32"/>
        </w:rPr>
        <w:t>依法</w:t>
      </w:r>
      <w:r w:rsidR="003C7BFC" w:rsidRPr="0001322C">
        <w:rPr>
          <w:rFonts w:ascii="仿宋_GB2312" w:eastAsia="仿宋_GB2312" w:hAnsi="宋体" w:cs="宋体" w:hint="eastAsia"/>
          <w:color w:val="333333"/>
          <w:kern w:val="0"/>
          <w:sz w:val="32"/>
          <w:szCs w:val="32"/>
        </w:rPr>
        <w:t>认定</w:t>
      </w:r>
      <w:r w:rsidR="00A61848">
        <w:rPr>
          <w:rFonts w:ascii="仿宋_GB2312" w:eastAsia="仿宋_GB2312" w:hAnsi="宋体" w:cs="宋体" w:hint="eastAsia"/>
          <w:color w:val="333333"/>
          <w:kern w:val="0"/>
          <w:sz w:val="32"/>
          <w:szCs w:val="32"/>
        </w:rPr>
        <w:t>投标人在交易活动中的</w:t>
      </w:r>
      <w:r w:rsidR="00720679">
        <w:rPr>
          <w:rFonts w:ascii="仿宋_GB2312" w:eastAsia="仿宋_GB2312" w:hAnsi="宋体" w:cs="宋体" w:hint="eastAsia"/>
          <w:color w:val="333333"/>
          <w:kern w:val="0"/>
          <w:sz w:val="32"/>
          <w:szCs w:val="32"/>
        </w:rPr>
        <w:t>失信</w:t>
      </w:r>
      <w:r w:rsidR="002D56F6">
        <w:rPr>
          <w:rFonts w:ascii="仿宋_GB2312" w:eastAsia="仿宋_GB2312" w:hAnsi="宋体" w:cs="宋体" w:hint="eastAsia"/>
          <w:color w:val="333333"/>
          <w:kern w:val="0"/>
          <w:sz w:val="32"/>
          <w:szCs w:val="32"/>
        </w:rPr>
        <w:t>信息</w:t>
      </w:r>
      <w:r w:rsidR="00F55247">
        <w:rPr>
          <w:rFonts w:ascii="仿宋_GB2312" w:eastAsia="仿宋_GB2312" w:hAnsi="宋体" w:cs="宋体" w:hint="eastAsia"/>
          <w:color w:val="333333"/>
          <w:kern w:val="0"/>
          <w:sz w:val="32"/>
          <w:szCs w:val="32"/>
        </w:rPr>
        <w:t>，</w:t>
      </w:r>
      <w:r w:rsidR="00A61848">
        <w:rPr>
          <w:rFonts w:ascii="仿宋_GB2312" w:eastAsia="仿宋_GB2312" w:hAnsi="宋体" w:cs="宋体" w:hint="eastAsia"/>
          <w:color w:val="333333"/>
          <w:kern w:val="0"/>
          <w:sz w:val="32"/>
          <w:szCs w:val="32"/>
        </w:rPr>
        <w:t>提出</w:t>
      </w:r>
      <w:r w:rsidR="00C4212F">
        <w:rPr>
          <w:rFonts w:ascii="仿宋_GB2312" w:eastAsia="仿宋_GB2312" w:hAnsi="宋体" w:cs="宋体" w:hint="eastAsia"/>
          <w:color w:val="333333"/>
          <w:kern w:val="0"/>
          <w:sz w:val="32"/>
          <w:szCs w:val="32"/>
        </w:rPr>
        <w:t>惩戒</w:t>
      </w:r>
      <w:r w:rsidR="00F55247">
        <w:rPr>
          <w:rFonts w:ascii="仿宋_GB2312" w:eastAsia="仿宋_GB2312" w:hAnsi="宋体" w:cs="宋体" w:hint="eastAsia"/>
          <w:color w:val="333333"/>
          <w:kern w:val="0"/>
          <w:sz w:val="32"/>
          <w:szCs w:val="32"/>
        </w:rPr>
        <w:t>建议</w:t>
      </w:r>
      <w:r w:rsidR="00C4212F">
        <w:rPr>
          <w:rFonts w:ascii="仿宋_GB2312" w:eastAsia="仿宋_GB2312" w:hAnsi="宋体" w:cs="宋体" w:hint="eastAsia"/>
          <w:color w:val="333333"/>
          <w:kern w:val="0"/>
          <w:sz w:val="32"/>
          <w:szCs w:val="32"/>
        </w:rPr>
        <w:t>。</w:t>
      </w:r>
    </w:p>
    <w:p w:rsidR="00D858C4" w:rsidRPr="00D858C4" w:rsidRDefault="00D858C4" w:rsidP="00321EB4">
      <w:pPr>
        <w:pStyle w:val="a5"/>
        <w:shd w:val="clear" w:color="auto" w:fill="FFFFFF"/>
        <w:spacing w:before="0" w:beforeAutospacing="0" w:after="0" w:afterAutospacing="0" w:line="270" w:lineRule="atLeast"/>
        <w:jc w:val="both"/>
        <w:rPr>
          <w:rFonts w:ascii="仿宋_GB2312" w:eastAsia="仿宋_GB2312"/>
          <w:color w:val="333333"/>
          <w:sz w:val="32"/>
          <w:szCs w:val="32"/>
        </w:rPr>
      </w:pPr>
      <w:r>
        <w:rPr>
          <w:rFonts w:ascii="黑体" w:eastAsia="黑体" w:hAnsi="黑体" w:hint="eastAsia"/>
          <w:bCs/>
          <w:color w:val="333333"/>
          <w:sz w:val="32"/>
          <w:szCs w:val="32"/>
        </w:rPr>
        <w:t xml:space="preserve">    </w:t>
      </w:r>
      <w:r w:rsidRPr="00D858C4">
        <w:rPr>
          <w:rFonts w:ascii="黑体" w:eastAsia="黑体" w:hAnsi="黑体" w:hint="eastAsia"/>
          <w:bCs/>
          <w:color w:val="333333"/>
          <w:sz w:val="32"/>
          <w:szCs w:val="32"/>
        </w:rPr>
        <w:t>第</w:t>
      </w:r>
      <w:r w:rsidR="003D2757">
        <w:rPr>
          <w:rFonts w:ascii="黑体" w:eastAsia="黑体" w:hAnsi="黑体" w:hint="eastAsia"/>
          <w:bCs/>
          <w:color w:val="333333"/>
          <w:sz w:val="32"/>
          <w:szCs w:val="32"/>
        </w:rPr>
        <w:t>五</w:t>
      </w:r>
      <w:r w:rsidRPr="00D858C4">
        <w:rPr>
          <w:rFonts w:ascii="黑体" w:eastAsia="黑体" w:hAnsi="黑体" w:hint="eastAsia"/>
          <w:bCs/>
          <w:color w:val="333333"/>
          <w:sz w:val="32"/>
          <w:szCs w:val="32"/>
        </w:rPr>
        <w:t>条</w:t>
      </w:r>
      <w:r w:rsidRPr="00D858C4">
        <w:rPr>
          <w:rFonts w:ascii="黑体" w:eastAsia="黑体" w:hAnsi="黑体" w:hint="eastAsia"/>
          <w:bCs/>
          <w:color w:val="333333"/>
          <w:sz w:val="32"/>
          <w:szCs w:val="32"/>
        </w:rPr>
        <w:t> </w:t>
      </w:r>
      <w:r>
        <w:rPr>
          <w:rFonts w:ascii="仿宋_GB2312" w:eastAsia="仿宋_GB2312" w:hint="eastAsia"/>
          <w:color w:val="333333"/>
          <w:sz w:val="32"/>
          <w:szCs w:val="32"/>
        </w:rPr>
        <w:t>投标人</w:t>
      </w:r>
      <w:r w:rsidR="002D56F6">
        <w:rPr>
          <w:rFonts w:ascii="仿宋_GB2312" w:eastAsia="仿宋_GB2312" w:hint="eastAsia"/>
          <w:color w:val="333333"/>
          <w:sz w:val="32"/>
          <w:szCs w:val="32"/>
        </w:rPr>
        <w:t>守信信息</w:t>
      </w:r>
      <w:r w:rsidRPr="00D858C4">
        <w:rPr>
          <w:rFonts w:ascii="仿宋_GB2312" w:eastAsia="仿宋_GB2312" w:hint="eastAsia"/>
          <w:color w:val="333333"/>
          <w:sz w:val="32"/>
          <w:szCs w:val="32"/>
        </w:rPr>
        <w:t>包括以下信息：</w:t>
      </w:r>
    </w:p>
    <w:p w:rsidR="00D858C4" w:rsidRDefault="00D858C4" w:rsidP="00321EB4">
      <w:pPr>
        <w:pStyle w:val="a5"/>
        <w:shd w:val="clear" w:color="auto" w:fill="FFFFFF"/>
        <w:spacing w:before="0" w:beforeAutospacing="0" w:after="0" w:afterAutospacing="0" w:line="270" w:lineRule="atLeast"/>
        <w:jc w:val="both"/>
        <w:rPr>
          <w:rFonts w:ascii="仿宋_GB2312" w:eastAsia="仿宋_GB2312"/>
          <w:color w:val="333333"/>
          <w:sz w:val="32"/>
          <w:szCs w:val="32"/>
        </w:rPr>
      </w:pPr>
      <w:r>
        <w:rPr>
          <w:rFonts w:ascii="仿宋_GB2312" w:eastAsia="仿宋_GB2312" w:hint="eastAsia"/>
          <w:color w:val="333333"/>
          <w:sz w:val="32"/>
          <w:szCs w:val="32"/>
        </w:rPr>
        <w:t xml:space="preserve">    </w:t>
      </w:r>
      <w:r w:rsidRPr="00D858C4">
        <w:rPr>
          <w:rFonts w:ascii="仿宋_GB2312" w:eastAsia="仿宋_GB2312" w:hint="eastAsia"/>
          <w:color w:val="333333"/>
          <w:sz w:val="32"/>
          <w:szCs w:val="32"/>
        </w:rPr>
        <w:t>（一）</w:t>
      </w:r>
      <w:r w:rsidR="00BB19A3">
        <w:rPr>
          <w:rFonts w:ascii="仿宋_GB2312" w:eastAsia="仿宋_GB2312" w:hint="eastAsia"/>
          <w:color w:val="333333"/>
          <w:sz w:val="32"/>
          <w:szCs w:val="32"/>
        </w:rPr>
        <w:t>在青岛市</w:t>
      </w:r>
      <w:r>
        <w:rPr>
          <w:rFonts w:ascii="仿宋_GB2312" w:eastAsia="仿宋_GB2312" w:hint="eastAsia"/>
          <w:color w:val="333333"/>
          <w:sz w:val="32"/>
          <w:szCs w:val="32"/>
        </w:rPr>
        <w:t>年度内在投标过程中未被认定</w:t>
      </w:r>
      <w:r w:rsidR="00B101B6">
        <w:rPr>
          <w:rFonts w:ascii="仿宋_GB2312" w:eastAsia="仿宋_GB2312" w:hint="eastAsia"/>
          <w:color w:val="333333"/>
          <w:sz w:val="32"/>
          <w:szCs w:val="32"/>
        </w:rPr>
        <w:t>存在</w:t>
      </w:r>
      <w:r>
        <w:rPr>
          <w:rFonts w:ascii="仿宋_GB2312" w:eastAsia="仿宋_GB2312" w:hint="eastAsia"/>
          <w:color w:val="333333"/>
          <w:sz w:val="32"/>
          <w:szCs w:val="32"/>
        </w:rPr>
        <w:t>任何失信行为</w:t>
      </w:r>
      <w:r w:rsidR="00B101B6">
        <w:rPr>
          <w:rFonts w:ascii="仿宋_GB2312" w:eastAsia="仿宋_GB2312" w:hint="eastAsia"/>
          <w:color w:val="333333"/>
          <w:sz w:val="32"/>
          <w:szCs w:val="32"/>
        </w:rPr>
        <w:t>的；</w:t>
      </w:r>
    </w:p>
    <w:p w:rsidR="007460FF" w:rsidRDefault="0096040B" w:rsidP="00321EB4">
      <w:pPr>
        <w:pStyle w:val="a5"/>
        <w:shd w:val="clear" w:color="auto" w:fill="FFFFFF"/>
        <w:spacing w:before="0" w:beforeAutospacing="0" w:after="0" w:afterAutospacing="0" w:line="270" w:lineRule="atLeast"/>
        <w:jc w:val="both"/>
        <w:rPr>
          <w:rFonts w:ascii="仿宋" w:eastAsia="仿宋" w:hAnsi="仿宋"/>
          <w:sz w:val="32"/>
          <w:szCs w:val="32"/>
        </w:rPr>
      </w:pPr>
      <w:r>
        <w:rPr>
          <w:rFonts w:ascii="仿宋_GB2312" w:eastAsia="仿宋_GB2312" w:hint="eastAsia"/>
          <w:color w:val="333333"/>
          <w:sz w:val="32"/>
          <w:szCs w:val="32"/>
        </w:rPr>
        <w:t xml:space="preserve">    （二）</w:t>
      </w:r>
      <w:r w:rsidR="007460FF">
        <w:rPr>
          <w:rFonts w:ascii="仿宋" w:eastAsia="仿宋" w:hAnsi="仿宋" w:hint="eastAsia"/>
          <w:sz w:val="32"/>
          <w:szCs w:val="32"/>
        </w:rPr>
        <w:t>其他可以认定为投标守信的信用信息。</w:t>
      </w:r>
    </w:p>
    <w:p w:rsidR="002D56F6" w:rsidRPr="00892AEF" w:rsidRDefault="002D56F6" w:rsidP="002D56F6">
      <w:pPr>
        <w:widowControl/>
        <w:shd w:val="clear" w:color="auto" w:fill="FFFFFF"/>
        <w:ind w:firstLine="640"/>
        <w:rPr>
          <w:rFonts w:ascii="仿宋" w:eastAsia="仿宋" w:hAnsi="仿宋" w:cs="宋体"/>
          <w:bCs/>
          <w:color w:val="333333"/>
          <w:kern w:val="0"/>
          <w:sz w:val="32"/>
          <w:szCs w:val="32"/>
        </w:rPr>
      </w:pPr>
      <w:r w:rsidRPr="00892AEF">
        <w:rPr>
          <w:rFonts w:ascii="黑体" w:eastAsia="黑体" w:hAnsi="黑体" w:hint="eastAsia"/>
          <w:color w:val="000000"/>
          <w:sz w:val="32"/>
          <w:szCs w:val="32"/>
          <w:shd w:val="clear" w:color="auto" w:fill="FFFFFF"/>
        </w:rPr>
        <w:t>第</w:t>
      </w:r>
      <w:r w:rsidR="003D2757">
        <w:rPr>
          <w:rFonts w:ascii="黑体" w:eastAsia="黑体" w:hAnsi="黑体" w:hint="eastAsia"/>
          <w:color w:val="000000"/>
          <w:sz w:val="32"/>
          <w:szCs w:val="32"/>
          <w:shd w:val="clear" w:color="auto" w:fill="FFFFFF"/>
        </w:rPr>
        <w:t>六</w:t>
      </w:r>
      <w:r w:rsidRPr="00892AEF">
        <w:rPr>
          <w:rFonts w:ascii="黑体" w:eastAsia="黑体" w:hAnsi="黑体" w:hint="eastAsia"/>
          <w:color w:val="000000"/>
          <w:sz w:val="32"/>
          <w:szCs w:val="32"/>
          <w:shd w:val="clear" w:color="auto" w:fill="FFFFFF"/>
        </w:rPr>
        <w:t>条</w:t>
      </w:r>
      <w:r w:rsidRPr="00892AEF">
        <w:rPr>
          <w:rFonts w:ascii="仿宋" w:eastAsia="仿宋" w:hAnsi="仿宋" w:hint="eastAsia"/>
          <w:color w:val="000000"/>
          <w:sz w:val="32"/>
          <w:szCs w:val="32"/>
          <w:shd w:val="clear" w:color="auto" w:fill="FFFFFF"/>
        </w:rPr>
        <w:t> </w:t>
      </w:r>
      <w:r>
        <w:rPr>
          <w:rFonts w:ascii="仿宋_GB2312" w:eastAsia="仿宋_GB2312" w:hint="eastAsia"/>
          <w:color w:val="333333"/>
          <w:sz w:val="32"/>
          <w:szCs w:val="32"/>
        </w:rPr>
        <w:t>投标人</w:t>
      </w:r>
      <w:r w:rsidRPr="00892AEF">
        <w:rPr>
          <w:rFonts w:ascii="仿宋" w:eastAsia="仿宋" w:hAnsi="仿宋" w:hint="eastAsia"/>
          <w:color w:val="000000"/>
          <w:sz w:val="32"/>
          <w:szCs w:val="32"/>
          <w:shd w:val="clear" w:color="auto" w:fill="FFFFFF"/>
        </w:rPr>
        <w:t>失信信息</w:t>
      </w:r>
      <w:r>
        <w:rPr>
          <w:rFonts w:ascii="仿宋" w:eastAsia="仿宋" w:hAnsi="仿宋" w:hint="eastAsia"/>
          <w:color w:val="000000"/>
          <w:sz w:val="32"/>
          <w:szCs w:val="32"/>
          <w:shd w:val="clear" w:color="auto" w:fill="FFFFFF"/>
        </w:rPr>
        <w:t>分为一般、严重、特别严重</w:t>
      </w:r>
      <w:r w:rsidR="00CC7293">
        <w:rPr>
          <w:rFonts w:ascii="仿宋" w:eastAsia="仿宋" w:hAnsi="仿宋" w:hint="eastAsia"/>
          <w:color w:val="000000"/>
          <w:sz w:val="32"/>
          <w:szCs w:val="32"/>
          <w:shd w:val="clear" w:color="auto" w:fill="FFFFFF"/>
        </w:rPr>
        <w:t>三类</w:t>
      </w:r>
      <w:r>
        <w:rPr>
          <w:rFonts w:ascii="仿宋" w:eastAsia="仿宋" w:hAnsi="仿宋" w:hint="eastAsia"/>
          <w:color w:val="000000"/>
          <w:sz w:val="32"/>
          <w:szCs w:val="32"/>
          <w:shd w:val="clear" w:color="auto" w:fill="FFFFFF"/>
        </w:rPr>
        <w:t>，</w:t>
      </w:r>
      <w:r w:rsidR="00E4081E">
        <w:rPr>
          <w:rFonts w:ascii="仿宋" w:eastAsia="仿宋" w:hAnsi="仿宋" w:hint="eastAsia"/>
          <w:color w:val="000000"/>
          <w:sz w:val="32"/>
          <w:szCs w:val="32"/>
          <w:shd w:val="clear" w:color="auto" w:fill="FFFFFF"/>
        </w:rPr>
        <w:t>其中严重或特别严重失信信息为投标人在投标活动中被认定的违法信息（以行政处罚决定书为准）。</w:t>
      </w:r>
      <w:r w:rsidRPr="00892AEF">
        <w:rPr>
          <w:rFonts w:ascii="仿宋" w:eastAsia="仿宋" w:hAnsi="仿宋" w:hint="eastAsia"/>
          <w:color w:val="000000"/>
          <w:sz w:val="32"/>
          <w:szCs w:val="32"/>
          <w:shd w:val="clear" w:color="auto" w:fill="FFFFFF"/>
        </w:rPr>
        <w:t>包括以下信息：</w:t>
      </w:r>
    </w:p>
    <w:p w:rsidR="002D56F6" w:rsidRPr="00B46469" w:rsidRDefault="002D56F6" w:rsidP="002D56F6">
      <w:pPr>
        <w:widowControl/>
        <w:shd w:val="clear" w:color="auto" w:fill="FFFFFF"/>
        <w:ind w:firstLine="640"/>
        <w:rPr>
          <w:rFonts w:ascii="仿宋" w:eastAsia="仿宋" w:hAnsi="仿宋" w:cs="宋体"/>
          <w:bCs/>
          <w:color w:val="333333"/>
          <w:kern w:val="0"/>
          <w:sz w:val="32"/>
          <w:szCs w:val="32"/>
        </w:rPr>
      </w:pPr>
      <w:r w:rsidRPr="00B46469">
        <w:rPr>
          <w:rFonts w:ascii="楷体" w:eastAsia="楷体" w:hAnsi="楷体" w:cs="宋体" w:hint="eastAsia"/>
          <w:bCs/>
          <w:color w:val="333333"/>
          <w:kern w:val="0"/>
          <w:sz w:val="32"/>
          <w:szCs w:val="32"/>
        </w:rPr>
        <w:t>（一）</w:t>
      </w:r>
      <w:r w:rsidRPr="00045F06">
        <w:rPr>
          <w:rFonts w:ascii="楷体" w:eastAsia="楷体" w:hAnsi="楷体" w:cs="宋体" w:hint="eastAsia"/>
          <w:bCs/>
          <w:color w:val="333333"/>
          <w:kern w:val="0"/>
          <w:sz w:val="32"/>
          <w:szCs w:val="32"/>
        </w:rPr>
        <w:t>一般失信</w:t>
      </w:r>
      <w:r w:rsidRPr="00B46469">
        <w:rPr>
          <w:rFonts w:ascii="楷体" w:eastAsia="楷体" w:hAnsi="楷体" w:cs="宋体" w:hint="eastAsia"/>
          <w:bCs/>
          <w:color w:val="333333"/>
          <w:kern w:val="0"/>
          <w:sz w:val="32"/>
          <w:szCs w:val="32"/>
        </w:rPr>
        <w:t>信息。</w:t>
      </w:r>
    </w:p>
    <w:p w:rsidR="002D56F6" w:rsidRDefault="002D56F6" w:rsidP="002D56F6">
      <w:pPr>
        <w:widowControl/>
        <w:shd w:val="clear" w:color="auto" w:fill="FFFFFF"/>
        <w:ind w:firstLine="640"/>
        <w:rPr>
          <w:rFonts w:ascii="仿宋" w:eastAsia="仿宋" w:hAnsi="仿宋" w:cs="宋体"/>
          <w:bCs/>
          <w:color w:val="333333"/>
          <w:kern w:val="0"/>
          <w:sz w:val="32"/>
          <w:szCs w:val="32"/>
        </w:rPr>
      </w:pPr>
      <w:r>
        <w:rPr>
          <w:rFonts w:ascii="仿宋" w:eastAsia="仿宋" w:hAnsi="仿宋" w:cs="宋体" w:hint="eastAsia"/>
          <w:bCs/>
          <w:color w:val="333333"/>
          <w:kern w:val="0"/>
          <w:sz w:val="32"/>
          <w:szCs w:val="32"/>
        </w:rPr>
        <w:t>1.</w:t>
      </w:r>
      <w:r w:rsidRPr="00045F06">
        <w:rPr>
          <w:rFonts w:ascii="仿宋" w:eastAsia="仿宋" w:hAnsi="仿宋" w:cs="宋体" w:hint="eastAsia"/>
          <w:bCs/>
          <w:color w:val="333333"/>
          <w:kern w:val="0"/>
          <w:sz w:val="32"/>
          <w:szCs w:val="32"/>
        </w:rPr>
        <w:t>与招标人存在利害关系可能影响招标公正性的法人、其他组织或者个人，参加投标的</w:t>
      </w:r>
      <w:r>
        <w:rPr>
          <w:rFonts w:ascii="仿宋" w:eastAsia="仿宋" w:hAnsi="仿宋" w:cs="宋体" w:hint="eastAsia"/>
          <w:bCs/>
          <w:color w:val="333333"/>
          <w:kern w:val="0"/>
          <w:sz w:val="32"/>
          <w:szCs w:val="32"/>
        </w:rPr>
        <w:t>；</w:t>
      </w:r>
    </w:p>
    <w:p w:rsidR="00CC7293" w:rsidRDefault="00CC7293" w:rsidP="002D56F6">
      <w:pPr>
        <w:widowControl/>
        <w:shd w:val="clear" w:color="auto" w:fill="FFFFFF"/>
        <w:ind w:firstLine="640"/>
        <w:rPr>
          <w:rFonts w:ascii="仿宋" w:eastAsia="仿宋" w:hAnsi="仿宋" w:cs="宋体"/>
          <w:bCs/>
          <w:color w:val="333333"/>
          <w:kern w:val="0"/>
          <w:sz w:val="32"/>
          <w:szCs w:val="32"/>
        </w:rPr>
      </w:pPr>
      <w:r>
        <w:rPr>
          <w:rFonts w:ascii="仿宋" w:eastAsia="仿宋" w:hAnsi="仿宋" w:cs="宋体" w:hint="eastAsia"/>
          <w:bCs/>
          <w:color w:val="333333"/>
          <w:kern w:val="0"/>
          <w:sz w:val="32"/>
          <w:szCs w:val="32"/>
        </w:rPr>
        <w:t>2.</w:t>
      </w:r>
      <w:r w:rsidRPr="00045F06">
        <w:rPr>
          <w:rFonts w:ascii="仿宋" w:eastAsia="仿宋" w:hAnsi="仿宋" w:cs="宋体" w:hint="eastAsia"/>
          <w:bCs/>
          <w:color w:val="333333"/>
          <w:kern w:val="0"/>
          <w:sz w:val="32"/>
          <w:szCs w:val="32"/>
        </w:rPr>
        <w:t>在开标现场用不正当手段干扰开标工作的</w:t>
      </w:r>
      <w:r>
        <w:rPr>
          <w:rFonts w:ascii="仿宋" w:eastAsia="仿宋" w:hAnsi="仿宋" w:cs="宋体" w:hint="eastAsia"/>
          <w:bCs/>
          <w:color w:val="333333"/>
          <w:kern w:val="0"/>
          <w:sz w:val="32"/>
          <w:szCs w:val="32"/>
        </w:rPr>
        <w:t>;</w:t>
      </w:r>
    </w:p>
    <w:p w:rsidR="003D2757" w:rsidRDefault="003D2757" w:rsidP="002D56F6">
      <w:pPr>
        <w:widowControl/>
        <w:shd w:val="clear" w:color="auto" w:fill="FFFFFF"/>
        <w:ind w:firstLine="640"/>
        <w:rPr>
          <w:rFonts w:ascii="仿宋" w:eastAsia="仿宋" w:hAnsi="仿宋" w:cs="宋体"/>
          <w:bCs/>
          <w:color w:val="333333"/>
          <w:kern w:val="0"/>
          <w:sz w:val="32"/>
          <w:szCs w:val="32"/>
        </w:rPr>
      </w:pPr>
      <w:r>
        <w:rPr>
          <w:rFonts w:ascii="仿宋" w:eastAsia="仿宋" w:hAnsi="仿宋" w:cs="宋体" w:hint="eastAsia"/>
          <w:bCs/>
          <w:color w:val="333333"/>
          <w:kern w:val="0"/>
          <w:sz w:val="32"/>
          <w:szCs w:val="32"/>
        </w:rPr>
        <w:t>3.</w:t>
      </w:r>
      <w:r w:rsidRPr="00BE468B">
        <w:rPr>
          <w:rFonts w:ascii="仿宋" w:eastAsia="仿宋" w:hAnsi="仿宋" w:cs="宋体" w:hint="eastAsia"/>
          <w:bCs/>
          <w:color w:val="333333"/>
          <w:kern w:val="0"/>
          <w:sz w:val="32"/>
          <w:szCs w:val="32"/>
        </w:rPr>
        <w:t>用</w:t>
      </w:r>
      <w:r w:rsidR="00C0607B">
        <w:rPr>
          <w:rFonts w:ascii="仿宋" w:eastAsia="仿宋" w:hAnsi="仿宋" w:cs="宋体" w:hint="eastAsia"/>
          <w:bCs/>
          <w:color w:val="333333"/>
          <w:kern w:val="0"/>
          <w:sz w:val="32"/>
          <w:szCs w:val="32"/>
        </w:rPr>
        <w:t>劝阻</w:t>
      </w:r>
      <w:r w:rsidRPr="00BE468B">
        <w:rPr>
          <w:rFonts w:ascii="仿宋" w:eastAsia="仿宋" w:hAnsi="仿宋" w:cs="宋体" w:hint="eastAsia"/>
          <w:bCs/>
          <w:color w:val="333333"/>
          <w:kern w:val="0"/>
          <w:sz w:val="32"/>
          <w:szCs w:val="32"/>
        </w:rPr>
        <w:t>或其他非法手段阻止他人投标</w:t>
      </w:r>
      <w:r w:rsidRPr="00B46469">
        <w:rPr>
          <w:rFonts w:ascii="仿宋" w:eastAsia="仿宋" w:hAnsi="仿宋" w:cs="宋体" w:hint="eastAsia"/>
          <w:bCs/>
          <w:color w:val="333333"/>
          <w:kern w:val="0"/>
          <w:sz w:val="32"/>
          <w:szCs w:val="32"/>
        </w:rPr>
        <w:t>的</w:t>
      </w:r>
      <w:r>
        <w:rPr>
          <w:rFonts w:ascii="仿宋" w:eastAsia="仿宋" w:hAnsi="仿宋" w:cs="宋体" w:hint="eastAsia"/>
          <w:bCs/>
          <w:color w:val="333333"/>
          <w:kern w:val="0"/>
          <w:sz w:val="32"/>
          <w:szCs w:val="32"/>
        </w:rPr>
        <w:t>；</w:t>
      </w:r>
    </w:p>
    <w:p w:rsidR="00CC7293" w:rsidRDefault="003D2757" w:rsidP="002D56F6">
      <w:pPr>
        <w:widowControl/>
        <w:shd w:val="clear" w:color="auto" w:fill="FFFFFF"/>
        <w:ind w:firstLine="640"/>
        <w:rPr>
          <w:rFonts w:ascii="仿宋" w:eastAsia="仿宋" w:hAnsi="仿宋" w:cs="宋体"/>
          <w:bCs/>
          <w:color w:val="333333"/>
          <w:kern w:val="0"/>
          <w:sz w:val="32"/>
          <w:szCs w:val="32"/>
        </w:rPr>
      </w:pPr>
      <w:r>
        <w:rPr>
          <w:rFonts w:ascii="仿宋" w:eastAsia="仿宋" w:hAnsi="仿宋" w:cs="宋体" w:hint="eastAsia"/>
          <w:bCs/>
          <w:color w:val="333333"/>
          <w:kern w:val="0"/>
          <w:sz w:val="32"/>
          <w:szCs w:val="32"/>
        </w:rPr>
        <w:t>4</w:t>
      </w:r>
      <w:r w:rsidR="00CC7293">
        <w:rPr>
          <w:rFonts w:ascii="仿宋" w:eastAsia="仿宋" w:hAnsi="仿宋" w:cs="宋体" w:hint="eastAsia"/>
          <w:bCs/>
          <w:color w:val="333333"/>
          <w:kern w:val="0"/>
          <w:sz w:val="32"/>
          <w:szCs w:val="32"/>
        </w:rPr>
        <w:t>.撤销投标文件的；</w:t>
      </w:r>
    </w:p>
    <w:p w:rsidR="002D56F6" w:rsidRPr="00045F06" w:rsidRDefault="003D2757" w:rsidP="002D56F6">
      <w:pPr>
        <w:widowControl/>
        <w:shd w:val="clear" w:color="auto" w:fill="FFFFFF"/>
        <w:ind w:firstLine="640"/>
        <w:rPr>
          <w:rFonts w:ascii="仿宋" w:eastAsia="仿宋" w:hAnsi="仿宋" w:cs="宋体"/>
          <w:bCs/>
          <w:color w:val="333333"/>
          <w:kern w:val="0"/>
          <w:sz w:val="32"/>
          <w:szCs w:val="32"/>
        </w:rPr>
      </w:pPr>
      <w:r>
        <w:rPr>
          <w:rFonts w:ascii="仿宋" w:eastAsia="仿宋" w:hAnsi="仿宋" w:cs="宋体" w:hint="eastAsia"/>
          <w:bCs/>
          <w:color w:val="333333"/>
          <w:kern w:val="0"/>
          <w:sz w:val="32"/>
          <w:szCs w:val="32"/>
        </w:rPr>
        <w:t>5</w:t>
      </w:r>
      <w:r w:rsidR="00CC7293">
        <w:rPr>
          <w:rFonts w:ascii="仿宋" w:eastAsia="仿宋" w:hAnsi="仿宋" w:cs="宋体" w:hint="eastAsia"/>
          <w:bCs/>
          <w:color w:val="333333"/>
          <w:kern w:val="0"/>
          <w:sz w:val="32"/>
          <w:szCs w:val="32"/>
        </w:rPr>
        <w:t>.</w:t>
      </w:r>
      <w:r w:rsidR="00CC7293" w:rsidRPr="00045F06">
        <w:rPr>
          <w:rFonts w:ascii="仿宋" w:eastAsia="仿宋" w:hAnsi="仿宋" w:cs="宋体" w:hint="eastAsia"/>
          <w:bCs/>
          <w:color w:val="333333"/>
          <w:kern w:val="0"/>
          <w:sz w:val="32"/>
          <w:szCs w:val="32"/>
        </w:rPr>
        <w:t>发生合并、分立、破产等重大变化</w:t>
      </w:r>
      <w:r w:rsidR="00CC7293">
        <w:rPr>
          <w:rFonts w:ascii="仿宋" w:eastAsia="仿宋" w:hAnsi="仿宋" w:cs="宋体" w:hint="eastAsia"/>
          <w:bCs/>
          <w:color w:val="333333"/>
          <w:kern w:val="0"/>
          <w:sz w:val="32"/>
          <w:szCs w:val="32"/>
        </w:rPr>
        <w:t>，</w:t>
      </w:r>
      <w:r w:rsidR="00CC7293" w:rsidRPr="00045F06">
        <w:rPr>
          <w:rFonts w:ascii="仿宋" w:eastAsia="仿宋" w:hAnsi="仿宋" w:cs="宋体" w:hint="eastAsia"/>
          <w:bCs/>
          <w:color w:val="333333"/>
          <w:kern w:val="0"/>
          <w:sz w:val="32"/>
          <w:szCs w:val="32"/>
        </w:rPr>
        <w:t>不及时书面告知招标人的</w:t>
      </w:r>
      <w:r w:rsidR="00CC7293">
        <w:rPr>
          <w:rFonts w:ascii="仿宋" w:eastAsia="仿宋" w:hAnsi="仿宋" w:cs="宋体" w:hint="eastAsia"/>
          <w:bCs/>
          <w:color w:val="333333"/>
          <w:kern w:val="0"/>
          <w:sz w:val="32"/>
          <w:szCs w:val="32"/>
        </w:rPr>
        <w:t>；</w:t>
      </w:r>
    </w:p>
    <w:p w:rsidR="002D56F6" w:rsidRDefault="003D2757" w:rsidP="002D56F6">
      <w:pPr>
        <w:widowControl/>
        <w:shd w:val="clear" w:color="auto" w:fill="FFFFFF"/>
        <w:ind w:firstLine="640"/>
        <w:rPr>
          <w:rFonts w:ascii="仿宋" w:eastAsia="仿宋" w:hAnsi="仿宋" w:cs="宋体"/>
          <w:bCs/>
          <w:color w:val="333333"/>
          <w:kern w:val="0"/>
          <w:sz w:val="32"/>
          <w:szCs w:val="32"/>
        </w:rPr>
      </w:pPr>
      <w:r>
        <w:rPr>
          <w:rFonts w:ascii="仿宋" w:eastAsia="仿宋" w:hAnsi="仿宋" w:cs="宋体" w:hint="eastAsia"/>
          <w:bCs/>
          <w:color w:val="333333"/>
          <w:kern w:val="0"/>
          <w:sz w:val="32"/>
          <w:szCs w:val="32"/>
        </w:rPr>
        <w:t>6</w:t>
      </w:r>
      <w:r w:rsidR="002D56F6">
        <w:rPr>
          <w:rFonts w:ascii="仿宋" w:eastAsia="仿宋" w:hAnsi="仿宋" w:cs="宋体" w:hint="eastAsia"/>
          <w:bCs/>
          <w:color w:val="333333"/>
          <w:kern w:val="0"/>
          <w:sz w:val="32"/>
          <w:szCs w:val="32"/>
        </w:rPr>
        <w:t>.</w:t>
      </w:r>
      <w:r w:rsidR="002D56F6" w:rsidRPr="00045F06">
        <w:rPr>
          <w:rFonts w:ascii="仿宋" w:eastAsia="仿宋" w:hAnsi="仿宋" w:cs="宋体" w:hint="eastAsia"/>
          <w:bCs/>
          <w:color w:val="333333"/>
          <w:kern w:val="0"/>
          <w:sz w:val="32"/>
          <w:szCs w:val="32"/>
        </w:rPr>
        <w:t>不配合</w:t>
      </w:r>
      <w:r w:rsidR="00D2584C" w:rsidRPr="00045F06">
        <w:rPr>
          <w:rFonts w:ascii="仿宋" w:eastAsia="仿宋" w:hAnsi="仿宋" w:cs="宋体" w:hint="eastAsia"/>
          <w:bCs/>
          <w:color w:val="333333"/>
          <w:kern w:val="0"/>
          <w:sz w:val="32"/>
          <w:szCs w:val="32"/>
        </w:rPr>
        <w:t>处理</w:t>
      </w:r>
      <w:r w:rsidR="002D56F6" w:rsidRPr="00045F06">
        <w:rPr>
          <w:rFonts w:ascii="仿宋" w:eastAsia="仿宋" w:hAnsi="仿宋" w:cs="宋体" w:hint="eastAsia"/>
          <w:bCs/>
          <w:color w:val="333333"/>
          <w:kern w:val="0"/>
          <w:sz w:val="32"/>
          <w:szCs w:val="32"/>
        </w:rPr>
        <w:t>投诉或者</w:t>
      </w:r>
      <w:r w:rsidR="00A37C7D">
        <w:rPr>
          <w:rFonts w:ascii="仿宋" w:eastAsia="仿宋" w:hAnsi="仿宋" w:cs="宋体" w:hint="eastAsia"/>
          <w:bCs/>
          <w:color w:val="333333"/>
          <w:kern w:val="0"/>
          <w:sz w:val="32"/>
          <w:szCs w:val="32"/>
        </w:rPr>
        <w:t>调查取证</w:t>
      </w:r>
      <w:r w:rsidR="002D56F6">
        <w:rPr>
          <w:rFonts w:ascii="仿宋" w:eastAsia="仿宋" w:hAnsi="仿宋" w:cs="宋体" w:hint="eastAsia"/>
          <w:bCs/>
          <w:color w:val="333333"/>
          <w:kern w:val="0"/>
          <w:sz w:val="32"/>
          <w:szCs w:val="32"/>
        </w:rPr>
        <w:t>的</w:t>
      </w:r>
      <w:r>
        <w:rPr>
          <w:rFonts w:ascii="仿宋" w:eastAsia="仿宋" w:hAnsi="仿宋" w:cs="宋体" w:hint="eastAsia"/>
          <w:bCs/>
          <w:color w:val="333333"/>
          <w:kern w:val="0"/>
          <w:sz w:val="32"/>
          <w:szCs w:val="32"/>
        </w:rPr>
        <w:t>，或</w:t>
      </w:r>
      <w:r w:rsidRPr="00261A7B">
        <w:rPr>
          <w:rFonts w:ascii="仿宋" w:eastAsia="仿宋" w:hAnsi="仿宋" w:cs="宋体" w:hint="eastAsia"/>
          <w:bCs/>
          <w:color w:val="333333"/>
          <w:kern w:val="0"/>
          <w:sz w:val="32"/>
          <w:szCs w:val="32"/>
        </w:rPr>
        <w:t>提供虚假情况或者作伪证</w:t>
      </w:r>
      <w:r>
        <w:rPr>
          <w:rFonts w:ascii="仿宋" w:eastAsia="仿宋" w:hAnsi="仿宋" w:cs="宋体" w:hint="eastAsia"/>
          <w:bCs/>
          <w:color w:val="333333"/>
          <w:kern w:val="0"/>
          <w:sz w:val="32"/>
          <w:szCs w:val="32"/>
        </w:rPr>
        <w:t>的</w:t>
      </w:r>
      <w:r w:rsidR="002D56F6">
        <w:rPr>
          <w:rFonts w:ascii="仿宋" w:eastAsia="仿宋" w:hAnsi="仿宋" w:cs="宋体" w:hint="eastAsia"/>
          <w:bCs/>
          <w:color w:val="333333"/>
          <w:kern w:val="0"/>
          <w:sz w:val="32"/>
          <w:szCs w:val="32"/>
        </w:rPr>
        <w:t>；</w:t>
      </w:r>
    </w:p>
    <w:p w:rsidR="003D2757" w:rsidRDefault="003D2757" w:rsidP="002D56F6">
      <w:pPr>
        <w:widowControl/>
        <w:shd w:val="clear" w:color="auto" w:fill="FFFFFF"/>
        <w:ind w:firstLine="640"/>
        <w:rPr>
          <w:rFonts w:ascii="仿宋" w:eastAsia="仿宋" w:hAnsi="仿宋" w:cs="宋体"/>
          <w:bCs/>
          <w:color w:val="333333"/>
          <w:kern w:val="0"/>
          <w:sz w:val="32"/>
          <w:szCs w:val="32"/>
        </w:rPr>
      </w:pPr>
      <w:r>
        <w:rPr>
          <w:rFonts w:ascii="仿宋" w:eastAsia="仿宋" w:hAnsi="仿宋" w:cs="宋体" w:hint="eastAsia"/>
          <w:bCs/>
          <w:color w:val="333333"/>
          <w:kern w:val="0"/>
          <w:sz w:val="32"/>
          <w:szCs w:val="32"/>
        </w:rPr>
        <w:lastRenderedPageBreak/>
        <w:t>7.</w:t>
      </w:r>
      <w:r w:rsidRPr="00261A7B">
        <w:rPr>
          <w:rFonts w:ascii="仿宋" w:eastAsia="仿宋" w:hAnsi="仿宋" w:cs="宋体" w:hint="eastAsia"/>
          <w:bCs/>
          <w:color w:val="333333"/>
          <w:kern w:val="0"/>
          <w:sz w:val="32"/>
          <w:szCs w:val="32"/>
        </w:rPr>
        <w:t>对已查明的事实不接受，反复投诉、</w:t>
      </w:r>
      <w:r>
        <w:rPr>
          <w:rFonts w:ascii="仿宋" w:eastAsia="仿宋" w:hAnsi="仿宋" w:cs="宋体" w:hint="eastAsia"/>
          <w:bCs/>
          <w:color w:val="333333"/>
          <w:kern w:val="0"/>
          <w:sz w:val="32"/>
          <w:szCs w:val="32"/>
        </w:rPr>
        <w:t>举报</w:t>
      </w:r>
      <w:r w:rsidRPr="00261A7B">
        <w:rPr>
          <w:rFonts w:ascii="仿宋" w:eastAsia="仿宋" w:hAnsi="仿宋" w:cs="宋体" w:hint="eastAsia"/>
          <w:bCs/>
          <w:color w:val="333333"/>
          <w:kern w:val="0"/>
          <w:sz w:val="32"/>
          <w:szCs w:val="32"/>
        </w:rPr>
        <w:t>，阻碍招标投标活动的正常进行</w:t>
      </w:r>
      <w:r>
        <w:rPr>
          <w:rFonts w:ascii="仿宋" w:eastAsia="仿宋" w:hAnsi="仿宋" w:cs="宋体" w:hint="eastAsia"/>
          <w:bCs/>
          <w:color w:val="333333"/>
          <w:kern w:val="0"/>
          <w:sz w:val="32"/>
          <w:szCs w:val="32"/>
        </w:rPr>
        <w:t>的；</w:t>
      </w:r>
    </w:p>
    <w:p w:rsidR="00A3017F" w:rsidRPr="003D2757" w:rsidRDefault="00A3017F" w:rsidP="002D56F6">
      <w:pPr>
        <w:widowControl/>
        <w:shd w:val="clear" w:color="auto" w:fill="FFFFFF"/>
        <w:ind w:firstLine="640"/>
        <w:rPr>
          <w:rFonts w:ascii="仿宋" w:eastAsia="仿宋" w:hAnsi="仿宋" w:cs="宋体"/>
          <w:bCs/>
          <w:color w:val="333333"/>
          <w:kern w:val="0"/>
          <w:sz w:val="32"/>
          <w:szCs w:val="32"/>
        </w:rPr>
      </w:pPr>
      <w:r>
        <w:rPr>
          <w:rFonts w:ascii="仿宋" w:eastAsia="仿宋" w:hAnsi="仿宋" w:cs="宋体" w:hint="eastAsia"/>
          <w:bCs/>
          <w:color w:val="333333"/>
          <w:kern w:val="0"/>
          <w:sz w:val="32"/>
          <w:szCs w:val="32"/>
        </w:rPr>
        <w:t>8</w:t>
      </w:r>
      <w:r w:rsidRPr="00045F06">
        <w:rPr>
          <w:rFonts w:ascii="仿宋" w:eastAsia="仿宋" w:hAnsi="仿宋" w:cs="宋体" w:hint="eastAsia"/>
          <w:bCs/>
          <w:color w:val="333333"/>
          <w:kern w:val="0"/>
          <w:sz w:val="32"/>
          <w:szCs w:val="32"/>
        </w:rPr>
        <w:t>.</w:t>
      </w:r>
      <w:r>
        <w:rPr>
          <w:rFonts w:ascii="仿宋" w:eastAsia="仿宋" w:hAnsi="仿宋" w:cs="宋体" w:hint="eastAsia"/>
          <w:bCs/>
          <w:color w:val="333333"/>
          <w:kern w:val="0"/>
          <w:sz w:val="32"/>
          <w:szCs w:val="32"/>
        </w:rPr>
        <w:t>排名第一的中标候选人放弃中标的；</w:t>
      </w:r>
    </w:p>
    <w:p w:rsidR="002D56F6" w:rsidRDefault="00A3017F" w:rsidP="002D56F6">
      <w:pPr>
        <w:widowControl/>
        <w:shd w:val="clear" w:color="auto" w:fill="FFFFFF"/>
        <w:ind w:firstLine="640"/>
        <w:rPr>
          <w:rFonts w:ascii="仿宋" w:eastAsia="仿宋" w:hAnsi="仿宋" w:cs="宋体"/>
          <w:bCs/>
          <w:color w:val="333333"/>
          <w:kern w:val="0"/>
          <w:sz w:val="32"/>
          <w:szCs w:val="32"/>
        </w:rPr>
      </w:pPr>
      <w:r>
        <w:rPr>
          <w:rFonts w:ascii="仿宋" w:eastAsia="仿宋" w:hAnsi="仿宋" w:cs="宋体" w:hint="eastAsia"/>
          <w:bCs/>
          <w:color w:val="333333"/>
          <w:kern w:val="0"/>
          <w:sz w:val="32"/>
          <w:szCs w:val="32"/>
        </w:rPr>
        <w:t>9</w:t>
      </w:r>
      <w:r w:rsidR="002D56F6" w:rsidRPr="00045F06">
        <w:rPr>
          <w:rFonts w:ascii="仿宋" w:eastAsia="仿宋" w:hAnsi="仿宋" w:cs="宋体" w:hint="eastAsia"/>
          <w:bCs/>
          <w:color w:val="333333"/>
          <w:kern w:val="0"/>
          <w:sz w:val="32"/>
          <w:szCs w:val="32"/>
        </w:rPr>
        <w:t>.</w:t>
      </w:r>
      <w:r w:rsidR="00CC7293">
        <w:rPr>
          <w:rFonts w:ascii="仿宋" w:eastAsia="仿宋" w:hAnsi="仿宋" w:cs="宋体" w:hint="eastAsia"/>
          <w:bCs/>
          <w:color w:val="333333"/>
          <w:kern w:val="0"/>
          <w:sz w:val="32"/>
          <w:szCs w:val="32"/>
        </w:rPr>
        <w:t>违反投标承诺的</w:t>
      </w:r>
      <w:r w:rsidR="003D2757">
        <w:rPr>
          <w:rFonts w:ascii="仿宋" w:eastAsia="仿宋" w:hAnsi="仿宋" w:cs="宋体" w:hint="eastAsia"/>
          <w:bCs/>
          <w:color w:val="333333"/>
          <w:kern w:val="0"/>
          <w:sz w:val="32"/>
          <w:szCs w:val="32"/>
        </w:rPr>
        <w:t>。</w:t>
      </w:r>
    </w:p>
    <w:p w:rsidR="00CC7293" w:rsidRPr="00B46469" w:rsidRDefault="00CC7293" w:rsidP="00CC7293">
      <w:pPr>
        <w:widowControl/>
        <w:shd w:val="clear" w:color="auto" w:fill="FFFFFF"/>
        <w:ind w:firstLine="640"/>
        <w:rPr>
          <w:rFonts w:ascii="楷体" w:eastAsia="楷体" w:hAnsi="楷体" w:cs="宋体"/>
          <w:bCs/>
          <w:color w:val="333333"/>
          <w:kern w:val="0"/>
          <w:sz w:val="32"/>
          <w:szCs w:val="32"/>
        </w:rPr>
      </w:pPr>
      <w:r w:rsidRPr="00B46469">
        <w:rPr>
          <w:rFonts w:ascii="楷体" w:eastAsia="楷体" w:hAnsi="楷体" w:cs="宋体" w:hint="eastAsia"/>
          <w:bCs/>
          <w:color w:val="333333"/>
          <w:kern w:val="0"/>
          <w:sz w:val="32"/>
          <w:szCs w:val="32"/>
        </w:rPr>
        <w:t>（二）严重失信信息。</w:t>
      </w:r>
    </w:p>
    <w:p w:rsidR="00A858FD" w:rsidRDefault="00CC7293" w:rsidP="00CC7293">
      <w:pPr>
        <w:widowControl/>
        <w:shd w:val="clear" w:color="auto" w:fill="FFFFFF"/>
        <w:ind w:firstLine="640"/>
        <w:rPr>
          <w:rFonts w:ascii="仿宋" w:eastAsia="仿宋" w:hAnsi="仿宋" w:cs="宋体"/>
          <w:bCs/>
          <w:color w:val="333333"/>
          <w:kern w:val="0"/>
          <w:sz w:val="32"/>
          <w:szCs w:val="32"/>
        </w:rPr>
      </w:pPr>
      <w:r>
        <w:rPr>
          <w:rFonts w:ascii="仿宋" w:eastAsia="仿宋" w:hAnsi="仿宋" w:cs="宋体" w:hint="eastAsia"/>
          <w:bCs/>
          <w:color w:val="333333"/>
          <w:kern w:val="0"/>
          <w:sz w:val="32"/>
          <w:szCs w:val="32"/>
        </w:rPr>
        <w:t>1.</w:t>
      </w:r>
      <w:r w:rsidR="00D2584C" w:rsidRPr="00611BEE">
        <w:rPr>
          <w:rFonts w:ascii="仿宋" w:eastAsia="仿宋" w:hAnsi="仿宋" w:cs="宋体" w:hint="eastAsia"/>
          <w:bCs/>
          <w:color w:val="333333"/>
          <w:kern w:val="0"/>
          <w:sz w:val="32"/>
          <w:szCs w:val="32"/>
        </w:rPr>
        <w:t>投标人相互串通投标或者与招标人串通投标的</w:t>
      </w:r>
      <w:r w:rsidR="00D2584C">
        <w:rPr>
          <w:rFonts w:ascii="仿宋" w:eastAsia="仿宋" w:hAnsi="仿宋" w:cs="宋体" w:hint="eastAsia"/>
          <w:bCs/>
          <w:color w:val="333333"/>
          <w:kern w:val="0"/>
          <w:sz w:val="32"/>
          <w:szCs w:val="32"/>
        </w:rPr>
        <w:t>；</w:t>
      </w:r>
    </w:p>
    <w:p w:rsidR="00CC7293" w:rsidRPr="00B46469" w:rsidRDefault="00CC7293" w:rsidP="00CC7293">
      <w:pPr>
        <w:widowControl/>
        <w:shd w:val="clear" w:color="auto" w:fill="FFFFFF"/>
        <w:ind w:firstLine="640"/>
        <w:rPr>
          <w:rFonts w:ascii="仿宋" w:eastAsia="仿宋" w:hAnsi="仿宋" w:cs="宋体"/>
          <w:bCs/>
          <w:color w:val="333333"/>
          <w:kern w:val="0"/>
          <w:sz w:val="32"/>
          <w:szCs w:val="32"/>
        </w:rPr>
      </w:pPr>
      <w:r>
        <w:rPr>
          <w:rFonts w:ascii="仿宋" w:eastAsia="仿宋" w:hAnsi="仿宋" w:cs="宋体" w:hint="eastAsia"/>
          <w:bCs/>
          <w:color w:val="333333"/>
          <w:kern w:val="0"/>
          <w:sz w:val="32"/>
          <w:szCs w:val="32"/>
        </w:rPr>
        <w:t>2.</w:t>
      </w:r>
      <w:r w:rsidR="00D2584C" w:rsidRPr="00D2584C">
        <w:rPr>
          <w:rFonts w:ascii="仿宋" w:eastAsia="仿宋" w:hAnsi="仿宋" w:cs="宋体" w:hint="eastAsia"/>
          <w:bCs/>
          <w:color w:val="333333"/>
          <w:kern w:val="0"/>
          <w:sz w:val="32"/>
          <w:szCs w:val="32"/>
        </w:rPr>
        <w:t>投标人以他人名义投标或者以其他方式弄虚作假，骗取中标的</w:t>
      </w:r>
      <w:r w:rsidR="00D2584C">
        <w:rPr>
          <w:rFonts w:ascii="仿宋" w:eastAsia="仿宋" w:hAnsi="仿宋" w:cs="宋体" w:hint="eastAsia"/>
          <w:bCs/>
          <w:color w:val="333333"/>
          <w:kern w:val="0"/>
          <w:sz w:val="32"/>
          <w:szCs w:val="32"/>
        </w:rPr>
        <w:t>；</w:t>
      </w:r>
    </w:p>
    <w:p w:rsidR="00D2584C" w:rsidRDefault="00D2584C" w:rsidP="00CC7293">
      <w:pPr>
        <w:widowControl/>
        <w:shd w:val="clear" w:color="auto" w:fill="FFFFFF"/>
        <w:ind w:firstLine="640"/>
        <w:rPr>
          <w:rFonts w:ascii="仿宋" w:eastAsia="仿宋" w:hAnsi="仿宋" w:cs="宋体"/>
          <w:bCs/>
          <w:color w:val="333333"/>
          <w:kern w:val="0"/>
          <w:sz w:val="32"/>
          <w:szCs w:val="32"/>
        </w:rPr>
      </w:pPr>
      <w:r>
        <w:rPr>
          <w:rFonts w:ascii="仿宋" w:eastAsia="仿宋" w:hAnsi="仿宋" w:cs="宋体" w:hint="eastAsia"/>
          <w:bCs/>
          <w:color w:val="333333"/>
          <w:kern w:val="0"/>
          <w:sz w:val="32"/>
          <w:szCs w:val="32"/>
        </w:rPr>
        <w:t>3.</w:t>
      </w:r>
      <w:r w:rsidRPr="00D2584C">
        <w:rPr>
          <w:rFonts w:ascii="仿宋" w:eastAsia="仿宋" w:hAnsi="仿宋" w:cs="宋体" w:hint="eastAsia"/>
          <w:bCs/>
          <w:color w:val="333333"/>
          <w:kern w:val="0"/>
          <w:sz w:val="32"/>
          <w:szCs w:val="32"/>
        </w:rPr>
        <w:t>投标人捏造事实、伪造材料或者以非法手段取得证明材料进行投诉，给他人造成损失的</w:t>
      </w:r>
    </w:p>
    <w:p w:rsidR="00CC7293" w:rsidRPr="00B46469" w:rsidRDefault="00D2584C" w:rsidP="00CC7293">
      <w:pPr>
        <w:widowControl/>
        <w:shd w:val="clear" w:color="auto" w:fill="FFFFFF"/>
        <w:ind w:firstLine="640"/>
        <w:rPr>
          <w:rFonts w:ascii="仿宋" w:eastAsia="仿宋" w:hAnsi="仿宋" w:cs="宋体"/>
          <w:bCs/>
          <w:color w:val="333333"/>
          <w:kern w:val="0"/>
          <w:sz w:val="32"/>
          <w:szCs w:val="32"/>
        </w:rPr>
      </w:pPr>
      <w:r>
        <w:rPr>
          <w:rFonts w:ascii="仿宋" w:eastAsia="仿宋" w:hAnsi="仿宋" w:cs="宋体" w:hint="eastAsia"/>
          <w:bCs/>
          <w:color w:val="333333"/>
          <w:kern w:val="0"/>
          <w:sz w:val="32"/>
          <w:szCs w:val="32"/>
        </w:rPr>
        <w:t>4.</w:t>
      </w:r>
      <w:r w:rsidRPr="00D2584C">
        <w:rPr>
          <w:rFonts w:ascii="仿宋" w:eastAsia="仿宋" w:hAnsi="仿宋" w:cs="宋体" w:hint="eastAsia"/>
          <w:bCs/>
          <w:color w:val="333333"/>
          <w:kern w:val="0"/>
          <w:sz w:val="32"/>
          <w:szCs w:val="32"/>
        </w:rPr>
        <w:t>中标人无正当理由不与招标人订立合同，在签订合同时向招标人提出附加条件，或者不按照招标文件要求提交履约保证金的</w:t>
      </w:r>
      <w:r>
        <w:rPr>
          <w:rFonts w:ascii="仿宋" w:eastAsia="仿宋" w:hAnsi="仿宋" w:cs="宋体" w:hint="eastAsia"/>
          <w:bCs/>
          <w:color w:val="333333"/>
          <w:kern w:val="0"/>
          <w:sz w:val="32"/>
          <w:szCs w:val="32"/>
        </w:rPr>
        <w:t>；</w:t>
      </w:r>
    </w:p>
    <w:p w:rsidR="00CC7293" w:rsidRPr="00B46469" w:rsidRDefault="00D2584C" w:rsidP="00CC7293">
      <w:pPr>
        <w:widowControl/>
        <w:shd w:val="clear" w:color="auto" w:fill="FFFFFF"/>
        <w:ind w:firstLine="640"/>
        <w:rPr>
          <w:rFonts w:ascii="仿宋" w:eastAsia="仿宋" w:hAnsi="仿宋" w:cs="宋体"/>
          <w:bCs/>
          <w:color w:val="333333"/>
          <w:kern w:val="0"/>
          <w:sz w:val="32"/>
          <w:szCs w:val="32"/>
        </w:rPr>
      </w:pPr>
      <w:r>
        <w:rPr>
          <w:rFonts w:ascii="仿宋" w:eastAsia="仿宋" w:hAnsi="仿宋" w:cs="宋体" w:hint="eastAsia"/>
          <w:bCs/>
          <w:color w:val="333333"/>
          <w:kern w:val="0"/>
          <w:sz w:val="32"/>
          <w:szCs w:val="32"/>
        </w:rPr>
        <w:t>5.</w:t>
      </w:r>
      <w:r w:rsidRPr="00D2584C">
        <w:rPr>
          <w:rFonts w:ascii="仿宋" w:eastAsia="仿宋" w:hAnsi="仿宋" w:cs="宋体" w:hint="eastAsia"/>
          <w:bCs/>
          <w:color w:val="333333"/>
          <w:kern w:val="0"/>
          <w:sz w:val="32"/>
          <w:szCs w:val="32"/>
        </w:rPr>
        <w:t>中标人不履行与招标人订立的合同的</w:t>
      </w:r>
      <w:r>
        <w:rPr>
          <w:rFonts w:ascii="仿宋" w:eastAsia="仿宋" w:hAnsi="仿宋" w:cs="宋体" w:hint="eastAsia"/>
          <w:bCs/>
          <w:color w:val="333333"/>
          <w:kern w:val="0"/>
          <w:sz w:val="32"/>
          <w:szCs w:val="32"/>
        </w:rPr>
        <w:t>；</w:t>
      </w:r>
    </w:p>
    <w:p w:rsidR="00CC7293" w:rsidRDefault="00D2584C" w:rsidP="00CC7293">
      <w:pPr>
        <w:widowControl/>
        <w:shd w:val="clear" w:color="auto" w:fill="FFFFFF"/>
        <w:ind w:firstLine="640"/>
        <w:rPr>
          <w:rFonts w:ascii="仿宋" w:eastAsia="仿宋" w:hAnsi="仿宋" w:cs="宋体"/>
          <w:bCs/>
          <w:color w:val="333333"/>
          <w:kern w:val="0"/>
          <w:sz w:val="32"/>
          <w:szCs w:val="32"/>
        </w:rPr>
      </w:pPr>
      <w:r>
        <w:rPr>
          <w:rFonts w:ascii="仿宋" w:eastAsia="仿宋" w:hAnsi="仿宋" w:cs="宋体" w:hint="eastAsia"/>
          <w:bCs/>
          <w:color w:val="333333"/>
          <w:kern w:val="0"/>
          <w:sz w:val="32"/>
          <w:szCs w:val="32"/>
        </w:rPr>
        <w:t>6.</w:t>
      </w:r>
      <w:r w:rsidRPr="00D2584C">
        <w:rPr>
          <w:rFonts w:ascii="仿宋" w:eastAsia="仿宋" w:hAnsi="仿宋" w:cs="宋体" w:hint="eastAsia"/>
          <w:bCs/>
          <w:color w:val="333333"/>
          <w:kern w:val="0"/>
          <w:sz w:val="32"/>
          <w:szCs w:val="32"/>
        </w:rPr>
        <w:t>中标人将中标项目转让给他人的，将中标项目肢解后分别转让给他人的</w:t>
      </w:r>
      <w:r>
        <w:rPr>
          <w:rFonts w:ascii="仿宋" w:eastAsia="仿宋" w:hAnsi="仿宋" w:cs="宋体" w:hint="eastAsia"/>
          <w:bCs/>
          <w:color w:val="333333"/>
          <w:kern w:val="0"/>
          <w:sz w:val="32"/>
          <w:szCs w:val="32"/>
        </w:rPr>
        <w:t>。</w:t>
      </w:r>
    </w:p>
    <w:p w:rsidR="002D56F6" w:rsidRPr="00B46469" w:rsidRDefault="002D56F6" w:rsidP="002D56F6">
      <w:pPr>
        <w:widowControl/>
        <w:shd w:val="clear" w:color="auto" w:fill="FFFFFF"/>
        <w:ind w:firstLine="640"/>
        <w:rPr>
          <w:rFonts w:ascii="楷体" w:eastAsia="楷体" w:hAnsi="楷体" w:cs="宋体"/>
          <w:bCs/>
          <w:color w:val="333333"/>
          <w:kern w:val="0"/>
          <w:sz w:val="32"/>
          <w:szCs w:val="32"/>
        </w:rPr>
      </w:pPr>
      <w:r w:rsidRPr="00045F06">
        <w:rPr>
          <w:rFonts w:ascii="楷体" w:eastAsia="楷体" w:hAnsi="楷体" w:cs="宋体" w:hint="eastAsia"/>
          <w:bCs/>
          <w:color w:val="333333"/>
          <w:kern w:val="0"/>
          <w:sz w:val="32"/>
          <w:szCs w:val="32"/>
        </w:rPr>
        <w:t>（三）</w:t>
      </w:r>
      <w:r w:rsidRPr="00B46469">
        <w:rPr>
          <w:rFonts w:ascii="楷体" w:eastAsia="楷体" w:hAnsi="楷体" w:cs="宋体" w:hint="eastAsia"/>
          <w:bCs/>
          <w:color w:val="333333"/>
          <w:kern w:val="0"/>
          <w:sz w:val="32"/>
          <w:szCs w:val="32"/>
        </w:rPr>
        <w:t>特别严重失信信息。</w:t>
      </w:r>
    </w:p>
    <w:p w:rsidR="002D56F6" w:rsidRDefault="002D56F6" w:rsidP="002D56F6">
      <w:pPr>
        <w:ind w:firstLine="640"/>
        <w:rPr>
          <w:rFonts w:ascii="仿宋" w:eastAsia="仿宋" w:hAnsi="仿宋"/>
          <w:bCs/>
          <w:color w:val="333333"/>
          <w:sz w:val="32"/>
          <w:szCs w:val="32"/>
        </w:rPr>
      </w:pPr>
      <w:r w:rsidRPr="00892AEF">
        <w:rPr>
          <w:rFonts w:ascii="仿宋" w:eastAsia="仿宋" w:hAnsi="仿宋" w:cs="宋体" w:hint="eastAsia"/>
          <w:bCs/>
          <w:color w:val="333333"/>
          <w:kern w:val="0"/>
          <w:sz w:val="32"/>
          <w:szCs w:val="32"/>
        </w:rPr>
        <w:t>1.</w:t>
      </w:r>
      <w:r w:rsidRPr="00B46469">
        <w:rPr>
          <w:rFonts w:ascii="仿宋" w:eastAsia="仿宋" w:hAnsi="仿宋" w:hint="eastAsia"/>
          <w:bCs/>
          <w:color w:val="333333"/>
          <w:sz w:val="32"/>
          <w:szCs w:val="32"/>
        </w:rPr>
        <w:t>以行贿谋取中标</w:t>
      </w:r>
      <w:r>
        <w:rPr>
          <w:rFonts w:ascii="仿宋" w:eastAsia="仿宋" w:hAnsi="仿宋" w:hint="eastAsia"/>
          <w:bCs/>
          <w:color w:val="333333"/>
          <w:sz w:val="32"/>
          <w:szCs w:val="32"/>
        </w:rPr>
        <w:t>的</w:t>
      </w:r>
      <w:r w:rsidRPr="00B46469">
        <w:rPr>
          <w:rFonts w:ascii="仿宋" w:eastAsia="仿宋" w:hAnsi="仿宋" w:hint="eastAsia"/>
          <w:bCs/>
          <w:color w:val="333333"/>
          <w:sz w:val="32"/>
          <w:szCs w:val="32"/>
        </w:rPr>
        <w:t>；</w:t>
      </w:r>
    </w:p>
    <w:p w:rsidR="002D56F6" w:rsidRPr="00B46469" w:rsidRDefault="002D56F6" w:rsidP="002D56F6">
      <w:pPr>
        <w:ind w:firstLine="640"/>
        <w:rPr>
          <w:rFonts w:ascii="仿宋" w:eastAsia="仿宋" w:hAnsi="仿宋"/>
          <w:bCs/>
          <w:color w:val="333333"/>
          <w:sz w:val="32"/>
          <w:szCs w:val="32"/>
        </w:rPr>
      </w:pPr>
      <w:r>
        <w:rPr>
          <w:rFonts w:ascii="仿宋" w:eastAsia="仿宋" w:hAnsi="仿宋" w:hint="eastAsia"/>
          <w:bCs/>
          <w:color w:val="333333"/>
          <w:sz w:val="32"/>
          <w:szCs w:val="32"/>
        </w:rPr>
        <w:t>2.</w:t>
      </w:r>
      <w:r w:rsidRPr="00B46469">
        <w:rPr>
          <w:rFonts w:ascii="仿宋" w:eastAsia="仿宋" w:hAnsi="仿宋" w:cs="宋体" w:hint="eastAsia"/>
          <w:bCs/>
          <w:color w:val="333333"/>
          <w:kern w:val="0"/>
          <w:sz w:val="32"/>
          <w:szCs w:val="32"/>
        </w:rPr>
        <w:t>伪造、变造资格、资质证书或者其他许可证件骗取中标</w:t>
      </w:r>
      <w:r>
        <w:rPr>
          <w:rFonts w:ascii="仿宋" w:eastAsia="仿宋" w:hAnsi="仿宋" w:cs="宋体" w:hint="eastAsia"/>
          <w:bCs/>
          <w:color w:val="333333"/>
          <w:kern w:val="0"/>
          <w:sz w:val="32"/>
          <w:szCs w:val="32"/>
        </w:rPr>
        <w:t>的</w:t>
      </w:r>
      <w:r w:rsidRPr="00B46469">
        <w:rPr>
          <w:rFonts w:ascii="仿宋" w:eastAsia="仿宋" w:hAnsi="仿宋" w:cs="宋体" w:hint="eastAsia"/>
          <w:bCs/>
          <w:color w:val="333333"/>
          <w:kern w:val="0"/>
          <w:sz w:val="32"/>
          <w:szCs w:val="32"/>
        </w:rPr>
        <w:t>；</w:t>
      </w:r>
    </w:p>
    <w:p w:rsidR="002D56F6" w:rsidRDefault="002D56F6" w:rsidP="002D56F6">
      <w:pPr>
        <w:widowControl/>
        <w:shd w:val="clear" w:color="auto" w:fill="FFFFFF"/>
        <w:ind w:firstLine="640"/>
        <w:rPr>
          <w:rFonts w:ascii="仿宋" w:eastAsia="仿宋" w:hAnsi="仿宋" w:cs="宋体"/>
          <w:bCs/>
          <w:color w:val="333333"/>
          <w:kern w:val="0"/>
          <w:sz w:val="32"/>
          <w:szCs w:val="32"/>
        </w:rPr>
      </w:pPr>
      <w:r>
        <w:rPr>
          <w:rFonts w:ascii="仿宋" w:eastAsia="仿宋" w:hAnsi="仿宋" w:cs="宋体" w:hint="eastAsia"/>
          <w:bCs/>
          <w:color w:val="333333"/>
          <w:kern w:val="0"/>
          <w:sz w:val="32"/>
          <w:szCs w:val="32"/>
        </w:rPr>
        <w:t>3.</w:t>
      </w:r>
      <w:r w:rsidRPr="00B46469">
        <w:rPr>
          <w:rFonts w:ascii="仿宋" w:eastAsia="仿宋" w:hAnsi="仿宋" w:cs="宋体" w:hint="eastAsia"/>
          <w:bCs/>
          <w:color w:val="333333"/>
          <w:kern w:val="0"/>
          <w:sz w:val="32"/>
          <w:szCs w:val="32"/>
        </w:rPr>
        <w:t>3年内2次以上串通投标</w:t>
      </w:r>
      <w:r>
        <w:rPr>
          <w:rFonts w:ascii="仿宋" w:eastAsia="仿宋" w:hAnsi="仿宋" w:cs="宋体" w:hint="eastAsia"/>
          <w:bCs/>
          <w:color w:val="333333"/>
          <w:kern w:val="0"/>
          <w:sz w:val="32"/>
          <w:szCs w:val="32"/>
        </w:rPr>
        <w:t>或</w:t>
      </w:r>
      <w:r w:rsidRPr="00B46469">
        <w:rPr>
          <w:rFonts w:ascii="仿宋" w:eastAsia="仿宋" w:hAnsi="仿宋" w:cs="宋体" w:hint="eastAsia"/>
          <w:bCs/>
          <w:color w:val="333333"/>
          <w:kern w:val="0"/>
          <w:sz w:val="32"/>
          <w:szCs w:val="32"/>
        </w:rPr>
        <w:t>使用他人名义投标</w:t>
      </w:r>
      <w:r>
        <w:rPr>
          <w:rFonts w:ascii="仿宋" w:eastAsia="仿宋" w:hAnsi="仿宋" w:cs="宋体" w:hint="eastAsia"/>
          <w:bCs/>
          <w:color w:val="333333"/>
          <w:kern w:val="0"/>
          <w:sz w:val="32"/>
          <w:szCs w:val="32"/>
        </w:rPr>
        <w:t>的</w:t>
      </w:r>
      <w:r w:rsidRPr="00B46469">
        <w:rPr>
          <w:rFonts w:ascii="仿宋" w:eastAsia="仿宋" w:hAnsi="仿宋" w:cs="宋体" w:hint="eastAsia"/>
          <w:bCs/>
          <w:color w:val="333333"/>
          <w:kern w:val="0"/>
          <w:sz w:val="32"/>
          <w:szCs w:val="32"/>
        </w:rPr>
        <w:t>；</w:t>
      </w:r>
      <w:r>
        <w:rPr>
          <w:rFonts w:ascii="仿宋" w:eastAsia="仿宋" w:hAnsi="仿宋" w:cs="宋体" w:hint="eastAsia"/>
          <w:bCs/>
          <w:color w:val="333333"/>
          <w:kern w:val="0"/>
          <w:sz w:val="32"/>
          <w:szCs w:val="32"/>
        </w:rPr>
        <w:t xml:space="preserve"> </w:t>
      </w:r>
    </w:p>
    <w:p w:rsidR="002D56F6" w:rsidRPr="00B46469" w:rsidRDefault="002D56F6" w:rsidP="002D56F6">
      <w:pPr>
        <w:widowControl/>
        <w:shd w:val="clear" w:color="auto" w:fill="FFFFFF"/>
        <w:ind w:firstLine="640"/>
        <w:rPr>
          <w:rFonts w:ascii="仿宋" w:eastAsia="仿宋" w:hAnsi="仿宋" w:cs="宋体"/>
          <w:bCs/>
          <w:color w:val="333333"/>
          <w:kern w:val="0"/>
          <w:sz w:val="32"/>
          <w:szCs w:val="32"/>
        </w:rPr>
      </w:pPr>
      <w:r>
        <w:rPr>
          <w:rFonts w:ascii="仿宋" w:eastAsia="仿宋" w:hAnsi="仿宋" w:cs="宋体" w:hint="eastAsia"/>
          <w:bCs/>
          <w:color w:val="333333"/>
          <w:kern w:val="0"/>
          <w:sz w:val="32"/>
          <w:szCs w:val="32"/>
        </w:rPr>
        <w:lastRenderedPageBreak/>
        <w:t>4.</w:t>
      </w:r>
      <w:r w:rsidRPr="00B46469">
        <w:rPr>
          <w:rFonts w:ascii="仿宋" w:eastAsia="仿宋" w:hAnsi="仿宋" w:cs="宋体" w:hint="eastAsia"/>
          <w:bCs/>
          <w:color w:val="333333"/>
          <w:kern w:val="0"/>
          <w:sz w:val="32"/>
          <w:szCs w:val="32"/>
        </w:rPr>
        <w:t>串通投标行为损害招标人、其他投标人或者国家、集体、公民的合法利益，造成直接经济损失30万元以上</w:t>
      </w:r>
      <w:r>
        <w:rPr>
          <w:rFonts w:ascii="仿宋" w:eastAsia="仿宋" w:hAnsi="仿宋" w:cs="宋体" w:hint="eastAsia"/>
          <w:bCs/>
          <w:color w:val="333333"/>
          <w:kern w:val="0"/>
          <w:sz w:val="32"/>
          <w:szCs w:val="32"/>
        </w:rPr>
        <w:t>的</w:t>
      </w:r>
      <w:r w:rsidRPr="00B46469">
        <w:rPr>
          <w:rFonts w:ascii="仿宋" w:eastAsia="仿宋" w:hAnsi="仿宋" w:cs="宋体" w:hint="eastAsia"/>
          <w:bCs/>
          <w:color w:val="333333"/>
          <w:kern w:val="0"/>
          <w:sz w:val="32"/>
          <w:szCs w:val="32"/>
        </w:rPr>
        <w:t>；</w:t>
      </w:r>
    </w:p>
    <w:p w:rsidR="002D56F6" w:rsidRDefault="002D56F6" w:rsidP="002D56F6">
      <w:pPr>
        <w:widowControl/>
        <w:shd w:val="clear" w:color="auto" w:fill="FFFFFF"/>
        <w:ind w:firstLine="640"/>
        <w:rPr>
          <w:rFonts w:ascii="仿宋" w:eastAsia="仿宋" w:hAnsi="仿宋" w:cs="宋体"/>
          <w:bCs/>
          <w:color w:val="333333"/>
          <w:kern w:val="0"/>
          <w:sz w:val="32"/>
          <w:szCs w:val="32"/>
        </w:rPr>
      </w:pPr>
      <w:r>
        <w:rPr>
          <w:rFonts w:ascii="仿宋" w:eastAsia="仿宋" w:hAnsi="仿宋" w:cs="宋体" w:hint="eastAsia"/>
          <w:bCs/>
          <w:color w:val="333333"/>
          <w:kern w:val="0"/>
          <w:sz w:val="32"/>
          <w:szCs w:val="32"/>
        </w:rPr>
        <w:t>5.</w:t>
      </w:r>
      <w:r w:rsidRPr="00B46469">
        <w:rPr>
          <w:rFonts w:ascii="仿宋" w:eastAsia="仿宋" w:hAnsi="仿宋" w:cs="宋体" w:hint="eastAsia"/>
          <w:bCs/>
          <w:color w:val="333333"/>
          <w:kern w:val="0"/>
          <w:sz w:val="32"/>
          <w:szCs w:val="32"/>
        </w:rPr>
        <w:t>弄虚作假骗取中标给招标人造成直接经济损失30万元以上</w:t>
      </w:r>
      <w:r>
        <w:rPr>
          <w:rFonts w:ascii="仿宋" w:eastAsia="仿宋" w:hAnsi="仿宋" w:cs="宋体" w:hint="eastAsia"/>
          <w:bCs/>
          <w:color w:val="333333"/>
          <w:kern w:val="0"/>
          <w:sz w:val="32"/>
          <w:szCs w:val="32"/>
        </w:rPr>
        <w:t>的。</w:t>
      </w:r>
    </w:p>
    <w:p w:rsidR="003D2757" w:rsidRDefault="00D36226" w:rsidP="00321EB4">
      <w:pPr>
        <w:pStyle w:val="a5"/>
        <w:shd w:val="clear" w:color="auto" w:fill="FFFFFF"/>
        <w:spacing w:before="0" w:beforeAutospacing="0" w:after="0" w:afterAutospacing="0" w:line="270" w:lineRule="atLeast"/>
        <w:jc w:val="both"/>
        <w:rPr>
          <w:rFonts w:ascii="黑体" w:eastAsia="黑体" w:hAnsi="黑体"/>
          <w:bCs/>
          <w:color w:val="333333"/>
          <w:sz w:val="32"/>
          <w:szCs w:val="32"/>
        </w:rPr>
      </w:pPr>
      <w:r>
        <w:rPr>
          <w:rFonts w:ascii="黑体" w:eastAsia="黑体" w:hAnsi="黑体" w:hint="eastAsia"/>
          <w:bCs/>
          <w:color w:val="333333"/>
          <w:sz w:val="32"/>
          <w:szCs w:val="32"/>
        </w:rPr>
        <w:t xml:space="preserve">    </w:t>
      </w:r>
      <w:r w:rsidR="003D2757" w:rsidRPr="00D457FC">
        <w:rPr>
          <w:rFonts w:ascii="黑体" w:eastAsia="黑体" w:hAnsi="黑体" w:hint="eastAsia"/>
          <w:bCs/>
          <w:color w:val="333333"/>
          <w:sz w:val="32"/>
          <w:szCs w:val="32"/>
        </w:rPr>
        <w:t>第</w:t>
      </w:r>
      <w:r w:rsidR="003D2757">
        <w:rPr>
          <w:rFonts w:ascii="黑体" w:eastAsia="黑体" w:hAnsi="黑体" w:hint="eastAsia"/>
          <w:bCs/>
          <w:color w:val="333333"/>
          <w:sz w:val="32"/>
          <w:szCs w:val="32"/>
        </w:rPr>
        <w:t>七</w:t>
      </w:r>
      <w:r w:rsidR="003D2757" w:rsidRPr="00D457FC">
        <w:rPr>
          <w:rFonts w:ascii="黑体" w:eastAsia="黑体" w:hAnsi="黑体" w:hint="eastAsia"/>
          <w:bCs/>
          <w:color w:val="333333"/>
          <w:sz w:val="32"/>
          <w:szCs w:val="32"/>
        </w:rPr>
        <w:t>条</w:t>
      </w:r>
      <w:r w:rsidR="003D2757">
        <w:rPr>
          <w:rFonts w:ascii="黑体" w:eastAsia="黑体" w:hAnsi="黑体" w:hint="eastAsia"/>
          <w:bCs/>
          <w:color w:val="333333"/>
          <w:sz w:val="32"/>
          <w:szCs w:val="32"/>
        </w:rPr>
        <w:t xml:space="preserve">  </w:t>
      </w:r>
      <w:r w:rsidR="003D2757" w:rsidRPr="005220C8">
        <w:rPr>
          <w:rFonts w:ascii="仿宋" w:eastAsia="仿宋" w:hAnsi="仿宋" w:hint="eastAsia"/>
          <w:bCs/>
          <w:color w:val="333333"/>
          <w:sz w:val="32"/>
          <w:szCs w:val="32"/>
        </w:rPr>
        <w:t>投标人招标投标信用状况考核实行量化管理。市政务服务管理办公室</w:t>
      </w:r>
      <w:r w:rsidR="005220C8" w:rsidRPr="005220C8">
        <w:rPr>
          <w:rFonts w:ascii="仿宋" w:eastAsia="仿宋" w:hAnsi="仿宋" w:hint="eastAsia"/>
          <w:bCs/>
          <w:color w:val="333333"/>
          <w:sz w:val="32"/>
          <w:szCs w:val="32"/>
        </w:rPr>
        <w:t>投标人</w:t>
      </w:r>
      <w:r w:rsidR="00A810A6">
        <w:rPr>
          <w:rFonts w:ascii="仿宋" w:eastAsia="仿宋" w:hAnsi="仿宋" w:hint="eastAsia"/>
          <w:bCs/>
          <w:color w:val="333333"/>
          <w:sz w:val="32"/>
          <w:szCs w:val="32"/>
        </w:rPr>
        <w:t>根据</w:t>
      </w:r>
      <w:r w:rsidR="00864049">
        <w:rPr>
          <w:rFonts w:ascii="仿宋" w:eastAsia="仿宋" w:hAnsi="仿宋" w:hint="eastAsia"/>
          <w:bCs/>
          <w:color w:val="333333"/>
          <w:sz w:val="32"/>
          <w:szCs w:val="32"/>
        </w:rPr>
        <w:t>投标人的</w:t>
      </w:r>
      <w:r w:rsidR="00A810A6">
        <w:rPr>
          <w:rFonts w:ascii="仿宋" w:eastAsia="仿宋" w:hAnsi="仿宋" w:hint="eastAsia"/>
          <w:bCs/>
          <w:color w:val="333333"/>
          <w:sz w:val="32"/>
          <w:szCs w:val="32"/>
        </w:rPr>
        <w:t>信用信息，</w:t>
      </w:r>
      <w:r w:rsidR="006C6D8C">
        <w:rPr>
          <w:rFonts w:ascii="仿宋" w:eastAsia="仿宋" w:hAnsi="仿宋" w:hint="eastAsia"/>
          <w:bCs/>
          <w:color w:val="333333"/>
          <w:sz w:val="32"/>
          <w:szCs w:val="32"/>
        </w:rPr>
        <w:t>在招标投标活动中</w:t>
      </w:r>
      <w:r w:rsidR="00E30331">
        <w:rPr>
          <w:rFonts w:ascii="仿宋_GB2312" w:eastAsia="仿宋_GB2312" w:hint="eastAsia"/>
          <w:color w:val="333333"/>
          <w:sz w:val="32"/>
          <w:szCs w:val="32"/>
        </w:rPr>
        <w:t>对守信</w:t>
      </w:r>
      <w:r w:rsidR="006C6D8C">
        <w:rPr>
          <w:rFonts w:ascii="仿宋_GB2312" w:eastAsia="仿宋_GB2312" w:hint="eastAsia"/>
          <w:color w:val="333333"/>
          <w:sz w:val="32"/>
          <w:szCs w:val="32"/>
        </w:rPr>
        <w:t>信息信用予以加分、对失信信息予以减分。</w:t>
      </w:r>
    </w:p>
    <w:p w:rsidR="00495EB2" w:rsidRPr="00495EB2" w:rsidRDefault="003D2757" w:rsidP="00321EB4">
      <w:pPr>
        <w:pStyle w:val="a5"/>
        <w:shd w:val="clear" w:color="auto" w:fill="FFFFFF"/>
        <w:spacing w:before="0" w:beforeAutospacing="0" w:after="0" w:afterAutospacing="0" w:line="270" w:lineRule="atLeast"/>
        <w:jc w:val="both"/>
        <w:rPr>
          <w:rFonts w:ascii="仿宋_GB2312" w:eastAsia="仿宋_GB2312"/>
          <w:color w:val="333333"/>
          <w:sz w:val="32"/>
          <w:szCs w:val="32"/>
        </w:rPr>
      </w:pPr>
      <w:r>
        <w:rPr>
          <w:rFonts w:ascii="黑体" w:eastAsia="黑体" w:hAnsi="黑体" w:hint="eastAsia"/>
          <w:bCs/>
          <w:color w:val="333333"/>
          <w:sz w:val="32"/>
          <w:szCs w:val="32"/>
        </w:rPr>
        <w:t xml:space="preserve">    </w:t>
      </w:r>
      <w:r w:rsidR="00D858C4" w:rsidRPr="00D858C4">
        <w:rPr>
          <w:rFonts w:ascii="黑体" w:eastAsia="黑体" w:hAnsi="黑体" w:hint="eastAsia"/>
          <w:bCs/>
          <w:color w:val="333333"/>
          <w:sz w:val="32"/>
          <w:szCs w:val="32"/>
        </w:rPr>
        <w:t>第</w:t>
      </w:r>
      <w:r w:rsidR="006C0E9A">
        <w:rPr>
          <w:rFonts w:ascii="黑体" w:eastAsia="黑体" w:hAnsi="黑体" w:hint="eastAsia"/>
          <w:bCs/>
          <w:color w:val="333333"/>
          <w:sz w:val="32"/>
          <w:szCs w:val="32"/>
        </w:rPr>
        <w:t>八</w:t>
      </w:r>
      <w:r w:rsidR="00D858C4" w:rsidRPr="00D858C4">
        <w:rPr>
          <w:rFonts w:ascii="黑体" w:eastAsia="黑体" w:hAnsi="黑体" w:hint="eastAsia"/>
          <w:bCs/>
          <w:color w:val="333333"/>
          <w:sz w:val="32"/>
          <w:szCs w:val="32"/>
        </w:rPr>
        <w:t>条</w:t>
      </w:r>
      <w:r w:rsidR="00D858C4" w:rsidRPr="00D858C4">
        <w:rPr>
          <w:rFonts w:ascii="黑体" w:eastAsia="黑体" w:hAnsi="黑体" w:hint="eastAsia"/>
          <w:bCs/>
          <w:color w:val="333333"/>
          <w:sz w:val="32"/>
          <w:szCs w:val="32"/>
        </w:rPr>
        <w:t> </w:t>
      </w:r>
      <w:r w:rsidR="00B101B6">
        <w:rPr>
          <w:rFonts w:ascii="仿宋_GB2312" w:eastAsia="仿宋_GB2312" w:hint="eastAsia"/>
          <w:color w:val="333333"/>
          <w:sz w:val="32"/>
          <w:szCs w:val="32"/>
        </w:rPr>
        <w:t>投标人</w:t>
      </w:r>
      <w:r w:rsidR="007460FF">
        <w:rPr>
          <w:rFonts w:ascii="仿宋_GB2312" w:eastAsia="仿宋_GB2312" w:hint="eastAsia"/>
          <w:color w:val="333333"/>
          <w:sz w:val="32"/>
          <w:szCs w:val="32"/>
        </w:rPr>
        <w:t>守信信息</w:t>
      </w:r>
      <w:r w:rsidR="00495EB2">
        <w:rPr>
          <w:rFonts w:ascii="仿宋_GB2312" w:eastAsia="仿宋_GB2312" w:hint="eastAsia"/>
          <w:color w:val="333333"/>
          <w:sz w:val="32"/>
          <w:szCs w:val="32"/>
        </w:rPr>
        <w:t>信用加分最高得分为2分</w:t>
      </w:r>
      <w:r w:rsidR="006C0E9A">
        <w:rPr>
          <w:rFonts w:ascii="仿宋_GB2312" w:eastAsia="仿宋_GB2312" w:hint="eastAsia"/>
          <w:color w:val="333333"/>
          <w:sz w:val="32"/>
          <w:szCs w:val="32"/>
        </w:rPr>
        <w:t>。</w:t>
      </w:r>
      <w:r w:rsidR="00495EB2">
        <w:rPr>
          <w:rFonts w:ascii="仿宋_GB2312" w:eastAsia="仿宋_GB2312" w:hint="eastAsia"/>
          <w:color w:val="333333"/>
          <w:sz w:val="32"/>
          <w:szCs w:val="32"/>
        </w:rPr>
        <w:t>年度内</w:t>
      </w:r>
      <w:r w:rsidR="00A60E08">
        <w:rPr>
          <w:rFonts w:ascii="仿宋_GB2312" w:eastAsia="仿宋_GB2312" w:hint="eastAsia"/>
          <w:color w:val="333333"/>
          <w:sz w:val="32"/>
          <w:szCs w:val="32"/>
        </w:rPr>
        <w:t>（</w:t>
      </w:r>
      <w:r w:rsidR="00F36A8A">
        <w:rPr>
          <w:rFonts w:ascii="仿宋_GB2312" w:eastAsia="仿宋_GB2312" w:hint="eastAsia"/>
          <w:color w:val="333333"/>
          <w:sz w:val="32"/>
          <w:szCs w:val="32"/>
        </w:rPr>
        <w:t>每年</w:t>
      </w:r>
      <w:r w:rsidR="00A60E08">
        <w:rPr>
          <w:rFonts w:ascii="仿宋_GB2312" w:eastAsia="仿宋_GB2312" w:hint="eastAsia"/>
          <w:color w:val="333333"/>
          <w:sz w:val="32"/>
          <w:szCs w:val="32"/>
        </w:rPr>
        <w:t>1月1日-12月31日）</w:t>
      </w:r>
      <w:r w:rsidR="00495EB2">
        <w:rPr>
          <w:rFonts w:ascii="仿宋_GB2312" w:eastAsia="仿宋_GB2312" w:hint="eastAsia"/>
          <w:color w:val="333333"/>
          <w:sz w:val="32"/>
          <w:szCs w:val="32"/>
        </w:rPr>
        <w:t>未被认定存在任何失信行为的，</w:t>
      </w:r>
      <w:r w:rsidR="00A745C8">
        <w:rPr>
          <w:rFonts w:ascii="仿宋_GB2312" w:eastAsia="仿宋_GB2312" w:hint="eastAsia"/>
          <w:color w:val="333333"/>
          <w:sz w:val="32"/>
          <w:szCs w:val="32"/>
        </w:rPr>
        <w:t>下一年度每次资格审查</w:t>
      </w:r>
      <w:r w:rsidR="00A3017F">
        <w:rPr>
          <w:rFonts w:ascii="仿宋_GB2312" w:eastAsia="仿宋_GB2312" w:hint="eastAsia"/>
          <w:color w:val="333333"/>
          <w:sz w:val="32"/>
          <w:szCs w:val="32"/>
        </w:rPr>
        <w:t>、</w:t>
      </w:r>
      <w:r w:rsidR="00A745C8">
        <w:rPr>
          <w:rFonts w:ascii="仿宋_GB2312" w:eastAsia="仿宋_GB2312" w:hint="eastAsia"/>
          <w:color w:val="333333"/>
          <w:sz w:val="32"/>
          <w:szCs w:val="32"/>
        </w:rPr>
        <w:t>评标中</w:t>
      </w:r>
      <w:r w:rsidR="00F267A2">
        <w:rPr>
          <w:rFonts w:ascii="仿宋_GB2312" w:eastAsia="仿宋_GB2312" w:hint="eastAsia"/>
          <w:color w:val="333333"/>
          <w:sz w:val="32"/>
          <w:szCs w:val="32"/>
        </w:rPr>
        <w:t>给予加</w:t>
      </w:r>
      <w:r w:rsidR="00A745C8">
        <w:rPr>
          <w:rFonts w:ascii="仿宋_GB2312" w:eastAsia="仿宋_GB2312" w:hint="eastAsia"/>
          <w:color w:val="333333"/>
          <w:sz w:val="32"/>
          <w:szCs w:val="32"/>
        </w:rPr>
        <w:t>分</w:t>
      </w:r>
      <w:r w:rsidR="00880674">
        <w:rPr>
          <w:rFonts w:ascii="仿宋_GB2312" w:eastAsia="仿宋_GB2312" w:hint="eastAsia"/>
          <w:color w:val="333333"/>
          <w:sz w:val="32"/>
          <w:szCs w:val="32"/>
        </w:rPr>
        <w:t>，</w:t>
      </w:r>
      <w:r w:rsidR="00F267A2">
        <w:rPr>
          <w:rFonts w:ascii="仿宋_GB2312" w:eastAsia="仿宋_GB2312" w:hint="eastAsia"/>
          <w:color w:val="333333"/>
          <w:sz w:val="32"/>
          <w:szCs w:val="32"/>
        </w:rPr>
        <w:t>加分分值</w:t>
      </w:r>
      <w:r w:rsidR="00880674">
        <w:rPr>
          <w:rFonts w:ascii="仿宋_GB2312" w:eastAsia="仿宋_GB2312" w:hint="eastAsia"/>
          <w:color w:val="333333"/>
          <w:sz w:val="32"/>
          <w:szCs w:val="32"/>
        </w:rPr>
        <w:t>为</w:t>
      </w:r>
      <w:r w:rsidR="00B55FB2">
        <w:rPr>
          <w:rFonts w:ascii="仿宋_GB2312" w:eastAsia="仿宋_GB2312" w:hint="eastAsia"/>
          <w:color w:val="333333"/>
          <w:sz w:val="32"/>
          <w:szCs w:val="32"/>
        </w:rPr>
        <w:t>年度</w:t>
      </w:r>
      <w:r w:rsidR="0027516B">
        <w:rPr>
          <w:rFonts w:ascii="仿宋_GB2312" w:eastAsia="仿宋_GB2312" w:hint="eastAsia"/>
          <w:color w:val="333333"/>
          <w:sz w:val="32"/>
          <w:szCs w:val="32"/>
        </w:rPr>
        <w:t>参与投标并通过资格审查次数</w:t>
      </w:r>
      <w:r w:rsidR="00F267A2">
        <w:rPr>
          <w:rFonts w:ascii="仿宋_GB2312" w:eastAsia="仿宋_GB2312" w:hint="eastAsia"/>
          <w:color w:val="333333"/>
          <w:sz w:val="32"/>
          <w:szCs w:val="32"/>
        </w:rPr>
        <w:t>×0.0</w:t>
      </w:r>
      <w:r w:rsidR="00880674">
        <w:rPr>
          <w:rFonts w:ascii="仿宋_GB2312" w:eastAsia="仿宋_GB2312" w:hint="eastAsia"/>
          <w:color w:val="333333"/>
          <w:sz w:val="32"/>
          <w:szCs w:val="32"/>
        </w:rPr>
        <w:t>2</w:t>
      </w:r>
      <w:r w:rsidR="006C0E9A">
        <w:rPr>
          <w:rFonts w:ascii="仿宋_GB2312" w:eastAsia="仿宋_GB2312" w:hint="eastAsia"/>
          <w:color w:val="333333"/>
          <w:sz w:val="32"/>
          <w:szCs w:val="32"/>
        </w:rPr>
        <w:t>。</w:t>
      </w:r>
    </w:p>
    <w:p w:rsidR="00495EB2" w:rsidRPr="00D858C4" w:rsidRDefault="00AC191D" w:rsidP="00321EB4">
      <w:pPr>
        <w:pStyle w:val="a5"/>
        <w:shd w:val="clear" w:color="auto" w:fill="FFFFFF"/>
        <w:spacing w:before="0" w:beforeAutospacing="0" w:after="0" w:afterAutospacing="0" w:line="270" w:lineRule="atLeast"/>
        <w:jc w:val="both"/>
        <w:rPr>
          <w:rFonts w:ascii="黑体" w:eastAsia="黑体" w:hAnsi="黑体"/>
          <w:bCs/>
          <w:color w:val="333333"/>
          <w:sz w:val="32"/>
          <w:szCs w:val="32"/>
        </w:rPr>
      </w:pPr>
      <w:r>
        <w:rPr>
          <w:rFonts w:ascii="黑体" w:eastAsia="黑体" w:hAnsi="黑体" w:hint="eastAsia"/>
          <w:bCs/>
          <w:color w:val="333333"/>
          <w:sz w:val="32"/>
          <w:szCs w:val="32"/>
        </w:rPr>
        <w:t xml:space="preserve">    </w:t>
      </w:r>
      <w:r w:rsidR="00041D4C">
        <w:rPr>
          <w:rFonts w:ascii="黑体" w:eastAsia="黑体" w:hAnsi="黑体" w:hint="eastAsia"/>
          <w:bCs/>
          <w:color w:val="333333"/>
          <w:sz w:val="32"/>
          <w:szCs w:val="32"/>
        </w:rPr>
        <w:t>第</w:t>
      </w:r>
      <w:r w:rsidR="006C0E9A">
        <w:rPr>
          <w:rFonts w:ascii="黑体" w:eastAsia="黑体" w:hAnsi="黑体" w:hint="eastAsia"/>
          <w:bCs/>
          <w:color w:val="333333"/>
          <w:sz w:val="32"/>
          <w:szCs w:val="32"/>
        </w:rPr>
        <w:t>九</w:t>
      </w:r>
      <w:r w:rsidR="00041D4C">
        <w:rPr>
          <w:rFonts w:ascii="黑体" w:eastAsia="黑体" w:hAnsi="黑体" w:hint="eastAsia"/>
          <w:bCs/>
          <w:color w:val="333333"/>
          <w:sz w:val="32"/>
          <w:szCs w:val="32"/>
        </w:rPr>
        <w:t xml:space="preserve">条  </w:t>
      </w:r>
      <w:r w:rsidR="001E76B8" w:rsidRPr="00E8176B">
        <w:rPr>
          <w:rFonts w:ascii="仿宋_GB2312" w:eastAsia="仿宋_GB2312" w:hint="eastAsia"/>
          <w:color w:val="333333"/>
          <w:sz w:val="32"/>
          <w:szCs w:val="32"/>
        </w:rPr>
        <w:t>市政务服务管理办公室</w:t>
      </w:r>
      <w:r w:rsidR="00F267A2">
        <w:rPr>
          <w:rFonts w:ascii="仿宋_GB2312" w:eastAsia="仿宋_GB2312" w:hint="eastAsia"/>
          <w:color w:val="333333"/>
          <w:sz w:val="32"/>
          <w:szCs w:val="32"/>
        </w:rPr>
        <w:t>负责统计各投标人</w:t>
      </w:r>
      <w:r w:rsidR="0019739C">
        <w:rPr>
          <w:rFonts w:ascii="仿宋_GB2312" w:eastAsia="仿宋_GB2312" w:hint="eastAsia"/>
          <w:color w:val="333333"/>
          <w:sz w:val="32"/>
          <w:szCs w:val="32"/>
        </w:rPr>
        <w:t>在</w:t>
      </w:r>
      <w:r w:rsidR="00F267A2">
        <w:rPr>
          <w:rFonts w:ascii="仿宋_GB2312" w:eastAsia="仿宋_GB2312" w:hint="eastAsia"/>
          <w:color w:val="333333"/>
          <w:sz w:val="32"/>
          <w:szCs w:val="32"/>
        </w:rPr>
        <w:t>青岛市范围内参与</w:t>
      </w:r>
      <w:r w:rsidR="007E58CB">
        <w:rPr>
          <w:rFonts w:ascii="仿宋_GB2312" w:eastAsia="仿宋_GB2312" w:hint="eastAsia"/>
          <w:color w:val="333333"/>
          <w:sz w:val="32"/>
          <w:szCs w:val="32"/>
        </w:rPr>
        <w:t>工程建设项目</w:t>
      </w:r>
      <w:r w:rsidR="00F267A2">
        <w:rPr>
          <w:rFonts w:ascii="仿宋_GB2312" w:eastAsia="仿宋_GB2312" w:hint="eastAsia"/>
          <w:color w:val="333333"/>
          <w:sz w:val="32"/>
          <w:szCs w:val="32"/>
        </w:rPr>
        <w:t>投标并通过资格审查情况，并</w:t>
      </w:r>
      <w:r w:rsidR="007E58CB">
        <w:rPr>
          <w:rFonts w:ascii="仿宋_GB2312" w:eastAsia="仿宋_GB2312" w:hint="eastAsia"/>
          <w:color w:val="333333"/>
          <w:sz w:val="32"/>
          <w:szCs w:val="32"/>
        </w:rPr>
        <w:t>于每年1月份</w:t>
      </w:r>
      <w:r w:rsidR="00F267A2">
        <w:rPr>
          <w:rFonts w:ascii="仿宋_GB2312" w:eastAsia="仿宋_GB2312" w:hint="eastAsia"/>
          <w:color w:val="333333"/>
          <w:sz w:val="32"/>
          <w:szCs w:val="32"/>
        </w:rPr>
        <w:t>对外</w:t>
      </w:r>
      <w:r w:rsidR="00A60E08">
        <w:rPr>
          <w:rFonts w:ascii="仿宋_GB2312" w:eastAsia="仿宋_GB2312" w:hint="eastAsia"/>
          <w:color w:val="333333"/>
          <w:sz w:val="32"/>
          <w:szCs w:val="32"/>
        </w:rPr>
        <w:t>公示3个工作日，接受社会监督</w:t>
      </w:r>
      <w:r w:rsidR="007E58CB">
        <w:rPr>
          <w:rFonts w:ascii="仿宋" w:eastAsia="仿宋" w:hAnsi="仿宋" w:hint="eastAsia"/>
          <w:sz w:val="32"/>
          <w:szCs w:val="32"/>
        </w:rPr>
        <w:t>。</w:t>
      </w:r>
      <w:r w:rsidR="00A60E08">
        <w:rPr>
          <w:rFonts w:ascii="仿宋" w:eastAsia="仿宋" w:hAnsi="仿宋" w:hint="eastAsia"/>
          <w:sz w:val="32"/>
          <w:szCs w:val="32"/>
        </w:rPr>
        <w:t>公示期满后正式发布投标人信用加分，并</w:t>
      </w:r>
      <w:r w:rsidR="007E58CB">
        <w:rPr>
          <w:rFonts w:ascii="仿宋" w:eastAsia="仿宋" w:hAnsi="仿宋" w:hint="eastAsia"/>
          <w:sz w:val="32"/>
          <w:szCs w:val="32"/>
        </w:rPr>
        <w:t>自公布之日起执行</w:t>
      </w:r>
      <w:r w:rsidR="00A60E08">
        <w:rPr>
          <w:rFonts w:ascii="仿宋" w:eastAsia="仿宋" w:hAnsi="仿宋" w:hint="eastAsia"/>
          <w:sz w:val="32"/>
          <w:szCs w:val="32"/>
        </w:rPr>
        <w:t>。年度投标人信用加分未公布前，暂使用上一年度投标人信用加分。</w:t>
      </w:r>
    </w:p>
    <w:p w:rsidR="00A92F71" w:rsidRPr="00683B83" w:rsidRDefault="00817AB5" w:rsidP="006C0E9A">
      <w:pPr>
        <w:widowControl/>
        <w:shd w:val="clear" w:color="auto" w:fill="FFFFFF"/>
        <w:ind w:firstLine="640"/>
        <w:rPr>
          <w:rFonts w:ascii="仿宋" w:eastAsia="仿宋" w:hAnsi="仿宋" w:cs="宋体"/>
          <w:bCs/>
          <w:color w:val="333333"/>
          <w:kern w:val="0"/>
          <w:sz w:val="32"/>
          <w:szCs w:val="32"/>
        </w:rPr>
      </w:pPr>
      <w:r w:rsidRPr="00D858C4">
        <w:rPr>
          <w:rFonts w:ascii="黑体" w:eastAsia="黑体" w:hAnsi="黑体" w:hint="eastAsia"/>
          <w:bCs/>
          <w:color w:val="333333"/>
          <w:sz w:val="32"/>
          <w:szCs w:val="32"/>
        </w:rPr>
        <w:t>第</w:t>
      </w:r>
      <w:r>
        <w:rPr>
          <w:rFonts w:ascii="黑体" w:eastAsia="黑体" w:hAnsi="黑体" w:hint="eastAsia"/>
          <w:bCs/>
          <w:color w:val="333333"/>
          <w:sz w:val="32"/>
          <w:szCs w:val="32"/>
        </w:rPr>
        <w:t>十</w:t>
      </w:r>
      <w:r w:rsidRPr="00D858C4">
        <w:rPr>
          <w:rFonts w:ascii="黑体" w:eastAsia="黑体" w:hAnsi="黑体" w:hint="eastAsia"/>
          <w:bCs/>
          <w:color w:val="333333"/>
          <w:sz w:val="32"/>
          <w:szCs w:val="32"/>
        </w:rPr>
        <w:t>条</w:t>
      </w:r>
      <w:r w:rsidRPr="00D858C4">
        <w:rPr>
          <w:rFonts w:ascii="黑体" w:eastAsia="黑体" w:hAnsi="黑体" w:hint="eastAsia"/>
          <w:bCs/>
          <w:color w:val="333333"/>
          <w:sz w:val="32"/>
          <w:szCs w:val="32"/>
        </w:rPr>
        <w:t> </w:t>
      </w:r>
      <w:r>
        <w:rPr>
          <w:rFonts w:ascii="仿宋_GB2312" w:eastAsia="仿宋_GB2312" w:hint="eastAsia"/>
          <w:color w:val="333333"/>
          <w:sz w:val="32"/>
          <w:szCs w:val="32"/>
        </w:rPr>
        <w:t>投标人</w:t>
      </w:r>
      <w:r w:rsidR="005249CE">
        <w:rPr>
          <w:rFonts w:ascii="仿宋_GB2312" w:eastAsia="仿宋_GB2312" w:hint="eastAsia"/>
          <w:color w:val="333333"/>
          <w:sz w:val="32"/>
          <w:szCs w:val="32"/>
        </w:rPr>
        <w:t>失信</w:t>
      </w:r>
      <w:r>
        <w:rPr>
          <w:rFonts w:ascii="仿宋_GB2312" w:eastAsia="仿宋_GB2312" w:hint="eastAsia"/>
          <w:color w:val="333333"/>
          <w:sz w:val="32"/>
          <w:szCs w:val="32"/>
        </w:rPr>
        <w:t>信息</w:t>
      </w:r>
      <w:r w:rsidR="005249CE">
        <w:rPr>
          <w:rFonts w:ascii="仿宋_GB2312" w:eastAsia="仿宋_GB2312" w:hint="eastAsia"/>
          <w:color w:val="333333"/>
          <w:sz w:val="32"/>
          <w:szCs w:val="32"/>
        </w:rPr>
        <w:t>信用减分最高</w:t>
      </w:r>
      <w:r w:rsidR="006E4F6A">
        <w:rPr>
          <w:rFonts w:ascii="仿宋_GB2312" w:eastAsia="仿宋_GB2312" w:hint="eastAsia"/>
          <w:color w:val="333333"/>
          <w:sz w:val="32"/>
          <w:szCs w:val="32"/>
        </w:rPr>
        <w:t>减</w:t>
      </w:r>
      <w:r w:rsidR="005249CE">
        <w:rPr>
          <w:rFonts w:ascii="仿宋_GB2312" w:eastAsia="仿宋_GB2312" w:hint="eastAsia"/>
          <w:color w:val="333333"/>
          <w:sz w:val="32"/>
          <w:szCs w:val="32"/>
        </w:rPr>
        <w:t>分无</w:t>
      </w:r>
      <w:r w:rsidR="006E4F6A">
        <w:rPr>
          <w:rFonts w:ascii="仿宋_GB2312" w:eastAsia="仿宋_GB2312" w:hint="eastAsia"/>
          <w:color w:val="333333"/>
          <w:sz w:val="32"/>
          <w:szCs w:val="32"/>
        </w:rPr>
        <w:t>下</w:t>
      </w:r>
      <w:r w:rsidR="005249CE">
        <w:rPr>
          <w:rFonts w:ascii="仿宋_GB2312" w:eastAsia="仿宋_GB2312" w:hint="eastAsia"/>
          <w:color w:val="333333"/>
          <w:sz w:val="32"/>
          <w:szCs w:val="32"/>
        </w:rPr>
        <w:t>限</w:t>
      </w:r>
      <w:r w:rsidR="006C0E9A">
        <w:rPr>
          <w:rFonts w:ascii="仿宋_GB2312" w:eastAsia="仿宋_GB2312" w:hint="eastAsia"/>
          <w:color w:val="333333"/>
          <w:sz w:val="32"/>
          <w:szCs w:val="32"/>
        </w:rPr>
        <w:t>。</w:t>
      </w:r>
      <w:r w:rsidR="005249CE" w:rsidRPr="00683B83">
        <w:rPr>
          <w:rFonts w:ascii="仿宋" w:eastAsia="仿宋" w:hAnsi="仿宋" w:cs="宋体" w:hint="eastAsia"/>
          <w:bCs/>
          <w:color w:val="333333"/>
          <w:kern w:val="0"/>
          <w:sz w:val="32"/>
          <w:szCs w:val="32"/>
        </w:rPr>
        <w:t>投标人被认定存在</w:t>
      </w:r>
      <w:r w:rsidR="00683B83">
        <w:rPr>
          <w:rFonts w:ascii="仿宋" w:eastAsia="仿宋" w:hAnsi="仿宋" w:cs="宋体" w:hint="eastAsia"/>
          <w:bCs/>
          <w:color w:val="333333"/>
          <w:kern w:val="0"/>
          <w:sz w:val="32"/>
          <w:szCs w:val="32"/>
        </w:rPr>
        <w:t>一般</w:t>
      </w:r>
      <w:r w:rsidR="00683B83" w:rsidRPr="00683B83">
        <w:rPr>
          <w:rFonts w:ascii="仿宋" w:eastAsia="仿宋" w:hAnsi="仿宋" w:cs="宋体" w:hint="eastAsia"/>
          <w:bCs/>
          <w:color w:val="333333"/>
          <w:kern w:val="0"/>
          <w:sz w:val="32"/>
          <w:szCs w:val="32"/>
        </w:rPr>
        <w:t>失信信息的</w:t>
      </w:r>
      <w:r w:rsidR="00683B83">
        <w:rPr>
          <w:rFonts w:ascii="仿宋" w:eastAsia="仿宋" w:hAnsi="仿宋" w:cs="宋体" w:hint="eastAsia"/>
          <w:bCs/>
          <w:color w:val="333333"/>
          <w:kern w:val="0"/>
          <w:sz w:val="32"/>
          <w:szCs w:val="32"/>
        </w:rPr>
        <w:t>，自失信信息认定之日起，一年内</w:t>
      </w:r>
      <w:r w:rsidR="00683B83">
        <w:rPr>
          <w:rFonts w:ascii="仿宋_GB2312" w:eastAsia="仿宋_GB2312" w:hint="eastAsia"/>
          <w:color w:val="333333"/>
          <w:sz w:val="32"/>
          <w:szCs w:val="32"/>
        </w:rPr>
        <w:t>每次资格审查</w:t>
      </w:r>
      <w:r w:rsidR="0086452E">
        <w:rPr>
          <w:rFonts w:ascii="仿宋_GB2312" w:eastAsia="仿宋_GB2312" w:hint="eastAsia"/>
          <w:color w:val="333333"/>
          <w:sz w:val="32"/>
          <w:szCs w:val="32"/>
        </w:rPr>
        <w:t>或</w:t>
      </w:r>
      <w:r w:rsidR="00683B83">
        <w:rPr>
          <w:rFonts w:ascii="仿宋_GB2312" w:eastAsia="仿宋_GB2312" w:hint="eastAsia"/>
          <w:color w:val="333333"/>
          <w:sz w:val="32"/>
          <w:szCs w:val="32"/>
        </w:rPr>
        <w:t>评标中</w:t>
      </w:r>
      <w:r w:rsidR="006E4F6A">
        <w:rPr>
          <w:rFonts w:ascii="仿宋_GB2312" w:eastAsia="仿宋_GB2312" w:hint="eastAsia"/>
          <w:color w:val="333333"/>
          <w:sz w:val="32"/>
          <w:szCs w:val="32"/>
        </w:rPr>
        <w:t>减</w:t>
      </w:r>
      <w:r w:rsidR="00683B83">
        <w:rPr>
          <w:rFonts w:ascii="仿宋_GB2312" w:eastAsia="仿宋_GB2312" w:hint="eastAsia"/>
          <w:color w:val="333333"/>
          <w:sz w:val="32"/>
          <w:szCs w:val="32"/>
        </w:rPr>
        <w:t>1分。</w:t>
      </w:r>
      <w:r w:rsidR="00683B83" w:rsidRPr="00683B83">
        <w:rPr>
          <w:rFonts w:ascii="仿宋" w:eastAsia="仿宋" w:hAnsi="仿宋" w:cs="宋体" w:hint="eastAsia"/>
          <w:bCs/>
          <w:color w:val="333333"/>
          <w:kern w:val="0"/>
          <w:sz w:val="32"/>
          <w:szCs w:val="32"/>
        </w:rPr>
        <w:t>投标人被认定存在</w:t>
      </w:r>
      <w:r w:rsidR="00683B83">
        <w:rPr>
          <w:rFonts w:ascii="仿宋" w:eastAsia="仿宋" w:hAnsi="仿宋" w:cs="宋体" w:hint="eastAsia"/>
          <w:bCs/>
          <w:color w:val="333333"/>
          <w:kern w:val="0"/>
          <w:sz w:val="32"/>
          <w:szCs w:val="32"/>
        </w:rPr>
        <w:t>严重</w:t>
      </w:r>
      <w:r w:rsidR="00683B83" w:rsidRPr="00683B83">
        <w:rPr>
          <w:rFonts w:ascii="仿宋" w:eastAsia="仿宋" w:hAnsi="仿宋" w:cs="宋体" w:hint="eastAsia"/>
          <w:bCs/>
          <w:color w:val="333333"/>
          <w:kern w:val="0"/>
          <w:sz w:val="32"/>
          <w:szCs w:val="32"/>
        </w:rPr>
        <w:t>失信信息的</w:t>
      </w:r>
      <w:r w:rsidR="00683B83">
        <w:rPr>
          <w:rFonts w:ascii="仿宋" w:eastAsia="仿宋" w:hAnsi="仿宋" w:cs="宋体" w:hint="eastAsia"/>
          <w:bCs/>
          <w:color w:val="333333"/>
          <w:kern w:val="0"/>
          <w:sz w:val="32"/>
          <w:szCs w:val="32"/>
        </w:rPr>
        <w:t>，自失信信息认定之日起，一年内</w:t>
      </w:r>
      <w:r w:rsidR="00683B83">
        <w:rPr>
          <w:rFonts w:ascii="仿宋_GB2312" w:eastAsia="仿宋_GB2312" w:hint="eastAsia"/>
          <w:color w:val="333333"/>
          <w:sz w:val="32"/>
          <w:szCs w:val="32"/>
        </w:rPr>
        <w:t>每次资格审查</w:t>
      </w:r>
      <w:r w:rsidR="000264B6">
        <w:rPr>
          <w:rFonts w:ascii="仿宋_GB2312" w:eastAsia="仿宋_GB2312" w:hint="eastAsia"/>
          <w:color w:val="333333"/>
          <w:sz w:val="32"/>
          <w:szCs w:val="32"/>
        </w:rPr>
        <w:t>、</w:t>
      </w:r>
      <w:r w:rsidR="00683B83">
        <w:rPr>
          <w:rFonts w:ascii="仿宋_GB2312" w:eastAsia="仿宋_GB2312" w:hint="eastAsia"/>
          <w:color w:val="333333"/>
          <w:sz w:val="32"/>
          <w:szCs w:val="32"/>
        </w:rPr>
        <w:t>评标中</w:t>
      </w:r>
      <w:r w:rsidR="006E4F6A">
        <w:rPr>
          <w:rFonts w:ascii="仿宋_GB2312" w:eastAsia="仿宋_GB2312" w:hint="eastAsia"/>
          <w:color w:val="333333"/>
          <w:sz w:val="32"/>
          <w:szCs w:val="32"/>
        </w:rPr>
        <w:t>减</w:t>
      </w:r>
      <w:r w:rsidR="00683B83">
        <w:rPr>
          <w:rFonts w:ascii="仿宋_GB2312" w:eastAsia="仿宋_GB2312" w:hint="eastAsia"/>
          <w:color w:val="333333"/>
          <w:sz w:val="32"/>
          <w:szCs w:val="32"/>
        </w:rPr>
        <w:t>2分。</w:t>
      </w:r>
      <w:r w:rsidR="00683B83" w:rsidRPr="00683B83">
        <w:rPr>
          <w:rFonts w:ascii="仿宋" w:eastAsia="仿宋" w:hAnsi="仿宋" w:cs="宋体" w:hint="eastAsia"/>
          <w:bCs/>
          <w:color w:val="333333"/>
          <w:kern w:val="0"/>
          <w:sz w:val="32"/>
          <w:szCs w:val="32"/>
        </w:rPr>
        <w:lastRenderedPageBreak/>
        <w:t>投标人被认定存在</w:t>
      </w:r>
      <w:r w:rsidR="005249CE" w:rsidRPr="00683B83">
        <w:rPr>
          <w:rFonts w:ascii="仿宋" w:eastAsia="仿宋" w:hAnsi="仿宋" w:cs="宋体" w:hint="eastAsia"/>
          <w:bCs/>
          <w:color w:val="333333"/>
          <w:kern w:val="0"/>
          <w:sz w:val="32"/>
          <w:szCs w:val="32"/>
        </w:rPr>
        <w:t>特别严重失信信息的，</w:t>
      </w:r>
      <w:r w:rsidR="00683B83">
        <w:rPr>
          <w:rFonts w:ascii="仿宋" w:eastAsia="仿宋" w:hAnsi="仿宋" w:cs="宋体" w:hint="eastAsia"/>
          <w:bCs/>
          <w:color w:val="333333"/>
          <w:kern w:val="0"/>
          <w:sz w:val="32"/>
          <w:szCs w:val="32"/>
        </w:rPr>
        <w:t>自失信信息认定之日起，取消其2年内参加依法必须进行招标的项目投标资格。</w:t>
      </w:r>
    </w:p>
    <w:p w:rsidR="000F4052" w:rsidRDefault="005C684D" w:rsidP="00343F2D">
      <w:pPr>
        <w:widowControl/>
        <w:shd w:val="clear" w:color="auto" w:fill="FFFFFF"/>
        <w:ind w:firstLine="640"/>
        <w:rPr>
          <w:rFonts w:ascii="仿宋_GB2312" w:eastAsia="仿宋_GB2312" w:cs="仿宋_GB2312"/>
          <w:sz w:val="32"/>
          <w:szCs w:val="32"/>
        </w:rPr>
      </w:pPr>
      <w:r>
        <w:rPr>
          <w:rFonts w:ascii="黑体" w:eastAsia="黑体" w:hAnsi="黑体" w:cs="宋体" w:hint="eastAsia"/>
          <w:bCs/>
          <w:color w:val="333333"/>
          <w:kern w:val="0"/>
          <w:sz w:val="32"/>
          <w:szCs w:val="32"/>
        </w:rPr>
        <w:t xml:space="preserve">第十一条  </w:t>
      </w:r>
      <w:r w:rsidR="00AB37BF">
        <w:rPr>
          <w:rFonts w:ascii="仿宋" w:eastAsia="仿宋" w:hAnsi="仿宋" w:hint="eastAsia"/>
          <w:sz w:val="32"/>
          <w:szCs w:val="32"/>
        </w:rPr>
        <w:t>各级招标投标管理部门</w:t>
      </w:r>
      <w:r>
        <w:rPr>
          <w:rFonts w:ascii="仿宋" w:eastAsia="仿宋" w:hAnsi="仿宋" w:hint="eastAsia"/>
          <w:sz w:val="32"/>
          <w:szCs w:val="32"/>
        </w:rPr>
        <w:t>在</w:t>
      </w:r>
      <w:r w:rsidR="00D31736">
        <w:rPr>
          <w:rFonts w:ascii="仿宋" w:eastAsia="仿宋" w:hAnsi="仿宋" w:hint="eastAsia"/>
          <w:color w:val="000000"/>
          <w:sz w:val="32"/>
          <w:szCs w:val="32"/>
          <w:shd w:val="clear" w:color="auto" w:fill="FFFFFF"/>
        </w:rPr>
        <w:t>认定</w:t>
      </w:r>
      <w:r w:rsidR="00D500D0">
        <w:rPr>
          <w:rFonts w:ascii="仿宋" w:eastAsia="仿宋" w:hAnsi="仿宋" w:hint="eastAsia"/>
          <w:sz w:val="32"/>
          <w:szCs w:val="32"/>
        </w:rPr>
        <w:t>投标人一般</w:t>
      </w:r>
      <w:r w:rsidR="003A26BC">
        <w:rPr>
          <w:rFonts w:ascii="仿宋" w:eastAsia="仿宋" w:hAnsi="仿宋" w:hint="eastAsia"/>
          <w:color w:val="000000"/>
          <w:sz w:val="32"/>
          <w:szCs w:val="32"/>
          <w:shd w:val="clear" w:color="auto" w:fill="FFFFFF"/>
        </w:rPr>
        <w:t>失信行为</w:t>
      </w:r>
      <w:r w:rsidR="00D31736">
        <w:rPr>
          <w:rFonts w:ascii="仿宋" w:eastAsia="仿宋" w:hAnsi="仿宋" w:hint="eastAsia"/>
          <w:color w:val="000000"/>
          <w:sz w:val="32"/>
          <w:szCs w:val="32"/>
          <w:shd w:val="clear" w:color="auto" w:fill="FFFFFF"/>
        </w:rPr>
        <w:t>前</w:t>
      </w:r>
      <w:r w:rsidR="0004727D">
        <w:rPr>
          <w:rFonts w:ascii="仿宋" w:eastAsia="仿宋" w:hAnsi="仿宋" w:hint="eastAsia"/>
          <w:color w:val="000000"/>
          <w:sz w:val="32"/>
          <w:szCs w:val="32"/>
          <w:shd w:val="clear" w:color="auto" w:fill="FFFFFF"/>
        </w:rPr>
        <w:t>，</w:t>
      </w:r>
      <w:r w:rsidR="00D500D0">
        <w:rPr>
          <w:rFonts w:ascii="仿宋" w:eastAsia="仿宋" w:hAnsi="仿宋" w:hint="eastAsia"/>
          <w:color w:val="000000"/>
          <w:sz w:val="32"/>
          <w:szCs w:val="32"/>
          <w:shd w:val="clear" w:color="auto" w:fill="FFFFFF"/>
        </w:rPr>
        <w:t>应当</w:t>
      </w:r>
      <w:r w:rsidR="00D500D0" w:rsidRPr="00961495">
        <w:rPr>
          <w:rFonts w:ascii="仿宋_GB2312" w:eastAsia="仿宋_GB2312" w:cs="仿宋_GB2312" w:hint="eastAsia"/>
          <w:sz w:val="32"/>
          <w:szCs w:val="32"/>
        </w:rPr>
        <w:t>制作《</w:t>
      </w:r>
      <w:r w:rsidR="00990760">
        <w:rPr>
          <w:rFonts w:ascii="仿宋" w:eastAsia="仿宋" w:hAnsi="仿宋" w:hint="eastAsia"/>
          <w:sz w:val="32"/>
          <w:szCs w:val="32"/>
        </w:rPr>
        <w:t>一般</w:t>
      </w:r>
      <w:r w:rsidR="00D500D0">
        <w:rPr>
          <w:rFonts w:ascii="仿宋_GB2312" w:eastAsia="仿宋_GB2312" w:cs="仿宋_GB2312" w:hint="eastAsia"/>
          <w:sz w:val="32"/>
          <w:szCs w:val="32"/>
        </w:rPr>
        <w:t>失信行为认定</w:t>
      </w:r>
      <w:r w:rsidR="00D500D0" w:rsidRPr="00961495">
        <w:rPr>
          <w:rFonts w:ascii="仿宋_GB2312" w:eastAsia="仿宋_GB2312" w:cs="仿宋_GB2312" w:hint="eastAsia"/>
          <w:sz w:val="32"/>
          <w:szCs w:val="32"/>
        </w:rPr>
        <w:t>事先告知书》，告知当事人</w:t>
      </w:r>
      <w:r w:rsidR="00D500D0">
        <w:rPr>
          <w:rFonts w:ascii="仿宋_GB2312" w:eastAsia="仿宋_GB2312" w:cs="仿宋_GB2312" w:hint="eastAsia"/>
          <w:sz w:val="32"/>
          <w:szCs w:val="32"/>
        </w:rPr>
        <w:t>异议权力等</w:t>
      </w:r>
      <w:r w:rsidR="00D500D0" w:rsidRPr="00961495">
        <w:rPr>
          <w:rFonts w:ascii="仿宋_GB2312" w:eastAsia="仿宋_GB2312" w:cs="仿宋_GB2312" w:hint="eastAsia"/>
          <w:sz w:val="32"/>
          <w:szCs w:val="32"/>
        </w:rPr>
        <w:t>。</w:t>
      </w:r>
      <w:r w:rsidR="00343F2D">
        <w:rPr>
          <w:rFonts w:ascii="仿宋_GB2312" w:eastAsia="仿宋_GB2312" w:cs="仿宋_GB2312" w:hint="eastAsia"/>
          <w:sz w:val="32"/>
          <w:szCs w:val="32"/>
        </w:rPr>
        <w:t>投标人对一般失信行为认定有异议的，可以在收到事先告知书之日起</w:t>
      </w:r>
      <w:r w:rsidR="00CD2893">
        <w:rPr>
          <w:rFonts w:ascii="仿宋_GB2312" w:eastAsia="仿宋_GB2312" w:cs="仿宋_GB2312" w:hint="eastAsia"/>
          <w:sz w:val="32"/>
          <w:szCs w:val="32"/>
        </w:rPr>
        <w:t>3</w:t>
      </w:r>
      <w:r w:rsidR="00343F2D">
        <w:rPr>
          <w:rFonts w:ascii="仿宋_GB2312" w:eastAsia="仿宋_GB2312" w:cs="仿宋_GB2312" w:hint="eastAsia"/>
          <w:sz w:val="32"/>
          <w:szCs w:val="32"/>
        </w:rPr>
        <w:t>个工作日内向认定部门申请核实。投标人对一般失信行为认定无异议</w:t>
      </w:r>
      <w:r w:rsidR="000B699E">
        <w:rPr>
          <w:rFonts w:ascii="仿宋_GB2312" w:eastAsia="仿宋_GB2312" w:cs="仿宋_GB2312" w:hint="eastAsia"/>
          <w:sz w:val="32"/>
          <w:szCs w:val="32"/>
        </w:rPr>
        <w:t>或提出异议后经核实无误的，</w:t>
      </w:r>
      <w:r w:rsidR="00AB37BF">
        <w:rPr>
          <w:rFonts w:ascii="仿宋" w:eastAsia="仿宋" w:hAnsi="仿宋" w:hint="eastAsia"/>
          <w:sz w:val="32"/>
          <w:szCs w:val="32"/>
        </w:rPr>
        <w:t>各级招标投标管理部门</w:t>
      </w:r>
      <w:r w:rsidR="00CD2893">
        <w:rPr>
          <w:rFonts w:ascii="仿宋" w:eastAsia="仿宋" w:hAnsi="仿宋" w:hint="eastAsia"/>
          <w:color w:val="000000"/>
          <w:sz w:val="32"/>
          <w:szCs w:val="32"/>
          <w:shd w:val="clear" w:color="auto" w:fill="FFFFFF"/>
        </w:rPr>
        <w:t>应当</w:t>
      </w:r>
      <w:r w:rsidR="00CD2893" w:rsidRPr="00961495">
        <w:rPr>
          <w:rFonts w:ascii="仿宋_GB2312" w:eastAsia="仿宋_GB2312" w:cs="仿宋_GB2312" w:hint="eastAsia"/>
          <w:sz w:val="32"/>
          <w:szCs w:val="32"/>
        </w:rPr>
        <w:t>制作《</w:t>
      </w:r>
      <w:r w:rsidR="00990760">
        <w:rPr>
          <w:rFonts w:ascii="仿宋" w:eastAsia="仿宋" w:hAnsi="仿宋" w:hint="eastAsia"/>
          <w:sz w:val="32"/>
          <w:szCs w:val="32"/>
        </w:rPr>
        <w:t>一般</w:t>
      </w:r>
      <w:r w:rsidR="00CD2893">
        <w:rPr>
          <w:rFonts w:ascii="仿宋_GB2312" w:eastAsia="仿宋_GB2312" w:cs="仿宋_GB2312" w:hint="eastAsia"/>
          <w:sz w:val="32"/>
          <w:szCs w:val="32"/>
        </w:rPr>
        <w:t>失信行为认定</w:t>
      </w:r>
      <w:r w:rsidR="00CD2893" w:rsidRPr="00961495">
        <w:rPr>
          <w:rFonts w:ascii="仿宋_GB2312" w:eastAsia="仿宋_GB2312" w:cs="仿宋_GB2312" w:hint="eastAsia"/>
          <w:sz w:val="32"/>
          <w:szCs w:val="32"/>
        </w:rPr>
        <w:t>书》</w:t>
      </w:r>
      <w:r w:rsidR="000F4052">
        <w:rPr>
          <w:rFonts w:ascii="仿宋" w:eastAsia="仿宋" w:hAnsi="仿宋" w:hint="eastAsia"/>
          <w:sz w:val="32"/>
          <w:szCs w:val="32"/>
        </w:rPr>
        <w:t>并当场交付失信投标人；失信投标人</w:t>
      </w:r>
      <w:r w:rsidR="000F4052" w:rsidRPr="00961495">
        <w:rPr>
          <w:rFonts w:ascii="仿宋_GB2312" w:eastAsia="仿宋_GB2312" w:cs="仿宋_GB2312" w:hint="eastAsia"/>
          <w:sz w:val="32"/>
          <w:szCs w:val="32"/>
        </w:rPr>
        <w:t>不在场的，</w:t>
      </w:r>
      <w:r w:rsidR="000F4052">
        <w:rPr>
          <w:rFonts w:ascii="仿宋" w:eastAsia="仿宋" w:hAnsi="仿宋" w:hint="eastAsia"/>
          <w:sz w:val="32"/>
          <w:szCs w:val="32"/>
        </w:rPr>
        <w:t>各级招标投标管理部门</w:t>
      </w:r>
      <w:r w:rsidR="000F4052" w:rsidRPr="00961495">
        <w:rPr>
          <w:rFonts w:ascii="仿宋_GB2312" w:eastAsia="仿宋_GB2312" w:cs="仿宋_GB2312" w:hint="eastAsia"/>
          <w:sz w:val="32"/>
          <w:szCs w:val="32"/>
        </w:rPr>
        <w:t>应当参照民事诉讼法的有关规定，将</w:t>
      </w:r>
      <w:r w:rsidR="000F4052">
        <w:rPr>
          <w:rFonts w:ascii="仿宋_GB2312" w:eastAsia="仿宋_GB2312" w:cs="仿宋_GB2312" w:hint="eastAsia"/>
          <w:sz w:val="32"/>
          <w:szCs w:val="32"/>
        </w:rPr>
        <w:t>认定</w:t>
      </w:r>
      <w:r w:rsidR="000F4052" w:rsidRPr="00961495">
        <w:rPr>
          <w:rFonts w:ascii="仿宋_GB2312" w:eastAsia="仿宋_GB2312" w:cs="仿宋_GB2312" w:hint="eastAsia"/>
          <w:sz w:val="32"/>
          <w:szCs w:val="32"/>
        </w:rPr>
        <w:t>书送达</w:t>
      </w:r>
      <w:r w:rsidR="000F4052">
        <w:rPr>
          <w:rFonts w:ascii="仿宋_GB2312" w:eastAsia="仿宋_GB2312" w:cs="仿宋_GB2312" w:hint="eastAsia"/>
          <w:sz w:val="32"/>
          <w:szCs w:val="32"/>
        </w:rPr>
        <w:t>失信投标人</w:t>
      </w:r>
      <w:r w:rsidR="000F4052" w:rsidRPr="00961495">
        <w:rPr>
          <w:rFonts w:ascii="仿宋_GB2312" w:eastAsia="仿宋_GB2312" w:cs="仿宋_GB2312" w:hint="eastAsia"/>
          <w:sz w:val="32"/>
          <w:szCs w:val="32"/>
        </w:rPr>
        <w:t>。</w:t>
      </w:r>
    </w:p>
    <w:p w:rsidR="000F4052" w:rsidRDefault="000F4052" w:rsidP="00343F2D">
      <w:pPr>
        <w:widowControl/>
        <w:shd w:val="clear" w:color="auto" w:fill="FFFFFF"/>
        <w:ind w:firstLine="640"/>
        <w:rPr>
          <w:rFonts w:ascii="仿宋" w:eastAsia="仿宋" w:hAnsi="仿宋"/>
          <w:sz w:val="32"/>
          <w:szCs w:val="32"/>
        </w:rPr>
      </w:pPr>
      <w:r>
        <w:rPr>
          <w:rFonts w:ascii="仿宋" w:eastAsia="仿宋" w:hAnsi="仿宋" w:hint="eastAsia"/>
          <w:sz w:val="32"/>
          <w:szCs w:val="32"/>
        </w:rPr>
        <w:t>各级招标投标管理部门在</w:t>
      </w:r>
      <w:r>
        <w:rPr>
          <w:rFonts w:ascii="仿宋" w:eastAsia="仿宋" w:hAnsi="仿宋" w:hint="eastAsia"/>
          <w:color w:val="000000"/>
          <w:sz w:val="32"/>
          <w:szCs w:val="32"/>
          <w:shd w:val="clear" w:color="auto" w:fill="FFFFFF"/>
        </w:rPr>
        <w:t>认定</w:t>
      </w:r>
      <w:r>
        <w:rPr>
          <w:rFonts w:ascii="仿宋" w:eastAsia="仿宋" w:hAnsi="仿宋" w:hint="eastAsia"/>
          <w:sz w:val="32"/>
          <w:szCs w:val="32"/>
        </w:rPr>
        <w:t>投标人严重失信或特别严重失信信息的，应当以做出的</w:t>
      </w:r>
      <w:r w:rsidR="00990760">
        <w:rPr>
          <w:rFonts w:ascii="仿宋" w:eastAsia="仿宋" w:hAnsi="仿宋" w:hint="eastAsia"/>
          <w:sz w:val="32"/>
          <w:szCs w:val="32"/>
        </w:rPr>
        <w:t>行政处罚决定为准。</w:t>
      </w:r>
    </w:p>
    <w:p w:rsidR="00990760" w:rsidRDefault="00990760" w:rsidP="00343F2D">
      <w:pPr>
        <w:widowControl/>
        <w:shd w:val="clear" w:color="auto" w:fill="FFFFFF"/>
        <w:ind w:firstLine="640"/>
        <w:rPr>
          <w:rFonts w:ascii="仿宋" w:eastAsia="仿宋" w:hAnsi="仿宋"/>
          <w:sz w:val="32"/>
          <w:szCs w:val="32"/>
        </w:rPr>
      </w:pPr>
      <w:r w:rsidRPr="00990760">
        <w:rPr>
          <w:rFonts w:ascii="黑体" w:eastAsia="黑体" w:hAnsi="黑体" w:cs="宋体" w:hint="eastAsia"/>
          <w:bCs/>
          <w:color w:val="333333"/>
          <w:kern w:val="0"/>
          <w:sz w:val="32"/>
          <w:szCs w:val="32"/>
        </w:rPr>
        <w:t>第十二条</w:t>
      </w:r>
      <w:r>
        <w:rPr>
          <w:rFonts w:ascii="仿宋" w:eastAsia="仿宋" w:hAnsi="仿宋" w:hint="eastAsia"/>
          <w:sz w:val="32"/>
          <w:szCs w:val="32"/>
        </w:rPr>
        <w:t xml:space="preserve">  各级招标投标管理部门在做出一般</w:t>
      </w:r>
      <w:r>
        <w:rPr>
          <w:rFonts w:ascii="仿宋_GB2312" w:eastAsia="仿宋_GB2312" w:cs="仿宋_GB2312" w:hint="eastAsia"/>
          <w:sz w:val="32"/>
          <w:szCs w:val="32"/>
        </w:rPr>
        <w:t>失信行为认定或</w:t>
      </w:r>
      <w:r>
        <w:rPr>
          <w:rFonts w:ascii="仿宋" w:eastAsia="仿宋" w:hAnsi="仿宋" w:hint="eastAsia"/>
          <w:sz w:val="32"/>
          <w:szCs w:val="32"/>
        </w:rPr>
        <w:t>行政处罚决定决定后，应将认定</w:t>
      </w:r>
      <w:r w:rsidRPr="003E503E">
        <w:rPr>
          <w:rFonts w:ascii="仿宋" w:eastAsia="仿宋" w:hAnsi="仿宋" w:hint="eastAsia"/>
          <w:sz w:val="32"/>
          <w:szCs w:val="32"/>
        </w:rPr>
        <w:t>决定</w:t>
      </w:r>
      <w:r>
        <w:rPr>
          <w:rFonts w:ascii="仿宋" w:eastAsia="仿宋" w:hAnsi="仿宋" w:hint="eastAsia"/>
          <w:sz w:val="32"/>
          <w:szCs w:val="32"/>
        </w:rPr>
        <w:t>书或行政处罚决定书等</w:t>
      </w:r>
      <w:r w:rsidRPr="0001322C">
        <w:rPr>
          <w:rFonts w:ascii="仿宋_GB2312" w:eastAsia="仿宋_GB2312" w:hAnsi="宋体" w:cs="宋体" w:hint="eastAsia"/>
          <w:color w:val="333333"/>
          <w:kern w:val="0"/>
          <w:sz w:val="32"/>
          <w:szCs w:val="32"/>
        </w:rPr>
        <w:t>有关认定材料</w:t>
      </w:r>
      <w:r>
        <w:rPr>
          <w:rFonts w:ascii="仿宋" w:eastAsia="仿宋" w:hAnsi="仿宋" w:hint="eastAsia"/>
          <w:color w:val="000000"/>
          <w:sz w:val="32"/>
          <w:szCs w:val="32"/>
          <w:shd w:val="clear" w:color="auto" w:fill="FFFFFF"/>
        </w:rPr>
        <w:t>通过青岛市公共资源交易电子服务系统录入行政监督平台并提出</w:t>
      </w:r>
      <w:r>
        <w:rPr>
          <w:rFonts w:ascii="仿宋_GB2312" w:eastAsia="仿宋_GB2312" w:hint="eastAsia"/>
          <w:color w:val="333333"/>
          <w:sz w:val="32"/>
          <w:szCs w:val="32"/>
        </w:rPr>
        <w:t>惩戒建议</w:t>
      </w:r>
      <w:r>
        <w:rPr>
          <w:rFonts w:ascii="仿宋" w:eastAsia="仿宋" w:hAnsi="仿宋" w:hint="eastAsia"/>
          <w:color w:val="000000"/>
          <w:sz w:val="32"/>
          <w:szCs w:val="32"/>
          <w:shd w:val="clear" w:color="auto" w:fill="FFFFFF"/>
        </w:rPr>
        <w:t>，由</w:t>
      </w:r>
      <w:r w:rsidRPr="00E8176B">
        <w:rPr>
          <w:rFonts w:ascii="仿宋_GB2312" w:eastAsia="仿宋_GB2312" w:hAnsi="宋体" w:cs="宋体" w:hint="eastAsia"/>
          <w:color w:val="333333"/>
          <w:kern w:val="0"/>
          <w:sz w:val="32"/>
          <w:szCs w:val="32"/>
        </w:rPr>
        <w:t>市政务服务管理办公室</w:t>
      </w:r>
      <w:r>
        <w:rPr>
          <w:rFonts w:ascii="仿宋_GB2312" w:eastAsia="仿宋_GB2312" w:hAnsi="宋体" w:cs="宋体" w:hint="eastAsia"/>
          <w:color w:val="333333"/>
          <w:kern w:val="0"/>
          <w:sz w:val="32"/>
          <w:szCs w:val="32"/>
        </w:rPr>
        <w:t>统一对外公</w:t>
      </w:r>
      <w:r w:rsidRPr="003E503E">
        <w:rPr>
          <w:rFonts w:ascii="仿宋" w:eastAsia="仿宋" w:hAnsi="仿宋" w:hint="eastAsia"/>
          <w:sz w:val="32"/>
          <w:szCs w:val="32"/>
        </w:rPr>
        <w:t>布</w:t>
      </w:r>
      <w:r>
        <w:rPr>
          <w:rFonts w:ascii="仿宋" w:eastAsia="仿宋" w:hAnsi="仿宋" w:hint="eastAsia"/>
          <w:sz w:val="32"/>
          <w:szCs w:val="32"/>
        </w:rPr>
        <w:t>失信信息</w:t>
      </w:r>
      <w:r w:rsidRPr="003E503E">
        <w:rPr>
          <w:rFonts w:ascii="仿宋" w:eastAsia="仿宋" w:hAnsi="仿宋" w:hint="eastAsia"/>
          <w:sz w:val="32"/>
          <w:szCs w:val="32"/>
        </w:rPr>
        <w:t>。</w:t>
      </w:r>
    </w:p>
    <w:p w:rsidR="000F4052" w:rsidRDefault="000F4052" w:rsidP="00343F2D">
      <w:pPr>
        <w:widowControl/>
        <w:shd w:val="clear" w:color="auto" w:fill="FFFFFF"/>
        <w:ind w:firstLine="640"/>
        <w:rPr>
          <w:rFonts w:ascii="仿宋" w:eastAsia="仿宋" w:hAnsi="仿宋"/>
          <w:sz w:val="32"/>
          <w:szCs w:val="32"/>
        </w:rPr>
      </w:pPr>
      <w:r w:rsidRPr="003E503E">
        <w:rPr>
          <w:rFonts w:ascii="黑体" w:eastAsia="黑体" w:hAnsi="黑体" w:cs="宋体" w:hint="eastAsia"/>
          <w:bCs/>
          <w:color w:val="333333"/>
          <w:kern w:val="0"/>
          <w:sz w:val="32"/>
          <w:szCs w:val="32"/>
        </w:rPr>
        <w:t>第十</w:t>
      </w:r>
      <w:r w:rsidR="00990760">
        <w:rPr>
          <w:rFonts w:ascii="黑体" w:eastAsia="黑体" w:hAnsi="黑体" w:cs="宋体" w:hint="eastAsia"/>
          <w:bCs/>
          <w:color w:val="333333"/>
          <w:kern w:val="0"/>
          <w:sz w:val="32"/>
          <w:szCs w:val="32"/>
        </w:rPr>
        <w:t>三</w:t>
      </w:r>
      <w:r w:rsidRPr="003E503E">
        <w:rPr>
          <w:rFonts w:ascii="黑体" w:eastAsia="黑体" w:hAnsi="黑体" w:cs="宋体" w:hint="eastAsia"/>
          <w:bCs/>
          <w:color w:val="333333"/>
          <w:kern w:val="0"/>
          <w:sz w:val="32"/>
          <w:szCs w:val="32"/>
        </w:rPr>
        <w:t>条</w:t>
      </w:r>
      <w:r>
        <w:rPr>
          <w:rFonts w:ascii="黑体" w:eastAsia="黑体" w:hAnsi="黑体" w:cs="宋体" w:hint="eastAsia"/>
          <w:bCs/>
          <w:color w:val="333333"/>
          <w:kern w:val="0"/>
          <w:sz w:val="32"/>
          <w:szCs w:val="32"/>
        </w:rPr>
        <w:t xml:space="preserve">  </w:t>
      </w:r>
      <w:r w:rsidR="00F36A8A" w:rsidRPr="00F36A8A">
        <w:rPr>
          <w:rFonts w:ascii="仿宋" w:eastAsia="仿宋" w:hAnsi="仿宋" w:hint="eastAsia"/>
          <w:sz w:val="32"/>
          <w:szCs w:val="32"/>
        </w:rPr>
        <w:t>失信</w:t>
      </w:r>
      <w:r>
        <w:rPr>
          <w:rFonts w:ascii="仿宋" w:eastAsia="仿宋" w:hAnsi="仿宋" w:hint="eastAsia"/>
          <w:sz w:val="32"/>
          <w:szCs w:val="32"/>
        </w:rPr>
        <w:t>投标人</w:t>
      </w:r>
      <w:r w:rsidRPr="00F36A8A">
        <w:rPr>
          <w:rFonts w:ascii="仿宋" w:eastAsia="仿宋" w:hAnsi="仿宋" w:hint="eastAsia"/>
          <w:sz w:val="32"/>
          <w:szCs w:val="32"/>
        </w:rPr>
        <w:t>对被认定一般失信信息</w:t>
      </w:r>
      <w:r w:rsidR="00F36A8A">
        <w:rPr>
          <w:rFonts w:ascii="仿宋" w:eastAsia="仿宋" w:hAnsi="仿宋" w:hint="eastAsia"/>
          <w:sz w:val="32"/>
          <w:szCs w:val="32"/>
        </w:rPr>
        <w:t>提出异议并经</w:t>
      </w:r>
      <w:r w:rsidR="00F36A8A">
        <w:rPr>
          <w:rFonts w:ascii="仿宋_GB2312" w:eastAsia="仿宋_GB2312" w:cs="仿宋_GB2312" w:hint="eastAsia"/>
          <w:sz w:val="32"/>
          <w:szCs w:val="32"/>
        </w:rPr>
        <w:t>认定部门核实无误后仍有争议的，</w:t>
      </w:r>
      <w:r>
        <w:rPr>
          <w:rFonts w:ascii="仿宋_GB2312" w:eastAsia="仿宋_GB2312" w:hAnsi="宋体" w:cs="Times New Roman" w:hint="eastAsia"/>
          <w:sz w:val="32"/>
        </w:rPr>
        <w:t>可向</w:t>
      </w:r>
      <w:r w:rsidRPr="00E8176B">
        <w:rPr>
          <w:rFonts w:ascii="仿宋_GB2312" w:eastAsia="仿宋_GB2312" w:hAnsi="宋体" w:cs="宋体" w:hint="eastAsia"/>
          <w:color w:val="333333"/>
          <w:kern w:val="0"/>
          <w:sz w:val="32"/>
          <w:szCs w:val="32"/>
        </w:rPr>
        <w:t>市政务服务和公共资源交易管理办公室</w:t>
      </w:r>
      <w:r w:rsidRPr="00557885">
        <w:rPr>
          <w:rFonts w:ascii="仿宋_GB2312" w:eastAsia="仿宋_GB2312" w:hAnsi="宋体" w:cs="Times New Roman" w:hint="eastAsia"/>
          <w:sz w:val="32"/>
        </w:rPr>
        <w:t>申请</w:t>
      </w:r>
      <w:r w:rsidR="00AE3499">
        <w:rPr>
          <w:rFonts w:ascii="仿宋_GB2312" w:eastAsia="仿宋_GB2312" w:hAnsi="宋体" w:cs="Times New Roman" w:hint="eastAsia"/>
          <w:sz w:val="32"/>
        </w:rPr>
        <w:t>异议</w:t>
      </w:r>
      <w:r w:rsidRPr="00557885">
        <w:rPr>
          <w:rFonts w:ascii="仿宋_GB2312" w:eastAsia="仿宋_GB2312" w:hAnsi="宋体" w:cs="Times New Roman" w:hint="eastAsia"/>
          <w:sz w:val="32"/>
        </w:rPr>
        <w:t>复核</w:t>
      </w:r>
      <w:r>
        <w:rPr>
          <w:rFonts w:ascii="仿宋_GB2312" w:eastAsia="仿宋_GB2312" w:hAnsi="宋体" w:cs="Times New Roman" w:hint="eastAsia"/>
          <w:sz w:val="32"/>
        </w:rPr>
        <w:t>，</w:t>
      </w:r>
      <w:r w:rsidRPr="00E8176B">
        <w:rPr>
          <w:rFonts w:ascii="仿宋_GB2312" w:eastAsia="仿宋_GB2312" w:hAnsi="宋体" w:cs="宋体" w:hint="eastAsia"/>
          <w:color w:val="333333"/>
          <w:kern w:val="0"/>
          <w:sz w:val="32"/>
          <w:szCs w:val="32"/>
        </w:rPr>
        <w:t>市政务服务管理办公室</w:t>
      </w:r>
      <w:r w:rsidRPr="0001322C">
        <w:rPr>
          <w:rFonts w:ascii="仿宋_GB2312" w:eastAsia="仿宋_GB2312" w:hAnsi="宋体" w:cs="宋体" w:hint="eastAsia"/>
          <w:color w:val="333333"/>
          <w:kern w:val="0"/>
          <w:sz w:val="32"/>
          <w:szCs w:val="32"/>
        </w:rPr>
        <w:t>受理的异</w:t>
      </w:r>
      <w:r w:rsidRPr="0001322C">
        <w:rPr>
          <w:rFonts w:ascii="仿宋_GB2312" w:eastAsia="仿宋_GB2312" w:hAnsi="宋体" w:cs="宋体" w:hint="eastAsia"/>
          <w:color w:val="333333"/>
          <w:kern w:val="0"/>
          <w:sz w:val="32"/>
          <w:szCs w:val="32"/>
        </w:rPr>
        <w:lastRenderedPageBreak/>
        <w:t>议复核为最终复核</w:t>
      </w:r>
      <w:r>
        <w:rPr>
          <w:rFonts w:ascii="仿宋_GB2312" w:eastAsia="仿宋_GB2312" w:hAnsi="宋体" w:cs="Times New Roman" w:hint="eastAsia"/>
          <w:sz w:val="32"/>
        </w:rPr>
        <w:t>。</w:t>
      </w:r>
      <w:r w:rsidR="00F36A8A" w:rsidRPr="00F36A8A">
        <w:rPr>
          <w:rFonts w:ascii="仿宋" w:eastAsia="仿宋" w:hAnsi="仿宋" w:hint="eastAsia"/>
          <w:sz w:val="32"/>
          <w:szCs w:val="32"/>
        </w:rPr>
        <w:t>失信</w:t>
      </w:r>
      <w:r>
        <w:rPr>
          <w:rFonts w:ascii="仿宋" w:eastAsia="仿宋" w:hAnsi="仿宋" w:hint="eastAsia"/>
          <w:sz w:val="32"/>
          <w:szCs w:val="32"/>
        </w:rPr>
        <w:t>投标人</w:t>
      </w:r>
      <w:r w:rsidRPr="003E503E">
        <w:rPr>
          <w:rFonts w:ascii="仿宋" w:eastAsia="仿宋" w:hAnsi="仿宋" w:hint="eastAsia"/>
          <w:color w:val="000000"/>
          <w:sz w:val="32"/>
          <w:szCs w:val="32"/>
          <w:shd w:val="clear" w:color="auto" w:fill="FFFFFF"/>
        </w:rPr>
        <w:t>对被</w:t>
      </w:r>
      <w:r>
        <w:rPr>
          <w:rFonts w:ascii="仿宋" w:eastAsia="仿宋" w:hAnsi="仿宋" w:hint="eastAsia"/>
          <w:color w:val="000000"/>
          <w:sz w:val="32"/>
          <w:szCs w:val="32"/>
          <w:shd w:val="clear" w:color="auto" w:fill="FFFFFF"/>
        </w:rPr>
        <w:t>认定严重或特别严重失信信息</w:t>
      </w:r>
      <w:r w:rsidRPr="003E503E">
        <w:rPr>
          <w:rFonts w:ascii="仿宋" w:eastAsia="仿宋" w:hAnsi="仿宋" w:hint="eastAsia"/>
          <w:color w:val="000000"/>
          <w:sz w:val="32"/>
          <w:szCs w:val="32"/>
          <w:shd w:val="clear" w:color="auto" w:fill="FFFFFF"/>
        </w:rPr>
        <w:t>有</w:t>
      </w:r>
      <w:r w:rsidR="00F36A8A">
        <w:rPr>
          <w:rFonts w:ascii="仿宋" w:eastAsia="仿宋" w:hAnsi="仿宋" w:hint="eastAsia"/>
          <w:color w:val="000000"/>
          <w:sz w:val="32"/>
          <w:szCs w:val="32"/>
          <w:shd w:val="clear" w:color="auto" w:fill="FFFFFF"/>
        </w:rPr>
        <w:t>争议</w:t>
      </w:r>
      <w:r w:rsidRPr="003E503E">
        <w:rPr>
          <w:rFonts w:ascii="仿宋" w:eastAsia="仿宋" w:hAnsi="仿宋" w:hint="eastAsia"/>
          <w:color w:val="000000"/>
          <w:sz w:val="32"/>
          <w:szCs w:val="32"/>
          <w:shd w:val="clear" w:color="auto" w:fill="FFFFFF"/>
        </w:rPr>
        <w:t>的</w:t>
      </w:r>
      <w:r>
        <w:rPr>
          <w:rFonts w:ascii="仿宋" w:eastAsia="仿宋" w:hAnsi="仿宋" w:hint="eastAsia"/>
          <w:color w:val="000000"/>
          <w:sz w:val="32"/>
          <w:szCs w:val="32"/>
          <w:shd w:val="clear" w:color="auto" w:fill="FFFFFF"/>
        </w:rPr>
        <w:t>，应当按照《中华人民共和国行政处罚法》等的有关规定，对认定部门给予的行政处罚依法申请行政复议或提起行政诉讼。</w:t>
      </w:r>
    </w:p>
    <w:p w:rsidR="00D350A5" w:rsidRDefault="00474720" w:rsidP="001F3F5E">
      <w:pPr>
        <w:widowControl/>
        <w:shd w:val="clear" w:color="auto" w:fill="FFFFFF"/>
        <w:ind w:firstLine="640"/>
        <w:rPr>
          <w:rFonts w:ascii="仿宋" w:eastAsia="仿宋" w:hAnsi="仿宋"/>
          <w:color w:val="000000"/>
          <w:sz w:val="32"/>
          <w:szCs w:val="32"/>
          <w:shd w:val="clear" w:color="auto" w:fill="FFFFFF"/>
        </w:rPr>
      </w:pPr>
      <w:r w:rsidRPr="003E503E">
        <w:rPr>
          <w:rFonts w:ascii="黑体" w:eastAsia="黑体" w:hAnsi="黑体" w:cs="宋体" w:hint="eastAsia"/>
          <w:bCs/>
          <w:color w:val="333333"/>
          <w:kern w:val="0"/>
          <w:sz w:val="32"/>
          <w:szCs w:val="32"/>
        </w:rPr>
        <w:t>第十</w:t>
      </w:r>
      <w:r w:rsidR="00F36A8A">
        <w:rPr>
          <w:rFonts w:ascii="黑体" w:eastAsia="黑体" w:hAnsi="黑体" w:cs="宋体" w:hint="eastAsia"/>
          <w:bCs/>
          <w:color w:val="333333"/>
          <w:kern w:val="0"/>
          <w:sz w:val="32"/>
          <w:szCs w:val="32"/>
        </w:rPr>
        <w:t>四</w:t>
      </w:r>
      <w:r w:rsidRPr="003E503E">
        <w:rPr>
          <w:rFonts w:ascii="黑体" w:eastAsia="黑体" w:hAnsi="黑体" w:cs="宋体" w:hint="eastAsia"/>
          <w:bCs/>
          <w:color w:val="333333"/>
          <w:kern w:val="0"/>
          <w:sz w:val="32"/>
          <w:szCs w:val="32"/>
        </w:rPr>
        <w:t>条</w:t>
      </w:r>
      <w:r>
        <w:rPr>
          <w:rFonts w:ascii="黑体" w:eastAsia="黑体" w:hAnsi="黑体" w:cs="宋体" w:hint="eastAsia"/>
          <w:bCs/>
          <w:color w:val="333333"/>
          <w:kern w:val="0"/>
          <w:sz w:val="32"/>
          <w:szCs w:val="32"/>
        </w:rPr>
        <w:t xml:space="preserve"> </w:t>
      </w:r>
      <w:r w:rsidRPr="002954CD">
        <w:rPr>
          <w:rFonts w:ascii="仿宋" w:eastAsia="仿宋" w:hAnsi="仿宋" w:hint="eastAsia"/>
          <w:color w:val="000000"/>
          <w:sz w:val="32"/>
          <w:szCs w:val="32"/>
          <w:shd w:val="clear" w:color="auto" w:fill="FFFFFF"/>
        </w:rPr>
        <w:t xml:space="preserve"> </w:t>
      </w:r>
      <w:r w:rsidR="00332D78">
        <w:rPr>
          <w:rFonts w:ascii="仿宋" w:eastAsia="仿宋" w:hAnsi="仿宋" w:hint="eastAsia"/>
          <w:color w:val="000000"/>
          <w:sz w:val="32"/>
          <w:szCs w:val="32"/>
          <w:shd w:val="clear" w:color="auto" w:fill="FFFFFF"/>
        </w:rPr>
        <w:t>一般</w:t>
      </w:r>
      <w:r w:rsidR="002954CD" w:rsidRPr="002954CD">
        <w:rPr>
          <w:rFonts w:ascii="仿宋" w:eastAsia="仿宋" w:hAnsi="仿宋" w:hint="eastAsia"/>
          <w:color w:val="000000"/>
          <w:sz w:val="32"/>
          <w:szCs w:val="32"/>
          <w:shd w:val="clear" w:color="auto" w:fill="FFFFFF"/>
        </w:rPr>
        <w:t>失信信息</w:t>
      </w:r>
      <w:r w:rsidR="00AE3499">
        <w:rPr>
          <w:rFonts w:ascii="仿宋" w:eastAsia="仿宋" w:hAnsi="仿宋" w:hint="eastAsia"/>
          <w:color w:val="000000"/>
          <w:sz w:val="32"/>
          <w:szCs w:val="32"/>
          <w:shd w:val="clear" w:color="auto" w:fill="FFFFFF"/>
        </w:rPr>
        <w:t>异议</w:t>
      </w:r>
      <w:r w:rsidR="00F36A8A">
        <w:rPr>
          <w:rFonts w:ascii="仿宋" w:eastAsia="仿宋" w:hAnsi="仿宋" w:hint="eastAsia"/>
          <w:color w:val="000000"/>
          <w:sz w:val="32"/>
          <w:szCs w:val="32"/>
          <w:shd w:val="clear" w:color="auto" w:fill="FFFFFF"/>
        </w:rPr>
        <w:t>复核</w:t>
      </w:r>
      <w:r w:rsidR="002954CD" w:rsidRPr="002954CD">
        <w:rPr>
          <w:rFonts w:ascii="仿宋" w:eastAsia="仿宋" w:hAnsi="仿宋" w:hint="eastAsia"/>
          <w:color w:val="000000"/>
          <w:sz w:val="32"/>
          <w:szCs w:val="32"/>
          <w:shd w:val="clear" w:color="auto" w:fill="FFFFFF"/>
        </w:rPr>
        <w:t>期间</w:t>
      </w:r>
      <w:r w:rsidR="00AE3499">
        <w:rPr>
          <w:rFonts w:ascii="仿宋" w:eastAsia="仿宋" w:hAnsi="仿宋" w:hint="eastAsia"/>
          <w:color w:val="000000"/>
          <w:sz w:val="32"/>
          <w:szCs w:val="32"/>
          <w:shd w:val="clear" w:color="auto" w:fill="FFFFFF"/>
        </w:rPr>
        <w:t>或</w:t>
      </w:r>
      <w:r w:rsidR="001F3F5E">
        <w:rPr>
          <w:rFonts w:ascii="仿宋" w:eastAsia="仿宋" w:hAnsi="仿宋" w:hint="eastAsia"/>
          <w:color w:val="000000"/>
          <w:sz w:val="32"/>
          <w:szCs w:val="32"/>
          <w:shd w:val="clear" w:color="auto" w:fill="FFFFFF"/>
        </w:rPr>
        <w:t>严重、特别严重失信信息涉及的</w:t>
      </w:r>
      <w:r w:rsidR="00AE3499">
        <w:rPr>
          <w:rFonts w:ascii="仿宋" w:eastAsia="仿宋" w:hAnsi="仿宋" w:hint="eastAsia"/>
          <w:color w:val="000000"/>
          <w:sz w:val="32"/>
          <w:szCs w:val="32"/>
          <w:shd w:val="clear" w:color="auto" w:fill="FFFFFF"/>
        </w:rPr>
        <w:t>违法行为行政复议、诉讼期间，</w:t>
      </w:r>
      <w:r w:rsidR="001F3F5E">
        <w:rPr>
          <w:rFonts w:ascii="仿宋" w:eastAsia="仿宋" w:hAnsi="仿宋" w:hint="eastAsia"/>
          <w:color w:val="000000"/>
          <w:sz w:val="32"/>
          <w:szCs w:val="32"/>
          <w:shd w:val="clear" w:color="auto" w:fill="FFFFFF"/>
        </w:rPr>
        <w:t>失信惩戒措施不停止执行。投标人的一般失信信息经</w:t>
      </w:r>
      <w:r w:rsidR="001F3F5E" w:rsidRPr="00E8176B">
        <w:rPr>
          <w:rFonts w:ascii="仿宋_GB2312" w:eastAsia="仿宋_GB2312" w:hAnsi="宋体" w:cs="宋体" w:hint="eastAsia"/>
          <w:color w:val="333333"/>
          <w:kern w:val="0"/>
          <w:sz w:val="32"/>
          <w:szCs w:val="32"/>
        </w:rPr>
        <w:t>市政务服务管理办公室</w:t>
      </w:r>
      <w:r w:rsidR="001F3F5E">
        <w:rPr>
          <w:rFonts w:ascii="仿宋_GB2312" w:eastAsia="仿宋_GB2312" w:hAnsi="宋体" w:cs="宋体" w:hint="eastAsia"/>
          <w:color w:val="333333"/>
          <w:kern w:val="0"/>
          <w:sz w:val="32"/>
          <w:szCs w:val="32"/>
        </w:rPr>
        <w:t>最终复核，核定</w:t>
      </w:r>
      <w:r w:rsidR="001F3F5E">
        <w:rPr>
          <w:rFonts w:ascii="仿宋" w:eastAsia="仿宋" w:hAnsi="仿宋" w:hint="eastAsia"/>
          <w:color w:val="000000"/>
          <w:sz w:val="32"/>
          <w:szCs w:val="32"/>
          <w:shd w:val="clear" w:color="auto" w:fill="FFFFFF"/>
        </w:rPr>
        <w:t>原</w:t>
      </w:r>
      <w:r w:rsidR="001F3F5E" w:rsidRPr="003E503E">
        <w:rPr>
          <w:rFonts w:ascii="仿宋" w:eastAsia="仿宋" w:hAnsi="仿宋" w:hint="eastAsia"/>
          <w:color w:val="000000"/>
          <w:sz w:val="32"/>
          <w:szCs w:val="32"/>
          <w:shd w:val="clear" w:color="auto" w:fill="FFFFFF"/>
        </w:rPr>
        <w:t>认定部门</w:t>
      </w:r>
      <w:r w:rsidR="001F3F5E">
        <w:rPr>
          <w:rFonts w:ascii="仿宋" w:eastAsia="仿宋" w:hAnsi="仿宋" w:hint="eastAsia"/>
          <w:color w:val="000000"/>
          <w:sz w:val="32"/>
          <w:szCs w:val="32"/>
          <w:shd w:val="clear" w:color="auto" w:fill="FFFFFF"/>
        </w:rPr>
        <w:t>认定有误的，</w:t>
      </w:r>
      <w:r w:rsidR="005E1C55">
        <w:rPr>
          <w:rFonts w:ascii="仿宋" w:eastAsia="仿宋" w:hAnsi="仿宋" w:hint="eastAsia"/>
          <w:color w:val="000000"/>
          <w:sz w:val="32"/>
          <w:szCs w:val="32"/>
          <w:shd w:val="clear" w:color="auto" w:fill="FFFFFF"/>
        </w:rPr>
        <w:t>应当出具撤销通知书，并自撤销通知书下达之日起终止惩戒措施。投标人</w:t>
      </w:r>
      <w:r w:rsidR="00130CA3">
        <w:rPr>
          <w:rFonts w:ascii="仿宋" w:eastAsia="仿宋" w:hAnsi="仿宋" w:hint="eastAsia"/>
          <w:color w:val="000000"/>
          <w:sz w:val="32"/>
          <w:szCs w:val="32"/>
          <w:shd w:val="clear" w:color="auto" w:fill="FFFFFF"/>
        </w:rPr>
        <w:t>经</w:t>
      </w:r>
      <w:r w:rsidR="00024DBF">
        <w:rPr>
          <w:rFonts w:ascii="仿宋" w:eastAsia="仿宋" w:hAnsi="仿宋" w:hint="eastAsia"/>
          <w:color w:val="000000"/>
          <w:sz w:val="32"/>
          <w:szCs w:val="32"/>
          <w:shd w:val="clear" w:color="auto" w:fill="FFFFFF"/>
        </w:rPr>
        <w:t>行政复议或者行政诉讼被撤销</w:t>
      </w:r>
      <w:r w:rsidR="00434427">
        <w:rPr>
          <w:rFonts w:ascii="仿宋" w:eastAsia="仿宋" w:hAnsi="仿宋" w:hint="eastAsia"/>
          <w:color w:val="000000"/>
          <w:sz w:val="32"/>
          <w:szCs w:val="32"/>
          <w:shd w:val="clear" w:color="auto" w:fill="FFFFFF"/>
        </w:rPr>
        <w:t>行政</w:t>
      </w:r>
      <w:r w:rsidR="00024DBF">
        <w:rPr>
          <w:rFonts w:ascii="仿宋" w:eastAsia="仿宋" w:hAnsi="仿宋" w:hint="eastAsia"/>
          <w:color w:val="000000"/>
          <w:sz w:val="32"/>
          <w:szCs w:val="32"/>
          <w:shd w:val="clear" w:color="auto" w:fill="FFFFFF"/>
        </w:rPr>
        <w:t>处罚的</w:t>
      </w:r>
      <w:r w:rsidR="00024DBF" w:rsidRPr="00024DBF">
        <w:rPr>
          <w:rFonts w:ascii="仿宋" w:eastAsia="仿宋" w:hAnsi="仿宋" w:hint="eastAsia"/>
          <w:color w:val="000000"/>
          <w:sz w:val="32"/>
          <w:szCs w:val="32"/>
          <w:shd w:val="clear" w:color="auto" w:fill="FFFFFF"/>
        </w:rPr>
        <w:t>，</w:t>
      </w:r>
      <w:r w:rsidR="005E1C55">
        <w:rPr>
          <w:rFonts w:ascii="仿宋" w:eastAsia="仿宋" w:hAnsi="仿宋" w:hint="eastAsia"/>
          <w:color w:val="000000"/>
          <w:sz w:val="32"/>
          <w:szCs w:val="32"/>
          <w:shd w:val="clear" w:color="auto" w:fill="FFFFFF"/>
        </w:rPr>
        <w:t>自行政处罚撤销之日起终止</w:t>
      </w:r>
      <w:r w:rsidR="006C6D8C">
        <w:rPr>
          <w:rFonts w:ascii="仿宋" w:eastAsia="仿宋" w:hAnsi="仿宋" w:hint="eastAsia"/>
          <w:color w:val="000000"/>
          <w:sz w:val="32"/>
          <w:szCs w:val="32"/>
          <w:shd w:val="clear" w:color="auto" w:fill="FFFFFF"/>
        </w:rPr>
        <w:t>失信</w:t>
      </w:r>
      <w:r w:rsidR="005E1C55">
        <w:rPr>
          <w:rFonts w:ascii="仿宋" w:eastAsia="仿宋" w:hAnsi="仿宋" w:hint="eastAsia"/>
          <w:color w:val="000000"/>
          <w:sz w:val="32"/>
          <w:szCs w:val="32"/>
          <w:shd w:val="clear" w:color="auto" w:fill="FFFFFF"/>
        </w:rPr>
        <w:t>惩戒措施。</w:t>
      </w:r>
    </w:p>
    <w:p w:rsidR="00D350A5" w:rsidRDefault="005E1C55" w:rsidP="008B3B80">
      <w:pPr>
        <w:widowControl/>
        <w:shd w:val="clear" w:color="auto" w:fill="FFFFFF"/>
        <w:ind w:firstLine="640"/>
        <w:rPr>
          <w:rFonts w:ascii="仿宋" w:eastAsia="仿宋" w:hAnsi="仿宋"/>
          <w:color w:val="000000"/>
          <w:sz w:val="32"/>
          <w:szCs w:val="32"/>
          <w:shd w:val="clear" w:color="auto" w:fill="FFFFFF"/>
        </w:rPr>
      </w:pPr>
      <w:r w:rsidRPr="003E503E">
        <w:rPr>
          <w:rFonts w:ascii="黑体" w:eastAsia="黑体" w:hAnsi="黑体" w:cs="宋体" w:hint="eastAsia"/>
          <w:bCs/>
          <w:color w:val="333333"/>
          <w:kern w:val="0"/>
          <w:sz w:val="32"/>
          <w:szCs w:val="32"/>
        </w:rPr>
        <w:t>第十</w:t>
      </w:r>
      <w:r w:rsidR="001F3F5E">
        <w:rPr>
          <w:rFonts w:ascii="黑体" w:eastAsia="黑体" w:hAnsi="黑体" w:cs="宋体" w:hint="eastAsia"/>
          <w:bCs/>
          <w:color w:val="333333"/>
          <w:kern w:val="0"/>
          <w:sz w:val="32"/>
          <w:szCs w:val="32"/>
        </w:rPr>
        <w:t>五</w:t>
      </w:r>
      <w:r w:rsidRPr="003E503E">
        <w:rPr>
          <w:rFonts w:ascii="黑体" w:eastAsia="黑体" w:hAnsi="黑体" w:cs="宋体" w:hint="eastAsia"/>
          <w:bCs/>
          <w:color w:val="333333"/>
          <w:kern w:val="0"/>
          <w:sz w:val="32"/>
          <w:szCs w:val="32"/>
        </w:rPr>
        <w:t>条</w:t>
      </w:r>
      <w:r>
        <w:rPr>
          <w:rFonts w:ascii="黑体" w:eastAsia="黑体" w:hAnsi="黑体" w:cs="宋体" w:hint="eastAsia"/>
          <w:bCs/>
          <w:color w:val="333333"/>
          <w:kern w:val="0"/>
          <w:sz w:val="32"/>
          <w:szCs w:val="32"/>
        </w:rPr>
        <w:t xml:space="preserve">  </w:t>
      </w:r>
      <w:r w:rsidRPr="005E1C55">
        <w:rPr>
          <w:rFonts w:ascii="仿宋" w:eastAsia="仿宋" w:hAnsi="仿宋" w:hint="eastAsia"/>
          <w:color w:val="000000"/>
          <w:sz w:val="32"/>
          <w:szCs w:val="32"/>
          <w:shd w:val="clear" w:color="auto" w:fill="FFFFFF"/>
        </w:rPr>
        <w:t>投标人</w:t>
      </w:r>
      <w:r w:rsidR="008B3B80">
        <w:rPr>
          <w:rFonts w:ascii="仿宋" w:eastAsia="仿宋" w:hAnsi="仿宋" w:hint="eastAsia"/>
          <w:color w:val="000000"/>
          <w:sz w:val="32"/>
          <w:szCs w:val="32"/>
          <w:shd w:val="clear" w:color="auto" w:fill="FFFFFF"/>
        </w:rPr>
        <w:t>在投标过程中</w:t>
      </w:r>
      <w:r w:rsidR="00E4081E">
        <w:rPr>
          <w:rFonts w:ascii="仿宋" w:eastAsia="仿宋" w:hAnsi="仿宋" w:hint="eastAsia"/>
          <w:color w:val="000000"/>
          <w:sz w:val="32"/>
          <w:szCs w:val="32"/>
          <w:shd w:val="clear" w:color="auto" w:fill="FFFFFF"/>
        </w:rPr>
        <w:t>有严重或特别严重</w:t>
      </w:r>
      <w:r>
        <w:rPr>
          <w:rFonts w:ascii="仿宋" w:eastAsia="仿宋" w:hAnsi="仿宋" w:hint="eastAsia"/>
          <w:color w:val="000000"/>
          <w:sz w:val="32"/>
          <w:szCs w:val="32"/>
          <w:shd w:val="clear" w:color="auto" w:fill="FFFFFF"/>
        </w:rPr>
        <w:t>失信</w:t>
      </w:r>
      <w:r w:rsidR="00E4081E">
        <w:rPr>
          <w:rFonts w:ascii="仿宋" w:eastAsia="仿宋" w:hAnsi="仿宋" w:hint="eastAsia"/>
          <w:color w:val="000000"/>
          <w:sz w:val="32"/>
          <w:szCs w:val="32"/>
          <w:shd w:val="clear" w:color="auto" w:fill="FFFFFF"/>
        </w:rPr>
        <w:t>信息的，</w:t>
      </w:r>
      <w:r w:rsidR="008B3B80">
        <w:rPr>
          <w:rFonts w:ascii="仿宋" w:eastAsia="仿宋" w:hAnsi="仿宋" w:hint="eastAsia"/>
          <w:color w:val="000000"/>
          <w:sz w:val="32"/>
          <w:szCs w:val="32"/>
          <w:shd w:val="clear" w:color="auto" w:fill="FFFFFF"/>
        </w:rPr>
        <w:t>按照国家、省、市有关规定实行联合惩戒。投标人在其他领域</w:t>
      </w:r>
      <w:r w:rsidR="00E4081E">
        <w:rPr>
          <w:rFonts w:ascii="仿宋" w:eastAsia="仿宋" w:hAnsi="仿宋" w:hint="eastAsia"/>
          <w:color w:val="000000"/>
          <w:sz w:val="32"/>
          <w:szCs w:val="32"/>
          <w:shd w:val="clear" w:color="auto" w:fill="FFFFFF"/>
        </w:rPr>
        <w:t>或行业</w:t>
      </w:r>
      <w:r w:rsidR="008B3B80">
        <w:rPr>
          <w:rFonts w:ascii="仿宋" w:eastAsia="仿宋" w:hAnsi="仿宋" w:hint="eastAsia"/>
          <w:color w:val="000000"/>
          <w:sz w:val="32"/>
          <w:szCs w:val="32"/>
          <w:shd w:val="clear" w:color="auto" w:fill="FFFFFF"/>
        </w:rPr>
        <w:t>的严重</w:t>
      </w:r>
      <w:r w:rsidR="00E4081E">
        <w:rPr>
          <w:rFonts w:ascii="仿宋" w:eastAsia="仿宋" w:hAnsi="仿宋" w:hint="eastAsia"/>
          <w:color w:val="000000"/>
          <w:sz w:val="32"/>
          <w:szCs w:val="32"/>
          <w:shd w:val="clear" w:color="auto" w:fill="FFFFFF"/>
        </w:rPr>
        <w:t>失信</w:t>
      </w:r>
      <w:r w:rsidR="008B3B80">
        <w:rPr>
          <w:rFonts w:ascii="仿宋" w:eastAsia="仿宋" w:hAnsi="仿宋" w:hint="eastAsia"/>
          <w:color w:val="000000"/>
          <w:sz w:val="32"/>
          <w:szCs w:val="32"/>
          <w:shd w:val="clear" w:color="auto" w:fill="FFFFFF"/>
        </w:rPr>
        <w:t>行为，根据相关部门签署联合惩戒备忘录的有关规定，</w:t>
      </w:r>
      <w:r w:rsidR="0077752F">
        <w:rPr>
          <w:rFonts w:ascii="仿宋" w:eastAsia="仿宋" w:hAnsi="仿宋" w:hint="eastAsia"/>
          <w:color w:val="000000"/>
          <w:sz w:val="32"/>
          <w:szCs w:val="32"/>
          <w:shd w:val="clear" w:color="auto" w:fill="FFFFFF"/>
        </w:rPr>
        <w:t>在联合惩戒期间</w:t>
      </w:r>
      <w:r w:rsidR="008B3B80">
        <w:rPr>
          <w:rFonts w:ascii="仿宋" w:eastAsia="仿宋" w:hAnsi="仿宋" w:hint="eastAsia"/>
          <w:color w:val="000000"/>
          <w:sz w:val="32"/>
          <w:szCs w:val="32"/>
          <w:shd w:val="clear" w:color="auto" w:fill="FFFFFF"/>
        </w:rPr>
        <w:t>限制其参与依法必须招标项目的招标投标活动。</w:t>
      </w:r>
    </w:p>
    <w:p w:rsidR="008B3B80" w:rsidRDefault="008B3B80" w:rsidP="008B3B80">
      <w:pPr>
        <w:widowControl/>
        <w:shd w:val="clear" w:color="auto" w:fill="FFFFFF"/>
        <w:ind w:firstLine="640"/>
        <w:rPr>
          <w:rFonts w:ascii="仿宋" w:eastAsia="仿宋" w:hAnsi="仿宋"/>
          <w:sz w:val="32"/>
          <w:szCs w:val="32"/>
        </w:rPr>
      </w:pPr>
      <w:r w:rsidRPr="008B3B80">
        <w:rPr>
          <w:rFonts w:ascii="黑体" w:eastAsia="黑体" w:hAnsi="黑体" w:cs="宋体" w:hint="eastAsia"/>
          <w:bCs/>
          <w:color w:val="333333"/>
          <w:kern w:val="0"/>
          <w:sz w:val="32"/>
          <w:szCs w:val="32"/>
        </w:rPr>
        <w:t>第十</w:t>
      </w:r>
      <w:r w:rsidR="001F3F5E">
        <w:rPr>
          <w:rFonts w:ascii="黑体" w:eastAsia="黑体" w:hAnsi="黑体" w:cs="宋体" w:hint="eastAsia"/>
          <w:bCs/>
          <w:color w:val="333333"/>
          <w:kern w:val="0"/>
          <w:sz w:val="32"/>
          <w:szCs w:val="32"/>
        </w:rPr>
        <w:t>六</w:t>
      </w:r>
      <w:r w:rsidRPr="008B3B80">
        <w:rPr>
          <w:rFonts w:ascii="黑体" w:eastAsia="黑体" w:hAnsi="黑体" w:cs="宋体" w:hint="eastAsia"/>
          <w:bCs/>
          <w:color w:val="333333"/>
          <w:kern w:val="0"/>
          <w:sz w:val="32"/>
          <w:szCs w:val="32"/>
        </w:rPr>
        <w:t>条</w:t>
      </w:r>
      <w:r>
        <w:rPr>
          <w:rFonts w:ascii="仿宋" w:eastAsia="仿宋" w:hAnsi="仿宋" w:hint="eastAsia"/>
          <w:color w:val="000000"/>
          <w:sz w:val="32"/>
          <w:szCs w:val="32"/>
          <w:shd w:val="clear" w:color="auto" w:fill="FFFFFF"/>
        </w:rPr>
        <w:t xml:space="preserve">  </w:t>
      </w:r>
      <w:r w:rsidRPr="008B3B80">
        <w:rPr>
          <w:rFonts w:ascii="仿宋" w:eastAsia="仿宋" w:hAnsi="仿宋" w:hint="eastAsia"/>
          <w:sz w:val="32"/>
          <w:szCs w:val="32"/>
        </w:rPr>
        <w:t>投标人“守信激励、失信惩戒”</w:t>
      </w:r>
      <w:r>
        <w:rPr>
          <w:rFonts w:ascii="仿宋" w:eastAsia="仿宋" w:hAnsi="仿宋" w:hint="eastAsia"/>
          <w:sz w:val="32"/>
          <w:szCs w:val="32"/>
        </w:rPr>
        <w:t>工作纳入</w:t>
      </w:r>
      <w:r w:rsidR="00D743D4">
        <w:rPr>
          <w:rFonts w:ascii="仿宋" w:eastAsia="仿宋" w:hAnsi="仿宋" w:hint="eastAsia"/>
          <w:sz w:val="32"/>
          <w:szCs w:val="32"/>
        </w:rPr>
        <w:t>市政务服务管理办公室对</w:t>
      </w:r>
      <w:r w:rsidR="0077752F">
        <w:rPr>
          <w:rFonts w:ascii="仿宋" w:eastAsia="仿宋" w:hAnsi="仿宋" w:hint="eastAsia"/>
          <w:sz w:val="32"/>
          <w:szCs w:val="32"/>
        </w:rPr>
        <w:t>各级招标投标管理部门</w:t>
      </w:r>
      <w:r w:rsidR="00D743D4">
        <w:rPr>
          <w:rFonts w:ascii="仿宋" w:eastAsia="仿宋" w:hAnsi="仿宋" w:hint="eastAsia"/>
          <w:sz w:val="32"/>
          <w:szCs w:val="32"/>
        </w:rPr>
        <w:t>考核。</w:t>
      </w:r>
    </w:p>
    <w:p w:rsidR="008B3B80" w:rsidRDefault="00D743D4" w:rsidP="00E15800">
      <w:pPr>
        <w:widowControl/>
        <w:shd w:val="clear" w:color="auto" w:fill="FFFFFF"/>
        <w:ind w:firstLine="640"/>
        <w:jc w:val="left"/>
        <w:rPr>
          <w:rFonts w:ascii="仿宋" w:eastAsia="仿宋" w:hAnsi="仿宋"/>
          <w:sz w:val="32"/>
          <w:szCs w:val="32"/>
        </w:rPr>
      </w:pPr>
      <w:r w:rsidRPr="00D743D4">
        <w:rPr>
          <w:rFonts w:ascii="黑体" w:eastAsia="黑体" w:hAnsi="黑体" w:cs="宋体" w:hint="eastAsia"/>
          <w:bCs/>
          <w:color w:val="333333"/>
          <w:kern w:val="0"/>
          <w:sz w:val="32"/>
          <w:szCs w:val="32"/>
        </w:rPr>
        <w:t>第十</w:t>
      </w:r>
      <w:r w:rsidR="001F3F5E">
        <w:rPr>
          <w:rFonts w:ascii="黑体" w:eastAsia="黑体" w:hAnsi="黑体" w:cs="宋体" w:hint="eastAsia"/>
          <w:bCs/>
          <w:color w:val="333333"/>
          <w:kern w:val="0"/>
          <w:sz w:val="32"/>
          <w:szCs w:val="32"/>
        </w:rPr>
        <w:t>七</w:t>
      </w:r>
      <w:r w:rsidRPr="00D743D4">
        <w:rPr>
          <w:rFonts w:ascii="黑体" w:eastAsia="黑体" w:hAnsi="黑体" w:cs="宋体" w:hint="eastAsia"/>
          <w:bCs/>
          <w:color w:val="333333"/>
          <w:kern w:val="0"/>
          <w:sz w:val="32"/>
          <w:szCs w:val="32"/>
        </w:rPr>
        <w:t>条</w:t>
      </w:r>
      <w:r>
        <w:rPr>
          <w:rFonts w:ascii="仿宋" w:eastAsia="仿宋" w:hAnsi="仿宋" w:hint="eastAsia"/>
          <w:sz w:val="32"/>
          <w:szCs w:val="32"/>
        </w:rPr>
        <w:t xml:space="preserve">  本办法自2018年 月 日起试行，试行期1年。</w:t>
      </w:r>
    </w:p>
    <w:p w:rsidR="008B3B80" w:rsidRDefault="008B3B80" w:rsidP="00E15800">
      <w:pPr>
        <w:widowControl/>
        <w:shd w:val="clear" w:color="auto" w:fill="FFFFFF"/>
        <w:ind w:firstLine="640"/>
        <w:jc w:val="left"/>
        <w:rPr>
          <w:rFonts w:ascii="仿宋" w:eastAsia="仿宋" w:hAnsi="仿宋"/>
          <w:color w:val="000000"/>
          <w:sz w:val="32"/>
          <w:szCs w:val="32"/>
          <w:shd w:val="clear" w:color="auto" w:fill="FFFFFF"/>
        </w:rPr>
      </w:pPr>
    </w:p>
    <w:sectPr w:rsidR="008B3B80" w:rsidSect="006711BC">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030CD"/>
    <w:multiLevelType w:val="multilevel"/>
    <w:tmpl w:val="7BBC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mirrorMargin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322C"/>
    <w:rsid w:val="00000B2C"/>
    <w:rsid w:val="0001322C"/>
    <w:rsid w:val="00024DBF"/>
    <w:rsid w:val="000264B6"/>
    <w:rsid w:val="00041D4C"/>
    <w:rsid w:val="00045F06"/>
    <w:rsid w:val="0004727D"/>
    <w:rsid w:val="00063754"/>
    <w:rsid w:val="000B699E"/>
    <w:rsid w:val="000F4052"/>
    <w:rsid w:val="00113830"/>
    <w:rsid w:val="00130CA3"/>
    <w:rsid w:val="0018391E"/>
    <w:rsid w:val="0019739C"/>
    <w:rsid w:val="001E76B8"/>
    <w:rsid w:val="001F3F5E"/>
    <w:rsid w:val="00205F2E"/>
    <w:rsid w:val="00216C47"/>
    <w:rsid w:val="002549C8"/>
    <w:rsid w:val="00261A7B"/>
    <w:rsid w:val="0027516B"/>
    <w:rsid w:val="00292322"/>
    <w:rsid w:val="0029410F"/>
    <w:rsid w:val="002954CD"/>
    <w:rsid w:val="002B4BB9"/>
    <w:rsid w:val="002D56F6"/>
    <w:rsid w:val="002D660D"/>
    <w:rsid w:val="002E250C"/>
    <w:rsid w:val="00321EB4"/>
    <w:rsid w:val="00332D78"/>
    <w:rsid w:val="0034021B"/>
    <w:rsid w:val="00343F2D"/>
    <w:rsid w:val="00351169"/>
    <w:rsid w:val="00363F69"/>
    <w:rsid w:val="003717C8"/>
    <w:rsid w:val="00387675"/>
    <w:rsid w:val="003A26BC"/>
    <w:rsid w:val="003C7BFC"/>
    <w:rsid w:val="003D2757"/>
    <w:rsid w:val="003D7072"/>
    <w:rsid w:val="003E503E"/>
    <w:rsid w:val="00427092"/>
    <w:rsid w:val="00434427"/>
    <w:rsid w:val="00474720"/>
    <w:rsid w:val="00495EB2"/>
    <w:rsid w:val="004B6A98"/>
    <w:rsid w:val="004D4738"/>
    <w:rsid w:val="004D60B6"/>
    <w:rsid w:val="004D60F3"/>
    <w:rsid w:val="004D7C1C"/>
    <w:rsid w:val="004E66A4"/>
    <w:rsid w:val="004F3B6D"/>
    <w:rsid w:val="005220C8"/>
    <w:rsid w:val="00523AFA"/>
    <w:rsid w:val="005248C9"/>
    <w:rsid w:val="005249CE"/>
    <w:rsid w:val="00543204"/>
    <w:rsid w:val="00590E09"/>
    <w:rsid w:val="005B5797"/>
    <w:rsid w:val="005B66C2"/>
    <w:rsid w:val="005C684D"/>
    <w:rsid w:val="005D642B"/>
    <w:rsid w:val="005E1C55"/>
    <w:rsid w:val="005E708D"/>
    <w:rsid w:val="005F500E"/>
    <w:rsid w:val="00602EC0"/>
    <w:rsid w:val="00606052"/>
    <w:rsid w:val="00611BEE"/>
    <w:rsid w:val="00663218"/>
    <w:rsid w:val="006711BC"/>
    <w:rsid w:val="00683B83"/>
    <w:rsid w:val="006C0E9A"/>
    <w:rsid w:val="006C6D8C"/>
    <w:rsid w:val="006D3EA4"/>
    <w:rsid w:val="006E4F6A"/>
    <w:rsid w:val="006E665E"/>
    <w:rsid w:val="007161DB"/>
    <w:rsid w:val="00720679"/>
    <w:rsid w:val="007460FF"/>
    <w:rsid w:val="0077752F"/>
    <w:rsid w:val="0078279A"/>
    <w:rsid w:val="007830BE"/>
    <w:rsid w:val="007E58CB"/>
    <w:rsid w:val="00801FA7"/>
    <w:rsid w:val="008045F7"/>
    <w:rsid w:val="00807AF5"/>
    <w:rsid w:val="008117B6"/>
    <w:rsid w:val="00817AB5"/>
    <w:rsid w:val="0082677D"/>
    <w:rsid w:val="008324A2"/>
    <w:rsid w:val="00851D6B"/>
    <w:rsid w:val="00857714"/>
    <w:rsid w:val="00864049"/>
    <w:rsid w:val="0086452E"/>
    <w:rsid w:val="0086570C"/>
    <w:rsid w:val="00880674"/>
    <w:rsid w:val="0088264E"/>
    <w:rsid w:val="00892AEF"/>
    <w:rsid w:val="008B3B80"/>
    <w:rsid w:val="00955B24"/>
    <w:rsid w:val="0096040B"/>
    <w:rsid w:val="00990760"/>
    <w:rsid w:val="009B1C7E"/>
    <w:rsid w:val="009C5160"/>
    <w:rsid w:val="00A3017F"/>
    <w:rsid w:val="00A3500C"/>
    <w:rsid w:val="00A37C7D"/>
    <w:rsid w:val="00A52822"/>
    <w:rsid w:val="00A60E08"/>
    <w:rsid w:val="00A61848"/>
    <w:rsid w:val="00A745C8"/>
    <w:rsid w:val="00A76426"/>
    <w:rsid w:val="00A810A6"/>
    <w:rsid w:val="00A858FD"/>
    <w:rsid w:val="00A92F71"/>
    <w:rsid w:val="00AA340F"/>
    <w:rsid w:val="00AB37BF"/>
    <w:rsid w:val="00AC191D"/>
    <w:rsid w:val="00AE2CDA"/>
    <w:rsid w:val="00AE3499"/>
    <w:rsid w:val="00AF08C6"/>
    <w:rsid w:val="00B101B6"/>
    <w:rsid w:val="00B46469"/>
    <w:rsid w:val="00B55FB2"/>
    <w:rsid w:val="00B76D9F"/>
    <w:rsid w:val="00BA24BA"/>
    <w:rsid w:val="00BB19A3"/>
    <w:rsid w:val="00BE468B"/>
    <w:rsid w:val="00BF2C30"/>
    <w:rsid w:val="00BF4D89"/>
    <w:rsid w:val="00C015A3"/>
    <w:rsid w:val="00C02555"/>
    <w:rsid w:val="00C0607B"/>
    <w:rsid w:val="00C4212F"/>
    <w:rsid w:val="00C44718"/>
    <w:rsid w:val="00C744EA"/>
    <w:rsid w:val="00CA6BE4"/>
    <w:rsid w:val="00CC7293"/>
    <w:rsid w:val="00CD2893"/>
    <w:rsid w:val="00D2584C"/>
    <w:rsid w:val="00D31736"/>
    <w:rsid w:val="00D350A5"/>
    <w:rsid w:val="00D36226"/>
    <w:rsid w:val="00D457FC"/>
    <w:rsid w:val="00D500D0"/>
    <w:rsid w:val="00D51D0E"/>
    <w:rsid w:val="00D743D4"/>
    <w:rsid w:val="00D858C4"/>
    <w:rsid w:val="00D96940"/>
    <w:rsid w:val="00DA5C4F"/>
    <w:rsid w:val="00DC46F4"/>
    <w:rsid w:val="00E15800"/>
    <w:rsid w:val="00E30331"/>
    <w:rsid w:val="00E4081E"/>
    <w:rsid w:val="00E77633"/>
    <w:rsid w:val="00E8176B"/>
    <w:rsid w:val="00ED18D5"/>
    <w:rsid w:val="00ED4904"/>
    <w:rsid w:val="00F01EB2"/>
    <w:rsid w:val="00F267A2"/>
    <w:rsid w:val="00F36A8A"/>
    <w:rsid w:val="00F55247"/>
    <w:rsid w:val="00F574D2"/>
    <w:rsid w:val="00F60BD2"/>
    <w:rsid w:val="00F75868"/>
    <w:rsid w:val="00F979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322C"/>
    <w:rPr>
      <w:b/>
      <w:bCs/>
    </w:rPr>
  </w:style>
  <w:style w:type="character" w:customStyle="1" w:styleId="apple-converted-space">
    <w:name w:val="apple-converted-space"/>
    <w:basedOn w:val="a0"/>
    <w:rsid w:val="0001322C"/>
  </w:style>
  <w:style w:type="paragraph" w:customStyle="1" w:styleId="1">
    <w:name w:val="1"/>
    <w:basedOn w:val="a"/>
    <w:rsid w:val="0001322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1322C"/>
    <w:rPr>
      <w:color w:val="0000FF"/>
      <w:u w:val="single"/>
    </w:rPr>
  </w:style>
  <w:style w:type="paragraph" w:styleId="a5">
    <w:name w:val="Normal (Web)"/>
    <w:basedOn w:val="a"/>
    <w:uiPriority w:val="99"/>
    <w:unhideWhenUsed/>
    <w:rsid w:val="00D858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997518">
      <w:bodyDiv w:val="1"/>
      <w:marLeft w:val="0"/>
      <w:marRight w:val="0"/>
      <w:marTop w:val="0"/>
      <w:marBottom w:val="0"/>
      <w:divBdr>
        <w:top w:val="none" w:sz="0" w:space="0" w:color="auto"/>
        <w:left w:val="none" w:sz="0" w:space="0" w:color="auto"/>
        <w:bottom w:val="none" w:sz="0" w:space="0" w:color="auto"/>
        <w:right w:val="none" w:sz="0" w:space="0" w:color="auto"/>
      </w:divBdr>
    </w:div>
    <w:div w:id="405538912">
      <w:bodyDiv w:val="1"/>
      <w:marLeft w:val="0"/>
      <w:marRight w:val="0"/>
      <w:marTop w:val="0"/>
      <w:marBottom w:val="0"/>
      <w:divBdr>
        <w:top w:val="none" w:sz="0" w:space="0" w:color="auto"/>
        <w:left w:val="none" w:sz="0" w:space="0" w:color="auto"/>
        <w:bottom w:val="none" w:sz="0" w:space="0" w:color="auto"/>
        <w:right w:val="none" w:sz="0" w:space="0" w:color="auto"/>
      </w:divBdr>
    </w:div>
    <w:div w:id="595018077">
      <w:bodyDiv w:val="1"/>
      <w:marLeft w:val="0"/>
      <w:marRight w:val="0"/>
      <w:marTop w:val="0"/>
      <w:marBottom w:val="0"/>
      <w:divBdr>
        <w:top w:val="none" w:sz="0" w:space="0" w:color="auto"/>
        <w:left w:val="none" w:sz="0" w:space="0" w:color="auto"/>
        <w:bottom w:val="none" w:sz="0" w:space="0" w:color="auto"/>
        <w:right w:val="none" w:sz="0" w:space="0" w:color="auto"/>
      </w:divBdr>
    </w:div>
    <w:div w:id="807095084">
      <w:bodyDiv w:val="1"/>
      <w:marLeft w:val="0"/>
      <w:marRight w:val="0"/>
      <w:marTop w:val="0"/>
      <w:marBottom w:val="0"/>
      <w:divBdr>
        <w:top w:val="none" w:sz="0" w:space="0" w:color="auto"/>
        <w:left w:val="none" w:sz="0" w:space="0" w:color="auto"/>
        <w:bottom w:val="none" w:sz="0" w:space="0" w:color="auto"/>
        <w:right w:val="none" w:sz="0" w:space="0" w:color="auto"/>
      </w:divBdr>
    </w:div>
    <w:div w:id="1110589964">
      <w:bodyDiv w:val="1"/>
      <w:marLeft w:val="0"/>
      <w:marRight w:val="0"/>
      <w:marTop w:val="0"/>
      <w:marBottom w:val="0"/>
      <w:divBdr>
        <w:top w:val="none" w:sz="0" w:space="0" w:color="auto"/>
        <w:left w:val="none" w:sz="0" w:space="0" w:color="auto"/>
        <w:bottom w:val="none" w:sz="0" w:space="0" w:color="auto"/>
        <w:right w:val="none" w:sz="0" w:space="0" w:color="auto"/>
      </w:divBdr>
    </w:div>
    <w:div w:id="18665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94492-6C1C-4956-9F5A-51B7F01B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465</Words>
  <Characters>2654</Characters>
  <Application>Microsoft Office Word</Application>
  <DocSecurity>0</DocSecurity>
  <Lines>22</Lines>
  <Paragraphs>6</Paragraphs>
  <ScaleCrop>false</ScaleCrop>
  <Company>Microsoft</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2018-07-24T06:43:00Z</dcterms:created>
  <dcterms:modified xsi:type="dcterms:W3CDTF">2018-07-31T07:03:00Z</dcterms:modified>
</cp:coreProperties>
</file>