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379" w:rsidRDefault="0054646E">
      <w:pPr>
        <w:rPr>
          <w:rFonts w:hint="eastAsia"/>
        </w:rPr>
      </w:pPr>
      <w:r>
        <w:rPr>
          <w:rFonts w:hint="eastAsia"/>
        </w:rPr>
        <w:t>本项目为自筹资金，无需专家费支付表</w:t>
      </w:r>
    </w:p>
    <w:sectPr w:rsidR="00845379" w:rsidSect="008453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4646E"/>
    <w:rsid w:val="00162EC2"/>
    <w:rsid w:val="003C27B6"/>
    <w:rsid w:val="0054646E"/>
    <w:rsid w:val="005D12C6"/>
    <w:rsid w:val="006C5518"/>
    <w:rsid w:val="00845379"/>
    <w:rsid w:val="008670B8"/>
    <w:rsid w:val="00A86823"/>
    <w:rsid w:val="00BA2123"/>
    <w:rsid w:val="00C952A4"/>
    <w:rsid w:val="00E523CA"/>
    <w:rsid w:val="00EB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3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2021-11-12T05:54:00Z</dcterms:created>
  <dcterms:modified xsi:type="dcterms:W3CDTF">2021-11-12T05:55:00Z</dcterms:modified>
</cp:coreProperties>
</file>