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BF" w:rsidRDefault="00DC46BF" w:rsidP="00DC46BF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 w:rsidRPr="004941AA">
        <w:rPr>
          <w:rFonts w:ascii="黑体" w:eastAsia="黑体" w:hAnsi="宋体" w:hint="eastAsia"/>
          <w:bCs/>
          <w:spacing w:val="-12"/>
          <w:sz w:val="36"/>
          <w:szCs w:val="36"/>
        </w:rPr>
        <w:t>青岛市图书馆2018年中文图书采购项目</w:t>
      </w:r>
    </w:p>
    <w:p w:rsidR="00DC46BF" w:rsidRPr="00CD57F4" w:rsidRDefault="00DC46BF" w:rsidP="00DC46BF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>
        <w:rPr>
          <w:rFonts w:ascii="黑体" w:eastAsia="黑体" w:hAnsi="宋体" w:hint="eastAsia"/>
          <w:bCs/>
          <w:spacing w:val="-12"/>
          <w:sz w:val="36"/>
          <w:szCs w:val="36"/>
        </w:rPr>
        <w:t>变更</w:t>
      </w:r>
      <w:r w:rsidRPr="00CD57F4">
        <w:rPr>
          <w:rFonts w:ascii="黑体" w:eastAsia="黑体" w:hAnsi="宋体" w:hint="eastAsia"/>
          <w:bCs/>
          <w:spacing w:val="-12"/>
          <w:sz w:val="36"/>
          <w:szCs w:val="36"/>
        </w:rPr>
        <w:t>公告</w:t>
      </w:r>
    </w:p>
    <w:p w:rsidR="00DC46BF" w:rsidRDefault="00DC46BF" w:rsidP="00DC46BF"/>
    <w:p w:rsidR="00DC46BF" w:rsidRPr="001608DA" w:rsidRDefault="00DC46BF" w:rsidP="00DC46BF">
      <w:pPr>
        <w:spacing w:line="400" w:lineRule="exact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各相关投标人：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青岛市政务服务和公共资源交易中心受青岛市图书馆的委托，对青岛市图书馆2018年中文图书采购项目以公开招标方式组织政府采购，本项目于2018年4月27日在中国政府采购网、山东省政府采购网以及青岛市政府采购网上发布招标公告，现根据项目具体情况，作如下变更说明：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原招标文件内容：</w:t>
      </w:r>
    </w:p>
    <w:p w:rsidR="00DC46BF" w:rsidRDefault="00DC46BF" w:rsidP="00DC46BF">
      <w:pPr>
        <w:rPr>
          <w:rFonts w:ascii="黑体" w:eastAsia="黑体" w:hAnsi="黑体"/>
          <w:sz w:val="28"/>
          <w:szCs w:val="28"/>
        </w:rPr>
      </w:pPr>
      <w:bookmarkStart w:id="0" w:name="_Toc512345649"/>
      <w:r>
        <w:rPr>
          <w:rFonts w:ascii="黑体" w:eastAsia="黑体" w:hAnsi="黑体" w:hint="eastAsia"/>
          <w:sz w:val="28"/>
          <w:szCs w:val="28"/>
        </w:rPr>
        <w:t xml:space="preserve">    </w:t>
      </w:r>
      <w:r>
        <w:rPr>
          <w:rFonts w:ascii="黑体" w:eastAsia="黑体" w:hAnsi="黑体"/>
          <w:sz w:val="28"/>
          <w:szCs w:val="28"/>
        </w:rPr>
        <w:t>第五章</w:t>
      </w:r>
      <w:r>
        <w:rPr>
          <w:rFonts w:ascii="黑体" w:eastAsia="黑体" w:hAnsi="黑体" w:hint="eastAsia"/>
          <w:sz w:val="28"/>
          <w:szCs w:val="28"/>
        </w:rPr>
        <w:t xml:space="preserve">  评标办法</w:t>
      </w:r>
      <w:bookmarkEnd w:id="0"/>
    </w:p>
    <w:p w:rsidR="00DC46BF" w:rsidRDefault="00DC46BF" w:rsidP="00DC46BF">
      <w:pPr>
        <w:rPr>
          <w:rFonts w:ascii="楷体" w:eastAsia="楷体" w:hAnsi="楷体"/>
          <w:sz w:val="28"/>
          <w:szCs w:val="28"/>
        </w:rPr>
      </w:pPr>
      <w:bookmarkStart w:id="1" w:name="_Toc512345651"/>
      <w:r>
        <w:rPr>
          <w:rFonts w:ascii="楷体" w:eastAsia="楷体" w:hAnsi="楷体" w:hint="eastAsia"/>
          <w:sz w:val="28"/>
          <w:szCs w:val="28"/>
        </w:rPr>
        <w:t xml:space="preserve">    2.评分标准</w:t>
      </w:r>
      <w:bookmarkEnd w:id="1"/>
    </w:p>
    <w:p w:rsidR="00DC46BF" w:rsidRDefault="00DC46BF" w:rsidP="00DC46BF">
      <w:pPr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    2</w:t>
      </w:r>
      <w:r>
        <w:rPr>
          <w:rFonts w:ascii="仿宋" w:eastAsia="仿宋" w:hAnsi="仿宋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3技术部分</w:t>
      </w:r>
    </w:p>
    <w:p w:rsidR="00DC46BF" w:rsidRDefault="00DC46BF" w:rsidP="00DC46BF">
      <w:pPr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其中一项：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992"/>
        <w:gridCol w:w="6768"/>
      </w:tblGrid>
      <w:tr w:rsidR="00DC46BF" w:rsidRPr="002A26EC" w:rsidTr="001D267C">
        <w:trPr>
          <w:trHeight w:val="567"/>
        </w:trPr>
        <w:tc>
          <w:tcPr>
            <w:tcW w:w="1526" w:type="dxa"/>
            <w:vAlign w:val="center"/>
          </w:tcPr>
          <w:p w:rsidR="00DC46BF" w:rsidRDefault="00DC46BF" w:rsidP="001D267C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" w:eastAsia="仿宋" w:hAnsi="仿宋"/>
                <w:kern w:val="1"/>
                <w:sz w:val="24"/>
                <w:szCs w:val="24"/>
              </w:rPr>
            </w:pPr>
            <w:r>
              <w:rPr>
                <w:rFonts w:ascii="仿宋" w:eastAsia="仿宋" w:hAnsi="仿宋" w:hint="eastAsia"/>
                <w:kern w:val="1"/>
                <w:sz w:val="24"/>
                <w:szCs w:val="24"/>
              </w:rPr>
              <w:t>企业业绩</w:t>
            </w:r>
          </w:p>
        </w:tc>
        <w:tc>
          <w:tcPr>
            <w:tcW w:w="992" w:type="dxa"/>
            <w:vAlign w:val="center"/>
          </w:tcPr>
          <w:p w:rsidR="00DC46BF" w:rsidRDefault="00DC46BF" w:rsidP="001D267C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Style w:val="a5"/>
                <w:rFonts w:hint="eastAsia"/>
                <w:sz w:val="24"/>
                <w:szCs w:val="24"/>
              </w:rPr>
              <w:t>5分</w:t>
            </w:r>
          </w:p>
        </w:tc>
        <w:tc>
          <w:tcPr>
            <w:tcW w:w="6768" w:type="dxa"/>
            <w:vAlign w:val="center"/>
          </w:tcPr>
          <w:p w:rsidR="00DC46BF" w:rsidRPr="006028DC" w:rsidRDefault="00DC46BF" w:rsidP="001D267C">
            <w:pPr>
              <w:topLinePunct/>
              <w:spacing w:line="420" w:lineRule="exact"/>
              <w:ind w:firstLineChars="200" w:firstLine="480"/>
              <w:rPr>
                <w:rFonts w:ascii="仿宋" w:eastAsia="仿宋" w:hAnsi="仿宋" w:cs="仿宋"/>
                <w:sz w:val="24"/>
                <w:szCs w:val="24"/>
                <w:lang w:val="zh-CN"/>
              </w:rPr>
            </w:pPr>
            <w:r w:rsidRPr="001E04E8">
              <w:rPr>
                <w:rFonts w:ascii="仿宋" w:eastAsia="仿宋" w:hAnsi="仿宋" w:cs="仿宋" w:hint="eastAsia"/>
                <w:sz w:val="24"/>
                <w:szCs w:val="24"/>
                <w:lang w:val="zh-CN"/>
              </w:rPr>
              <w:t>1、</w:t>
            </w:r>
            <w:r w:rsidRPr="006028DC">
              <w:rPr>
                <w:rFonts w:ascii="仿宋" w:eastAsia="仿宋" w:hAnsi="仿宋" w:cs="仿宋" w:hint="eastAsia"/>
                <w:sz w:val="24"/>
                <w:szCs w:val="24"/>
                <w:lang w:val="zh-CN"/>
              </w:rPr>
              <w:t>自2015年1月1日至今已完成的副省级及以上公共图书馆中文图书采购类项目，项目合同金额100万元以及以上的，每份得1分，满分5分。</w:t>
            </w:r>
          </w:p>
          <w:p w:rsidR="00DC46BF" w:rsidRPr="00402AF0" w:rsidRDefault="00DC46BF" w:rsidP="001D267C">
            <w:pPr>
              <w:spacing w:line="360" w:lineRule="auto"/>
              <w:rPr>
                <w:rFonts w:ascii="仿宋" w:eastAsia="仿宋" w:hAnsi="仿宋"/>
                <w:sz w:val="24"/>
                <w:szCs w:val="24"/>
              </w:rPr>
            </w:pPr>
            <w:r w:rsidRPr="00402AF0">
              <w:rPr>
                <w:rFonts w:ascii="仿宋" w:eastAsia="仿宋" w:hAnsi="仿宋" w:hint="eastAsia"/>
                <w:sz w:val="24"/>
                <w:szCs w:val="24"/>
              </w:rPr>
              <w:t>须同时提供同一项目的中标通知书原件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的电子文档</w:t>
            </w:r>
            <w:r w:rsidRPr="00402AF0">
              <w:rPr>
                <w:rFonts w:ascii="仿宋" w:eastAsia="仿宋" w:hAnsi="仿宋" w:hint="eastAsia"/>
                <w:sz w:val="24"/>
                <w:szCs w:val="24"/>
              </w:rPr>
              <w:t>、合同原件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的电子文档</w:t>
            </w:r>
            <w:r w:rsidRPr="00402AF0">
              <w:rPr>
                <w:rFonts w:ascii="仿宋" w:eastAsia="仿宋" w:hAnsi="仿宋" w:hint="eastAsia"/>
                <w:sz w:val="24"/>
                <w:szCs w:val="24"/>
              </w:rPr>
              <w:t>和验收报告原件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的电子文档</w:t>
            </w:r>
            <w:r w:rsidRPr="00402AF0">
              <w:rPr>
                <w:rFonts w:ascii="仿宋" w:eastAsia="仿宋" w:hAnsi="仿宋" w:hint="eastAsia"/>
                <w:sz w:val="24"/>
                <w:szCs w:val="24"/>
              </w:rPr>
              <w:t>，三项原件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的电子文档</w:t>
            </w:r>
            <w:r w:rsidRPr="00402AF0">
              <w:rPr>
                <w:rFonts w:ascii="仿宋" w:eastAsia="仿宋" w:hAnsi="仿宋" w:hint="eastAsia"/>
                <w:sz w:val="24"/>
                <w:szCs w:val="24"/>
              </w:rPr>
              <w:t>缺一项不得分。</w:t>
            </w:r>
          </w:p>
          <w:p w:rsidR="00DC46BF" w:rsidRPr="002A26EC" w:rsidRDefault="00DC46BF" w:rsidP="001D267C">
            <w:pPr>
              <w:spacing w:line="360" w:lineRule="auto"/>
              <w:rPr>
                <w:rFonts w:ascii="仿宋" w:eastAsia="仿宋" w:hAnsi="仿宋"/>
                <w:sz w:val="24"/>
                <w:szCs w:val="24"/>
              </w:rPr>
            </w:pPr>
            <w:r w:rsidRPr="00402AF0">
              <w:rPr>
                <w:rFonts w:ascii="仿宋" w:eastAsia="仿宋" w:hAnsi="仿宋" w:hint="eastAsia"/>
                <w:sz w:val="24"/>
                <w:szCs w:val="24"/>
              </w:rPr>
              <w:t>同类项目完成时间以验收报告签署时间为准。</w:t>
            </w:r>
          </w:p>
        </w:tc>
      </w:tr>
    </w:tbl>
    <w:p w:rsidR="00DC46BF" w:rsidRDefault="00DC46BF" w:rsidP="00DC46BF">
      <w:pPr>
        <w:rPr>
          <w:rFonts w:ascii="宋体" w:hAnsi="宋体"/>
          <w:sz w:val="32"/>
          <w:szCs w:val="32"/>
        </w:rPr>
      </w:pPr>
      <w:r w:rsidRPr="00894C0A">
        <w:rPr>
          <w:rFonts w:ascii="仿宋" w:eastAsia="仿宋" w:hAnsi="仿宋" w:hint="eastAsia"/>
          <w:sz w:val="24"/>
          <w:szCs w:val="24"/>
        </w:rPr>
        <w:t>变更为：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992"/>
        <w:gridCol w:w="6768"/>
      </w:tblGrid>
      <w:tr w:rsidR="00DC46BF" w:rsidRPr="002A26EC" w:rsidTr="001D267C">
        <w:trPr>
          <w:trHeight w:val="567"/>
        </w:trPr>
        <w:tc>
          <w:tcPr>
            <w:tcW w:w="1526" w:type="dxa"/>
            <w:vAlign w:val="center"/>
          </w:tcPr>
          <w:p w:rsidR="00DC46BF" w:rsidRDefault="00DC46BF" w:rsidP="001D267C"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" w:eastAsia="仿宋" w:hAnsi="仿宋"/>
                <w:kern w:val="1"/>
                <w:sz w:val="24"/>
                <w:szCs w:val="24"/>
              </w:rPr>
            </w:pPr>
            <w:r>
              <w:rPr>
                <w:rFonts w:ascii="仿宋" w:eastAsia="仿宋" w:hAnsi="仿宋" w:hint="eastAsia"/>
                <w:kern w:val="1"/>
                <w:sz w:val="24"/>
                <w:szCs w:val="24"/>
              </w:rPr>
              <w:t>企业业绩</w:t>
            </w:r>
          </w:p>
        </w:tc>
        <w:tc>
          <w:tcPr>
            <w:tcW w:w="992" w:type="dxa"/>
            <w:vAlign w:val="center"/>
          </w:tcPr>
          <w:p w:rsidR="00DC46BF" w:rsidRDefault="00DC46BF" w:rsidP="001D267C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Style w:val="a5"/>
                <w:rFonts w:hint="eastAsia"/>
                <w:sz w:val="24"/>
                <w:szCs w:val="24"/>
              </w:rPr>
              <w:t>5分</w:t>
            </w:r>
          </w:p>
        </w:tc>
        <w:tc>
          <w:tcPr>
            <w:tcW w:w="6768" w:type="dxa"/>
            <w:vAlign w:val="center"/>
          </w:tcPr>
          <w:p w:rsidR="00DC46BF" w:rsidRPr="006028DC" w:rsidRDefault="00DC46BF" w:rsidP="001D267C">
            <w:pPr>
              <w:topLinePunct/>
              <w:spacing w:line="420" w:lineRule="exact"/>
              <w:ind w:firstLineChars="200" w:firstLine="480"/>
              <w:rPr>
                <w:rFonts w:ascii="仿宋" w:eastAsia="仿宋" w:hAnsi="仿宋" w:cs="仿宋"/>
                <w:sz w:val="24"/>
                <w:szCs w:val="24"/>
                <w:lang w:val="zh-CN"/>
              </w:rPr>
            </w:pPr>
            <w:r w:rsidRPr="001E04E8">
              <w:rPr>
                <w:rFonts w:ascii="仿宋" w:eastAsia="仿宋" w:hAnsi="仿宋" w:cs="仿宋" w:hint="eastAsia"/>
                <w:sz w:val="24"/>
                <w:szCs w:val="24"/>
                <w:lang w:val="zh-CN"/>
              </w:rPr>
              <w:t>1、</w:t>
            </w:r>
            <w:r w:rsidRPr="006028DC">
              <w:rPr>
                <w:rFonts w:ascii="仿宋" w:eastAsia="仿宋" w:hAnsi="仿宋" w:cs="仿宋" w:hint="eastAsia"/>
                <w:sz w:val="24"/>
                <w:szCs w:val="24"/>
                <w:lang w:val="zh-CN"/>
              </w:rPr>
              <w:t>自2015年1月1日至今已完成的</w:t>
            </w:r>
            <w:r>
              <w:rPr>
                <w:rFonts w:ascii="仿宋" w:eastAsia="仿宋" w:hAnsi="仿宋" w:cs="仿宋" w:hint="eastAsia"/>
                <w:sz w:val="24"/>
                <w:szCs w:val="24"/>
                <w:lang w:val="zh-CN"/>
              </w:rPr>
              <w:t>地市级</w:t>
            </w:r>
            <w:r w:rsidRPr="006028DC">
              <w:rPr>
                <w:rFonts w:ascii="仿宋" w:eastAsia="仿宋" w:hAnsi="仿宋" w:cs="仿宋" w:hint="eastAsia"/>
                <w:sz w:val="24"/>
                <w:szCs w:val="24"/>
                <w:lang w:val="zh-CN"/>
              </w:rPr>
              <w:t>及以上公共图书馆中文图书采购类项目，项目合同金额100万元以及以上的，每份得1分，满分5分。</w:t>
            </w:r>
          </w:p>
          <w:p w:rsidR="00DC46BF" w:rsidRPr="00402AF0" w:rsidRDefault="00DC46BF" w:rsidP="001D267C">
            <w:pPr>
              <w:spacing w:line="360" w:lineRule="auto"/>
              <w:rPr>
                <w:rFonts w:ascii="仿宋" w:eastAsia="仿宋" w:hAnsi="仿宋"/>
                <w:sz w:val="24"/>
                <w:szCs w:val="24"/>
              </w:rPr>
            </w:pPr>
            <w:r w:rsidRPr="00402AF0">
              <w:rPr>
                <w:rFonts w:ascii="仿宋" w:eastAsia="仿宋" w:hAnsi="仿宋" w:hint="eastAsia"/>
                <w:sz w:val="24"/>
                <w:szCs w:val="24"/>
              </w:rPr>
              <w:t>须同时提供同一项目的中标通知书原件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的电子文档</w:t>
            </w:r>
            <w:r w:rsidRPr="00402AF0">
              <w:rPr>
                <w:rFonts w:ascii="仿宋" w:eastAsia="仿宋" w:hAnsi="仿宋" w:hint="eastAsia"/>
                <w:sz w:val="24"/>
                <w:szCs w:val="24"/>
              </w:rPr>
              <w:t>、合同原件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的电子文档</w:t>
            </w:r>
            <w:r w:rsidRPr="00402AF0">
              <w:rPr>
                <w:rFonts w:ascii="仿宋" w:eastAsia="仿宋" w:hAnsi="仿宋" w:hint="eastAsia"/>
                <w:sz w:val="24"/>
                <w:szCs w:val="24"/>
              </w:rPr>
              <w:t>和验收报告原件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的电子文档</w:t>
            </w:r>
            <w:r w:rsidRPr="00402AF0">
              <w:rPr>
                <w:rFonts w:ascii="仿宋" w:eastAsia="仿宋" w:hAnsi="仿宋" w:hint="eastAsia"/>
                <w:sz w:val="24"/>
                <w:szCs w:val="24"/>
              </w:rPr>
              <w:t>，三项原件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的电子文档</w:t>
            </w:r>
            <w:r w:rsidRPr="00402AF0">
              <w:rPr>
                <w:rFonts w:ascii="仿宋" w:eastAsia="仿宋" w:hAnsi="仿宋" w:hint="eastAsia"/>
                <w:sz w:val="24"/>
                <w:szCs w:val="24"/>
              </w:rPr>
              <w:t>缺一项不得分。</w:t>
            </w:r>
          </w:p>
          <w:p w:rsidR="00DC46BF" w:rsidRPr="002A26EC" w:rsidRDefault="00DC46BF" w:rsidP="001D267C">
            <w:pPr>
              <w:spacing w:line="360" w:lineRule="auto"/>
              <w:rPr>
                <w:rFonts w:ascii="仿宋" w:eastAsia="仿宋" w:hAnsi="仿宋"/>
                <w:sz w:val="24"/>
                <w:szCs w:val="24"/>
              </w:rPr>
            </w:pPr>
            <w:r w:rsidRPr="00402AF0">
              <w:rPr>
                <w:rFonts w:ascii="仿宋" w:eastAsia="仿宋" w:hAnsi="仿宋" w:hint="eastAsia"/>
                <w:sz w:val="24"/>
                <w:szCs w:val="24"/>
              </w:rPr>
              <w:t>同类项目完成时间以验收报告签署时间为准。</w:t>
            </w:r>
          </w:p>
        </w:tc>
      </w:tr>
    </w:tbl>
    <w:p w:rsidR="00DC46BF" w:rsidRPr="00E94065" w:rsidRDefault="00DC46BF" w:rsidP="00DC46BF">
      <w:r>
        <w:rPr>
          <w:rFonts w:ascii="宋体" w:hAnsi="宋体" w:hint="eastAsia"/>
          <w:sz w:val="32"/>
          <w:szCs w:val="32"/>
        </w:rPr>
        <w:t>另一项：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992"/>
        <w:gridCol w:w="6768"/>
      </w:tblGrid>
      <w:tr w:rsidR="00DC46BF" w:rsidRPr="00F76D1F" w:rsidTr="001D267C">
        <w:trPr>
          <w:trHeight w:val="567"/>
        </w:trPr>
        <w:tc>
          <w:tcPr>
            <w:tcW w:w="1526" w:type="dxa"/>
            <w:vAlign w:val="center"/>
          </w:tcPr>
          <w:p w:rsidR="00DC46BF" w:rsidRDefault="00DC46BF" w:rsidP="001D267C">
            <w:pPr>
              <w:spacing w:line="400" w:lineRule="exact"/>
              <w:jc w:val="center"/>
              <w:rPr>
                <w:rFonts w:ascii="仿宋" w:eastAsia="仿宋" w:hAnsi="仿宋"/>
                <w:kern w:val="1"/>
                <w:sz w:val="24"/>
                <w:szCs w:val="24"/>
              </w:rPr>
            </w:pPr>
            <w:r>
              <w:rPr>
                <w:rFonts w:ascii="仿宋" w:eastAsia="仿宋" w:hAnsi="仿宋"/>
                <w:kern w:val="1"/>
                <w:sz w:val="24"/>
                <w:szCs w:val="24"/>
              </w:rPr>
              <w:t>服务效能</w:t>
            </w:r>
          </w:p>
        </w:tc>
        <w:tc>
          <w:tcPr>
            <w:tcW w:w="992" w:type="dxa"/>
            <w:vAlign w:val="center"/>
          </w:tcPr>
          <w:p w:rsidR="00DC46BF" w:rsidRDefault="00DC46BF" w:rsidP="001D267C">
            <w:pPr>
              <w:spacing w:line="400" w:lineRule="exact"/>
              <w:jc w:val="center"/>
              <w:rPr>
                <w:rStyle w:val="a5"/>
                <w:sz w:val="24"/>
                <w:szCs w:val="24"/>
              </w:rPr>
            </w:pPr>
            <w:r>
              <w:rPr>
                <w:rStyle w:val="a5"/>
                <w:rFonts w:hint="eastAsia"/>
                <w:sz w:val="24"/>
                <w:szCs w:val="24"/>
              </w:rPr>
              <w:t>3</w:t>
            </w:r>
            <w:r w:rsidRPr="007260A1">
              <w:rPr>
                <w:rStyle w:val="a5"/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6768" w:type="dxa"/>
            <w:vAlign w:val="center"/>
          </w:tcPr>
          <w:p w:rsidR="00DC46BF" w:rsidRDefault="00DC46BF" w:rsidP="001D267C">
            <w:pPr>
              <w:spacing w:line="400" w:lineRule="exact"/>
              <w:ind w:firstLineChars="200" w:firstLine="480"/>
              <w:rPr>
                <w:rFonts w:ascii="仿宋" w:eastAsia="仿宋" w:hAnsi="仿宋" w:cs="仿宋"/>
                <w:kern w:val="1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1、</w:t>
            </w:r>
            <w:r w:rsidRPr="00EA0369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具有与采购人及时沟通、反馈的能力，能在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2</w:t>
            </w:r>
            <w:r w:rsidRPr="00EA0369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小时之内赶到并解决采购人提出的问题的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，</w:t>
            </w:r>
            <w:r w:rsidRPr="00EA0369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得1分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。</w:t>
            </w:r>
          </w:p>
          <w:p w:rsidR="00DC46BF" w:rsidRPr="00F76D1F" w:rsidRDefault="00DC46BF" w:rsidP="001D267C">
            <w:pPr>
              <w:spacing w:line="400" w:lineRule="exact"/>
              <w:ind w:firstLineChars="200" w:firstLine="480"/>
              <w:rPr>
                <w:rFonts w:ascii="仿宋" w:eastAsia="仿宋" w:hAnsi="仿宋" w:cs="仿宋"/>
                <w:kern w:val="1"/>
                <w:sz w:val="24"/>
                <w:szCs w:val="24"/>
              </w:rPr>
            </w:pPr>
            <w:r w:rsidRPr="00F76D1F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lastRenderedPageBreak/>
              <w:t>2、自己拥有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1</w:t>
            </w:r>
            <w:r w:rsidRPr="00F76D1F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000㎡以上图书卖场或图书物流仓储基地，在青岛地区的得2分，在其他地区得1分。须提供房产证明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原件或</w:t>
            </w:r>
            <w:r w:rsidRPr="00F76D1F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复印件</w:t>
            </w:r>
            <w:r>
              <w:rPr>
                <w:rFonts w:ascii="仿宋" w:eastAsia="仿宋" w:hAnsi="仿宋" w:cs="仿宋" w:hint="eastAsia"/>
                <w:sz w:val="24"/>
                <w:szCs w:val="24"/>
                <w:lang w:val="zh-CN"/>
              </w:rPr>
              <w:t>的电子文档</w:t>
            </w:r>
            <w:r w:rsidRPr="00F76D1F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。</w:t>
            </w:r>
          </w:p>
        </w:tc>
      </w:tr>
    </w:tbl>
    <w:p w:rsidR="00DC46BF" w:rsidRDefault="00DC46BF" w:rsidP="00DC46BF">
      <w:r>
        <w:rPr>
          <w:rFonts w:hint="eastAsia"/>
        </w:rPr>
        <w:lastRenderedPageBreak/>
        <w:t>变更为：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992"/>
        <w:gridCol w:w="6768"/>
      </w:tblGrid>
      <w:tr w:rsidR="00DC46BF" w:rsidRPr="00F76D1F" w:rsidTr="001D267C">
        <w:trPr>
          <w:trHeight w:val="567"/>
        </w:trPr>
        <w:tc>
          <w:tcPr>
            <w:tcW w:w="1526" w:type="dxa"/>
            <w:vAlign w:val="center"/>
          </w:tcPr>
          <w:p w:rsidR="00DC46BF" w:rsidRDefault="00DC46BF" w:rsidP="001D267C">
            <w:pPr>
              <w:spacing w:line="400" w:lineRule="exact"/>
              <w:jc w:val="center"/>
              <w:rPr>
                <w:rFonts w:ascii="仿宋" w:eastAsia="仿宋" w:hAnsi="仿宋"/>
                <w:kern w:val="1"/>
                <w:sz w:val="24"/>
                <w:szCs w:val="24"/>
              </w:rPr>
            </w:pPr>
            <w:r>
              <w:rPr>
                <w:rFonts w:ascii="仿宋" w:eastAsia="仿宋" w:hAnsi="仿宋"/>
                <w:kern w:val="1"/>
                <w:sz w:val="24"/>
                <w:szCs w:val="24"/>
              </w:rPr>
              <w:t>服务效能</w:t>
            </w:r>
          </w:p>
        </w:tc>
        <w:tc>
          <w:tcPr>
            <w:tcW w:w="992" w:type="dxa"/>
            <w:vAlign w:val="center"/>
          </w:tcPr>
          <w:p w:rsidR="00DC46BF" w:rsidRDefault="00DC46BF" w:rsidP="001D267C">
            <w:pPr>
              <w:spacing w:line="400" w:lineRule="exact"/>
              <w:jc w:val="center"/>
              <w:rPr>
                <w:rStyle w:val="a5"/>
                <w:sz w:val="24"/>
                <w:szCs w:val="24"/>
              </w:rPr>
            </w:pPr>
            <w:r>
              <w:rPr>
                <w:rStyle w:val="a5"/>
                <w:rFonts w:hint="eastAsia"/>
                <w:sz w:val="24"/>
                <w:szCs w:val="24"/>
              </w:rPr>
              <w:t>3</w:t>
            </w:r>
            <w:r w:rsidRPr="007260A1">
              <w:rPr>
                <w:rStyle w:val="a5"/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6768" w:type="dxa"/>
            <w:vAlign w:val="center"/>
          </w:tcPr>
          <w:p w:rsidR="00DC46BF" w:rsidRDefault="00DC46BF" w:rsidP="001D267C">
            <w:pPr>
              <w:spacing w:line="400" w:lineRule="exact"/>
              <w:ind w:firstLineChars="200" w:firstLine="480"/>
              <w:rPr>
                <w:rFonts w:ascii="仿宋" w:eastAsia="仿宋" w:hAnsi="仿宋" w:cs="仿宋"/>
                <w:kern w:val="1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1、</w:t>
            </w:r>
            <w:r w:rsidRPr="00EA0369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具有与采购人及时沟通、反馈的能力，能在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1</w:t>
            </w:r>
            <w:r w:rsidRPr="00EA0369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小时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响应，24小时</w:t>
            </w:r>
            <w:r w:rsidRPr="00EA0369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之内赶到并解决采购人提出的问题的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，</w:t>
            </w:r>
            <w:r w:rsidRPr="00EA0369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得1分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。</w:t>
            </w:r>
          </w:p>
          <w:p w:rsidR="00DC46BF" w:rsidRPr="00F76D1F" w:rsidRDefault="00DC46BF" w:rsidP="001D267C">
            <w:pPr>
              <w:spacing w:line="400" w:lineRule="exact"/>
              <w:ind w:firstLineChars="200" w:firstLine="480"/>
              <w:rPr>
                <w:rFonts w:ascii="仿宋" w:eastAsia="仿宋" w:hAnsi="仿宋" w:cs="仿宋"/>
                <w:kern w:val="1"/>
                <w:sz w:val="24"/>
                <w:szCs w:val="24"/>
              </w:rPr>
            </w:pPr>
            <w:r w:rsidRPr="00F76D1F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2、拥有图书卖场或图书物流仓储基地，在青岛地区的得2分，在其他地区得1分。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自有的</w:t>
            </w:r>
            <w:r w:rsidRPr="00F76D1F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须提供房产证明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原件（或</w:t>
            </w:r>
            <w:r w:rsidRPr="00F76D1F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复印件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），租赁的</w:t>
            </w:r>
            <w:r w:rsidRPr="00F76D1F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须提供房产证明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原件（或</w:t>
            </w:r>
            <w:r w:rsidRPr="00F76D1F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复印件</w:t>
            </w:r>
            <w:r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）及租赁合同原件</w:t>
            </w:r>
            <w:r w:rsidRPr="00F76D1F">
              <w:rPr>
                <w:rFonts w:ascii="仿宋" w:eastAsia="仿宋" w:hAnsi="仿宋" w:cs="仿宋" w:hint="eastAsia"/>
                <w:kern w:val="1"/>
                <w:sz w:val="24"/>
                <w:szCs w:val="24"/>
              </w:rPr>
              <w:t>。</w:t>
            </w:r>
          </w:p>
        </w:tc>
      </w:tr>
    </w:tbl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其他公告内容不变，以此为准。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/>
          <w:kern w:val="1"/>
          <w:sz w:val="24"/>
          <w:szCs w:val="24"/>
        </w:rPr>
        <w:t>联系方式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采 购 人：青岛市图书馆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地    址：青岛市市北区延吉路109号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采购项目联系人：陈馆长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电    话：13678898080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代理机构：青岛市政务服务和公共资源交易中心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地    址：青岛市市南区香港中路</w:t>
      </w:r>
      <w:r w:rsidRPr="001608DA">
        <w:rPr>
          <w:rFonts w:ascii="仿宋" w:eastAsia="仿宋" w:hAnsi="仿宋" w:cs="仿宋"/>
          <w:kern w:val="1"/>
          <w:sz w:val="24"/>
          <w:szCs w:val="24"/>
        </w:rPr>
        <w:t>19号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电子信箱：</w:t>
      </w:r>
      <w:r w:rsidRPr="001608DA">
        <w:rPr>
          <w:rFonts w:ascii="仿宋" w:eastAsia="仿宋" w:hAnsi="仿宋" w:cs="仿宋"/>
          <w:kern w:val="1"/>
          <w:sz w:val="24"/>
          <w:szCs w:val="24"/>
        </w:rPr>
        <w:t>QDSJICAI@163.COM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邮政编码：</w:t>
      </w:r>
      <w:r w:rsidRPr="001608DA">
        <w:rPr>
          <w:rFonts w:ascii="仿宋" w:eastAsia="仿宋" w:hAnsi="仿宋" w:cs="仿宋"/>
          <w:kern w:val="1"/>
          <w:sz w:val="24"/>
          <w:szCs w:val="24"/>
        </w:rPr>
        <w:t>266000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采购项目联系人：于工、张工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电    话：</w:t>
      </w:r>
      <w:r w:rsidRPr="001608DA">
        <w:rPr>
          <w:rFonts w:ascii="仿宋" w:eastAsia="仿宋" w:hAnsi="仿宋" w:cs="仿宋"/>
          <w:kern w:val="1"/>
          <w:sz w:val="24"/>
          <w:szCs w:val="24"/>
        </w:rPr>
        <w:t>0532-85916657、85916090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投诉举报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电话：0532-85855850；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传真：0532-85855838；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通信地址：青岛市市南区宁夏路208号市财政局。</w:t>
      </w:r>
    </w:p>
    <w:p w:rsidR="00DC46BF" w:rsidRPr="001608DA" w:rsidRDefault="00DC46BF" w:rsidP="00DC46BF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 xml:space="preserve">                        </w:t>
      </w:r>
    </w:p>
    <w:p w:rsidR="00DC46BF" w:rsidRPr="001608DA" w:rsidRDefault="00DC46BF" w:rsidP="00DC46BF">
      <w:pPr>
        <w:spacing w:line="400" w:lineRule="exact"/>
        <w:ind w:firstLineChars="200" w:firstLine="480"/>
        <w:jc w:val="right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2018年5月7日</w:t>
      </w:r>
    </w:p>
    <w:p w:rsidR="008D159E" w:rsidRPr="00DC46BF" w:rsidRDefault="008D159E" w:rsidP="00DC46BF">
      <w:bookmarkStart w:id="2" w:name="_GoBack"/>
      <w:bookmarkEnd w:id="2"/>
    </w:p>
    <w:sectPr w:rsidR="008D159E" w:rsidRPr="00DC46BF" w:rsidSect="00C47D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652E0"/>
    <w:multiLevelType w:val="multilevel"/>
    <w:tmpl w:val="48E85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901BC7"/>
    <w:multiLevelType w:val="multilevel"/>
    <w:tmpl w:val="1FF08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0615BC"/>
    <w:multiLevelType w:val="multilevel"/>
    <w:tmpl w:val="FB163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16D77"/>
    <w:rsid w:val="00416D77"/>
    <w:rsid w:val="008D159E"/>
    <w:rsid w:val="00DC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6BF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link w:val="1Char"/>
    <w:uiPriority w:val="9"/>
    <w:qFormat/>
    <w:rsid w:val="00416D77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416D77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416D77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6D77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416D77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Char">
    <w:name w:val="标题 3 Char"/>
    <w:basedOn w:val="a0"/>
    <w:link w:val="3"/>
    <w:uiPriority w:val="9"/>
    <w:rsid w:val="00416D77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apple-converted-space">
    <w:name w:val="apple-converted-space"/>
    <w:basedOn w:val="a0"/>
    <w:rsid w:val="00416D77"/>
  </w:style>
  <w:style w:type="character" w:styleId="a3">
    <w:name w:val="Hyperlink"/>
    <w:basedOn w:val="a0"/>
    <w:uiPriority w:val="99"/>
    <w:semiHidden/>
    <w:unhideWhenUsed/>
    <w:rsid w:val="00416D77"/>
    <w:rPr>
      <w:color w:val="0000FF"/>
      <w:u w:val="single"/>
    </w:rPr>
  </w:style>
  <w:style w:type="character" w:customStyle="1" w:styleId="view-tip-panel">
    <w:name w:val="view-tip-panel"/>
    <w:basedOn w:val="a0"/>
    <w:rsid w:val="00416D77"/>
  </w:style>
  <w:style w:type="character" w:customStyle="1" w:styleId="viewtip-fromtitle">
    <w:name w:val="viewtip-fromtitle"/>
    <w:basedOn w:val="a0"/>
    <w:rsid w:val="00416D77"/>
  </w:style>
  <w:style w:type="character" w:customStyle="1" w:styleId="index">
    <w:name w:val="index"/>
    <w:basedOn w:val="a0"/>
    <w:rsid w:val="00416D77"/>
  </w:style>
  <w:style w:type="character" w:customStyle="1" w:styleId="text">
    <w:name w:val="text"/>
    <w:basedOn w:val="a0"/>
    <w:rsid w:val="00416D77"/>
  </w:style>
  <w:style w:type="character" w:customStyle="1" w:styleId="description">
    <w:name w:val="description"/>
    <w:basedOn w:val="a0"/>
    <w:rsid w:val="00416D77"/>
  </w:style>
  <w:style w:type="paragraph" w:styleId="a4">
    <w:name w:val="Balloon Text"/>
    <w:basedOn w:val="a"/>
    <w:link w:val="Char"/>
    <w:uiPriority w:val="99"/>
    <w:semiHidden/>
    <w:unhideWhenUsed/>
    <w:rsid w:val="00416D77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416D77"/>
    <w:rPr>
      <w:sz w:val="18"/>
      <w:szCs w:val="18"/>
    </w:rPr>
  </w:style>
  <w:style w:type="character" w:customStyle="1" w:styleId="a5">
    <w:name w:val="样式 仿宋"/>
    <w:uiPriority w:val="99"/>
    <w:qFormat/>
    <w:rsid w:val="00DC46BF"/>
    <w:rPr>
      <w:rFonts w:ascii="仿宋" w:eastAsia="仿宋" w:hAnsi="仿宋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3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84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264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756">
          <w:marLeft w:val="0"/>
          <w:marRight w:val="0"/>
          <w:marTop w:val="30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11698">
          <w:marLeft w:val="0"/>
          <w:marRight w:val="0"/>
          <w:marTop w:val="5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4301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single" w:sz="6" w:space="0" w:color="DDDDDD"/>
                <w:right w:val="none" w:sz="0" w:space="0" w:color="auto"/>
              </w:divBdr>
              <w:divsChild>
                <w:div w:id="1785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BEBEB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611211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17049513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76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11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3391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53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3903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08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43348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18768925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15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25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65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77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4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26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91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733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63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92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6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00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18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483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813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67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46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970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13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44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07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64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23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26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75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28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040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612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507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669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75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5996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401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45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959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41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7325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522788174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62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1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15111">
              <w:marLeft w:val="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  <w:div w:id="15565765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4825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37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4128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899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56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1980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13687243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44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70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74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14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700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0594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7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2451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946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167</Words>
  <Characters>957</Characters>
  <Application>Microsoft Office Word</Application>
  <DocSecurity>0</DocSecurity>
  <Lines>7</Lines>
  <Paragraphs>2</Paragraphs>
  <ScaleCrop>false</ScaleCrop>
  <Company>Microsoft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2018-02-25T06:42:00Z</cp:lastPrinted>
  <dcterms:created xsi:type="dcterms:W3CDTF">2018-02-25T06:34:00Z</dcterms:created>
  <dcterms:modified xsi:type="dcterms:W3CDTF">2018-05-10T01:35:00Z</dcterms:modified>
</cp:coreProperties>
</file>