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09E" w:rsidRPr="00CD57F4" w:rsidRDefault="0093009E" w:rsidP="0093009E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131CEA">
        <w:rPr>
          <w:rFonts w:ascii="黑体" w:eastAsia="黑体" w:hAnsi="宋体" w:hint="eastAsia"/>
          <w:bCs/>
          <w:spacing w:val="-12"/>
          <w:sz w:val="36"/>
          <w:szCs w:val="36"/>
        </w:rPr>
        <w:t>双拥科技拥军</w:t>
      </w:r>
      <w:r w:rsidRPr="00E1011E">
        <w:rPr>
          <w:rFonts w:ascii="黑体" w:eastAsia="黑体" w:hAnsi="宋体"/>
          <w:bCs/>
          <w:spacing w:val="-12"/>
          <w:sz w:val="36"/>
          <w:szCs w:val="36"/>
        </w:rPr>
        <w:t>项目</w:t>
      </w:r>
      <w:r>
        <w:rPr>
          <w:rFonts w:ascii="黑体" w:eastAsia="黑体" w:hAnsi="宋体" w:hint="eastAsia"/>
          <w:bCs/>
          <w:spacing w:val="-12"/>
          <w:sz w:val="36"/>
          <w:szCs w:val="36"/>
        </w:rPr>
        <w:t>更</w:t>
      </w:r>
      <w:r w:rsidR="00BB6D91">
        <w:rPr>
          <w:rFonts w:ascii="黑体" w:eastAsia="黑体" w:hAnsi="宋体" w:hint="eastAsia"/>
          <w:bCs/>
          <w:spacing w:val="-12"/>
          <w:sz w:val="36"/>
          <w:szCs w:val="36"/>
        </w:rPr>
        <w:t>正</w:t>
      </w:r>
      <w:r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</w:p>
    <w:p w:rsidR="0093009E" w:rsidRDefault="0093009E" w:rsidP="0093009E">
      <w:pPr>
        <w:ind w:firstLineChars="200" w:firstLine="640"/>
        <w:rPr>
          <w:rFonts w:ascii="宋体" w:hAnsi="宋体"/>
          <w:sz w:val="32"/>
          <w:szCs w:val="32"/>
        </w:rPr>
      </w:pP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一、联系方式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采购 人：青岛市民政局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地    址：山东省青岛市市南区延安三路228号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 xml:space="preserve">采购项目联系人：刘涌 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 xml:space="preserve">电    话：13156893166 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代理机构：青岛市政务服务和公共资源交易中心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地    址：青岛市香港中路19号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电子信箱：QDSJICAI@163.COM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邮政编码：266000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采购项目联系人：常工、张工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电    话：0532-85916659、85916241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二、项目名称：</w:t>
      </w:r>
      <w:r w:rsidR="00C25AD7" w:rsidRPr="00FA5925">
        <w:rPr>
          <w:rFonts w:ascii="仿宋" w:eastAsia="仿宋" w:hAnsi="仿宋" w:hint="eastAsia"/>
          <w:sz w:val="32"/>
          <w:szCs w:val="32"/>
        </w:rPr>
        <w:t>双拥科技拥军项目</w:t>
      </w:r>
      <w:r w:rsidRPr="00FA5925">
        <w:rPr>
          <w:rFonts w:ascii="仿宋" w:eastAsia="仿宋" w:hAnsi="仿宋" w:hint="eastAsia"/>
          <w:sz w:val="32"/>
          <w:szCs w:val="32"/>
        </w:rPr>
        <w:t xml:space="preserve">                                                    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 xml:space="preserve">    项目编号：</w:t>
      </w:r>
      <w:r w:rsidR="00C25AD7" w:rsidRPr="00FA5925">
        <w:rPr>
          <w:rFonts w:ascii="仿宋" w:eastAsia="仿宋" w:hAnsi="仿宋"/>
          <w:sz w:val="32"/>
          <w:szCs w:val="32"/>
        </w:rPr>
        <w:t>ZFCG2018000584</w:t>
      </w:r>
      <w:r w:rsidRPr="00FA5925">
        <w:rPr>
          <w:rFonts w:ascii="仿宋" w:eastAsia="仿宋" w:hAnsi="仿宋" w:hint="eastAsia"/>
          <w:sz w:val="32"/>
          <w:szCs w:val="32"/>
        </w:rPr>
        <w:t xml:space="preserve">                                                    </w:t>
      </w:r>
    </w:p>
    <w:p w:rsidR="0093009E" w:rsidRPr="00FA5925" w:rsidRDefault="0093009E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三、首次公告日期：</w:t>
      </w:r>
      <w:r w:rsidR="00C25AD7" w:rsidRPr="00FA5925">
        <w:rPr>
          <w:rFonts w:ascii="仿宋" w:eastAsia="仿宋" w:hAnsi="仿宋" w:hint="eastAsia"/>
          <w:sz w:val="32"/>
          <w:szCs w:val="32"/>
        </w:rPr>
        <w:t>2018</w:t>
      </w:r>
      <w:r w:rsidRPr="00FA5925">
        <w:rPr>
          <w:rFonts w:ascii="仿宋" w:eastAsia="仿宋" w:hAnsi="仿宋" w:hint="eastAsia"/>
          <w:sz w:val="32"/>
          <w:szCs w:val="32"/>
        </w:rPr>
        <w:t>年</w:t>
      </w:r>
      <w:r w:rsidR="00C25AD7" w:rsidRPr="00FA5925">
        <w:rPr>
          <w:rFonts w:ascii="仿宋" w:eastAsia="仿宋" w:hAnsi="仿宋" w:hint="eastAsia"/>
          <w:sz w:val="32"/>
          <w:szCs w:val="32"/>
        </w:rPr>
        <w:t>6</w:t>
      </w:r>
      <w:r w:rsidRPr="00FA5925">
        <w:rPr>
          <w:rFonts w:ascii="仿宋" w:eastAsia="仿宋" w:hAnsi="仿宋" w:hint="eastAsia"/>
          <w:sz w:val="32"/>
          <w:szCs w:val="32"/>
        </w:rPr>
        <w:t>月</w:t>
      </w:r>
      <w:r w:rsidR="00C25AD7" w:rsidRPr="00FA5925">
        <w:rPr>
          <w:rFonts w:ascii="仿宋" w:eastAsia="仿宋" w:hAnsi="仿宋" w:hint="eastAsia"/>
          <w:sz w:val="32"/>
          <w:szCs w:val="32"/>
        </w:rPr>
        <w:t>1</w:t>
      </w:r>
      <w:r w:rsidRPr="00FA5925">
        <w:rPr>
          <w:rFonts w:ascii="仿宋" w:eastAsia="仿宋" w:hAnsi="仿宋" w:hint="eastAsia"/>
          <w:sz w:val="32"/>
          <w:szCs w:val="32"/>
        </w:rPr>
        <w:t>日</w:t>
      </w:r>
    </w:p>
    <w:p w:rsidR="0093009E" w:rsidRPr="00FA5925" w:rsidRDefault="00BB6D91" w:rsidP="0093009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>四、</w:t>
      </w:r>
      <w:r w:rsidR="0093009E" w:rsidRPr="00FA5925">
        <w:rPr>
          <w:rFonts w:ascii="仿宋" w:eastAsia="仿宋" w:hAnsi="仿宋" w:hint="eastAsia"/>
          <w:sz w:val="32"/>
          <w:szCs w:val="32"/>
        </w:rPr>
        <w:t>更</w:t>
      </w:r>
      <w:r w:rsidRPr="00FA5925">
        <w:rPr>
          <w:rFonts w:ascii="仿宋" w:eastAsia="仿宋" w:hAnsi="仿宋" w:hint="eastAsia"/>
          <w:sz w:val="32"/>
          <w:szCs w:val="32"/>
        </w:rPr>
        <w:t>正</w:t>
      </w:r>
      <w:r w:rsidR="0093009E" w:rsidRPr="00FA5925">
        <w:rPr>
          <w:rFonts w:ascii="仿宋" w:eastAsia="仿宋" w:hAnsi="仿宋" w:hint="eastAsia"/>
          <w:sz w:val="32"/>
          <w:szCs w:val="32"/>
        </w:rPr>
        <w:t>内容：</w:t>
      </w:r>
    </w:p>
    <w:p w:rsidR="00C25AD7" w:rsidRPr="00FA5925" w:rsidRDefault="00C25AD7" w:rsidP="00C25AD7">
      <w:pPr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 xml:space="preserve">    原招标文件</w:t>
      </w:r>
      <w:r w:rsidR="0093009E" w:rsidRPr="00FA5925">
        <w:rPr>
          <w:rFonts w:ascii="仿宋" w:eastAsia="仿宋" w:hAnsi="仿宋" w:hint="eastAsia"/>
          <w:sz w:val="32"/>
          <w:szCs w:val="32"/>
        </w:rPr>
        <w:t>内容：</w:t>
      </w:r>
    </w:p>
    <w:p w:rsidR="00C25AD7" w:rsidRPr="00FA5925" w:rsidRDefault="00C25AD7" w:rsidP="00C25AD7">
      <w:pPr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 xml:space="preserve">    第四章  采购需求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3"/>
        <w:gridCol w:w="2064"/>
        <w:gridCol w:w="3921"/>
        <w:gridCol w:w="619"/>
        <w:gridCol w:w="619"/>
        <w:gridCol w:w="619"/>
        <w:gridCol w:w="1032"/>
      </w:tblGrid>
      <w:tr w:rsidR="00C25AD7" w:rsidTr="00CA22A8"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货物名称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技术参数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数量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是否为政府强</w:t>
            </w:r>
            <w:r>
              <w:rPr>
                <w:rFonts w:ascii="仿宋" w:eastAsia="仿宋" w:hAnsi="仿宋" w:hint="eastAsia"/>
                <w:sz w:val="24"/>
                <w:szCs w:val="24"/>
              </w:rPr>
              <w:lastRenderedPageBreak/>
              <w:t>制采购产品</w:t>
            </w: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lastRenderedPageBreak/>
              <w:t>备注</w:t>
            </w:r>
          </w:p>
        </w:tc>
      </w:tr>
      <w:tr w:rsidR="008A7C2D" w:rsidTr="00CA22A8">
        <w:tc>
          <w:tcPr>
            <w:tcW w:w="413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lastRenderedPageBreak/>
              <w:t>7</w:t>
            </w:r>
          </w:p>
        </w:tc>
        <w:tc>
          <w:tcPr>
            <w:tcW w:w="2064" w:type="dxa"/>
            <w:shd w:val="clear" w:color="auto" w:fill="auto"/>
          </w:tcPr>
          <w:p w:rsidR="008A7C2D" w:rsidRDefault="008A7C2D" w:rsidP="002C4B46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▲台式机</w:t>
            </w:r>
          </w:p>
        </w:tc>
        <w:tc>
          <w:tcPr>
            <w:tcW w:w="3921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★10. ≥8个USB接口（至少6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个</w:t>
            </w:r>
            <w:r>
              <w:rPr>
                <w:rFonts w:ascii="仿宋" w:eastAsia="仿宋" w:hAnsi="仿宋"/>
                <w:sz w:val="24"/>
                <w:szCs w:val="24"/>
              </w:rPr>
              <w:t>USB 3.1 Gen 1接口）、2个PS/2接口、1个串口，主板集成2个视频接口（其中至少1个VGA）</w:t>
            </w:r>
          </w:p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14. 显示器：</w:t>
            </w:r>
            <w:proofErr w:type="spellStart"/>
            <w:r>
              <w:rPr>
                <w:rFonts w:ascii="仿宋" w:eastAsia="仿宋" w:hAnsi="仿宋"/>
                <w:sz w:val="24"/>
                <w:szCs w:val="24"/>
              </w:rPr>
              <w:t>ThinkVision</w:t>
            </w:r>
            <w:proofErr w:type="spellEnd"/>
            <w:r>
              <w:rPr>
                <w:rFonts w:ascii="仿宋" w:eastAsia="仿宋" w:hAnsi="仿宋"/>
                <w:sz w:val="24"/>
                <w:szCs w:val="24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9.5"/>
                <w:attr w:name="UnitName" w:val="英寸"/>
              </w:smartTagPr>
              <w:r>
                <w:rPr>
                  <w:rFonts w:ascii="仿宋" w:eastAsia="仿宋" w:hAnsi="仿宋"/>
                  <w:sz w:val="24"/>
                  <w:szCs w:val="24"/>
                </w:rPr>
                <w:t>19.5英寸</w:t>
              </w:r>
            </w:smartTag>
            <w:r>
              <w:rPr>
                <w:rFonts w:ascii="仿宋" w:eastAsia="仿宋" w:hAnsi="仿宋"/>
                <w:sz w:val="24"/>
                <w:szCs w:val="24"/>
              </w:rPr>
              <w:t>宽屏LED液晶</w:t>
            </w:r>
          </w:p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 w:rsidRPr="008A7C2D">
              <w:rPr>
                <w:rFonts w:ascii="仿宋" w:eastAsia="仿宋" w:hAnsi="仿宋" w:hint="eastAsia"/>
                <w:sz w:val="24"/>
                <w:szCs w:val="24"/>
              </w:rPr>
              <w:t>17.售后服务： 要求三年质保，为保证服务质量和效率，要求当地有厂家售后服务站，并且厂家的售后服务经过CCCS钻石五星认证（客户联络中心标准体系认证），国家信息安全服务资质证书（安全工程类一级），以上证书需要加盖厂家公章，要求原厂售后服务承诺，提供2小时电话响应，第二自然日上门服务，365天无休服务。</w:t>
            </w:r>
          </w:p>
        </w:tc>
        <w:tc>
          <w:tcPr>
            <w:tcW w:w="619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32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C25AD7" w:rsidRPr="00FA5925" w:rsidRDefault="00C25AD7" w:rsidP="00C25AD7">
      <w:pPr>
        <w:rPr>
          <w:rFonts w:ascii="仿宋" w:eastAsia="仿宋" w:hAnsi="仿宋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</w:t>
      </w:r>
      <w:r w:rsidR="00BB6D91" w:rsidRPr="00FA5925">
        <w:rPr>
          <w:rFonts w:ascii="仿宋" w:eastAsia="仿宋" w:hAnsi="仿宋" w:hint="eastAsia"/>
          <w:sz w:val="32"/>
          <w:szCs w:val="32"/>
        </w:rPr>
        <w:t>现</w:t>
      </w:r>
      <w:r w:rsidRPr="00FA5925">
        <w:rPr>
          <w:rFonts w:ascii="仿宋" w:eastAsia="仿宋" w:hAnsi="仿宋" w:hint="eastAsia"/>
          <w:sz w:val="32"/>
          <w:szCs w:val="32"/>
        </w:rPr>
        <w:t>更</w:t>
      </w:r>
      <w:r w:rsidR="00BB6D91" w:rsidRPr="00FA5925">
        <w:rPr>
          <w:rFonts w:ascii="仿宋" w:eastAsia="仿宋" w:hAnsi="仿宋" w:hint="eastAsia"/>
          <w:sz w:val="32"/>
          <w:szCs w:val="32"/>
        </w:rPr>
        <w:t>正</w:t>
      </w:r>
      <w:r w:rsidRPr="00FA5925">
        <w:rPr>
          <w:rFonts w:ascii="仿宋" w:eastAsia="仿宋" w:hAnsi="仿宋" w:hint="eastAsia"/>
          <w:sz w:val="32"/>
          <w:szCs w:val="32"/>
        </w:rPr>
        <w:t>为：</w:t>
      </w:r>
    </w:p>
    <w:p w:rsidR="00C25AD7" w:rsidRPr="00FA5925" w:rsidRDefault="00C25AD7" w:rsidP="00C25AD7">
      <w:pPr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 xml:space="preserve">   第四章  采购需求  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3"/>
        <w:gridCol w:w="2064"/>
        <w:gridCol w:w="3921"/>
        <w:gridCol w:w="619"/>
        <w:gridCol w:w="619"/>
        <w:gridCol w:w="619"/>
        <w:gridCol w:w="1032"/>
      </w:tblGrid>
      <w:tr w:rsidR="00C25AD7" w:rsidTr="00CA22A8">
        <w:tc>
          <w:tcPr>
            <w:tcW w:w="413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2064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货物名称</w:t>
            </w:r>
          </w:p>
        </w:tc>
        <w:tc>
          <w:tcPr>
            <w:tcW w:w="3921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技术参数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数量</w:t>
            </w:r>
          </w:p>
        </w:tc>
        <w:tc>
          <w:tcPr>
            <w:tcW w:w="619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是否为政府强制采购产品</w:t>
            </w:r>
          </w:p>
        </w:tc>
        <w:tc>
          <w:tcPr>
            <w:tcW w:w="1032" w:type="dxa"/>
            <w:shd w:val="clear" w:color="auto" w:fill="auto"/>
          </w:tcPr>
          <w:p w:rsidR="00C25AD7" w:rsidRDefault="00C25AD7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备注</w:t>
            </w:r>
          </w:p>
        </w:tc>
      </w:tr>
      <w:tr w:rsidR="008A7C2D" w:rsidTr="00CA22A8">
        <w:tc>
          <w:tcPr>
            <w:tcW w:w="413" w:type="dxa"/>
            <w:shd w:val="clear" w:color="auto" w:fill="auto"/>
          </w:tcPr>
          <w:p w:rsidR="008A7C2D" w:rsidRDefault="008A7C2D" w:rsidP="002C4B46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2064" w:type="dxa"/>
            <w:shd w:val="clear" w:color="auto" w:fill="auto"/>
          </w:tcPr>
          <w:p w:rsidR="008A7C2D" w:rsidRDefault="008A7C2D" w:rsidP="002C4B46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▲台式机</w:t>
            </w:r>
          </w:p>
        </w:tc>
        <w:tc>
          <w:tcPr>
            <w:tcW w:w="3921" w:type="dxa"/>
            <w:shd w:val="clear" w:color="auto" w:fill="auto"/>
          </w:tcPr>
          <w:p w:rsidR="008A7C2D" w:rsidRDefault="008A7C2D" w:rsidP="002C4B46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★10. ≥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  <w:r>
              <w:rPr>
                <w:rFonts w:ascii="仿宋" w:eastAsia="仿宋" w:hAnsi="仿宋"/>
                <w:sz w:val="24"/>
                <w:szCs w:val="24"/>
              </w:rPr>
              <w:t>个USB接口（至少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4个</w:t>
            </w:r>
            <w:r>
              <w:rPr>
                <w:rFonts w:ascii="仿宋" w:eastAsia="仿宋" w:hAnsi="仿宋"/>
                <w:sz w:val="24"/>
                <w:szCs w:val="24"/>
              </w:rPr>
              <w:t>USB 3.1 Gen 1接口）、2个PS/2接口、1个串口，主板集成2个视频接口（其中至少1个VGA）</w:t>
            </w:r>
          </w:p>
          <w:p w:rsidR="008A7C2D" w:rsidRDefault="008A7C2D" w:rsidP="002C4B46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14. 显示器：</w:t>
            </w:r>
            <w:r w:rsidR="00BB6D91" w:rsidRPr="00BB6D91">
              <w:rPr>
                <w:rFonts w:ascii="仿宋" w:eastAsia="仿宋" w:hAnsi="仿宋" w:hint="eastAsia"/>
                <w:sz w:val="24"/>
                <w:szCs w:val="24"/>
              </w:rPr>
              <w:t>≥</w:t>
            </w:r>
            <w:r>
              <w:rPr>
                <w:rFonts w:ascii="仿宋" w:eastAsia="仿宋" w:hAnsi="仿宋"/>
                <w:sz w:val="24"/>
                <w:szCs w:val="24"/>
              </w:rPr>
              <w:t>19.5英寸宽屏LED液晶</w:t>
            </w:r>
          </w:p>
          <w:p w:rsidR="008A7C2D" w:rsidRDefault="008A7C2D" w:rsidP="00BB6D91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  <w:r w:rsidRPr="008A7C2D">
              <w:rPr>
                <w:rFonts w:ascii="仿宋" w:eastAsia="仿宋" w:hAnsi="仿宋" w:hint="eastAsia"/>
                <w:sz w:val="24"/>
                <w:szCs w:val="24"/>
              </w:rPr>
              <w:t>17.售后服务： 要求三年质保，为保证服务质量和效率，要求当地有</w:t>
            </w:r>
            <w:r w:rsidRPr="008A7C2D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厂家售后服务站，要求原厂售后服务承诺，提供2小时电话响应，第二自然日上门服务，365天无休服务。</w:t>
            </w:r>
          </w:p>
        </w:tc>
        <w:tc>
          <w:tcPr>
            <w:tcW w:w="619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32" w:type="dxa"/>
            <w:shd w:val="clear" w:color="auto" w:fill="auto"/>
          </w:tcPr>
          <w:p w:rsidR="008A7C2D" w:rsidRDefault="008A7C2D" w:rsidP="00CA22A8">
            <w:pPr>
              <w:spacing w:line="240" w:lineRule="atLeast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EA5AF1" w:rsidRPr="00174216" w:rsidRDefault="00EA5AF1" w:rsidP="002E1D9A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6316EC" w:rsidRPr="00FA5925" w:rsidRDefault="002E1D9A" w:rsidP="002E1D9A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A5925">
        <w:rPr>
          <w:rFonts w:ascii="仿宋" w:eastAsia="仿宋" w:hAnsi="仿宋" w:hint="eastAsia"/>
          <w:sz w:val="32"/>
          <w:szCs w:val="32"/>
        </w:rPr>
        <w:t xml:space="preserve"> </w:t>
      </w:r>
      <w:r w:rsidR="00F165D4">
        <w:rPr>
          <w:rFonts w:ascii="仿宋" w:eastAsia="仿宋" w:hAnsi="仿宋" w:hint="eastAsia"/>
          <w:sz w:val="32"/>
          <w:szCs w:val="32"/>
        </w:rPr>
        <w:t xml:space="preserve">                        </w:t>
      </w:r>
      <w:r w:rsidR="00C25AD7" w:rsidRPr="00FA5925">
        <w:rPr>
          <w:rFonts w:ascii="仿宋" w:eastAsia="仿宋" w:hAnsi="仿宋" w:hint="eastAsia"/>
          <w:sz w:val="32"/>
          <w:szCs w:val="32"/>
        </w:rPr>
        <w:t>2018年6月</w:t>
      </w:r>
      <w:r w:rsidR="00BB6D91" w:rsidRPr="00FA5925">
        <w:rPr>
          <w:rFonts w:ascii="仿宋" w:eastAsia="仿宋" w:hAnsi="仿宋" w:hint="eastAsia"/>
          <w:sz w:val="32"/>
          <w:szCs w:val="32"/>
        </w:rPr>
        <w:t>2</w:t>
      </w:r>
      <w:r w:rsidR="00C25AD7" w:rsidRPr="00FA5925">
        <w:rPr>
          <w:rFonts w:ascii="仿宋" w:eastAsia="仿宋" w:hAnsi="仿宋" w:hint="eastAsia"/>
          <w:sz w:val="32"/>
          <w:szCs w:val="32"/>
        </w:rPr>
        <w:t>1日</w:t>
      </w:r>
    </w:p>
    <w:p w:rsidR="0093009E" w:rsidRPr="009F7609" w:rsidRDefault="0093009E" w:rsidP="0093009E">
      <w:pPr>
        <w:ind w:firstLineChars="1500" w:firstLine="4800"/>
        <w:jc w:val="left"/>
        <w:rPr>
          <w:rFonts w:ascii="宋体" w:hAnsi="宋体"/>
          <w:sz w:val="32"/>
          <w:szCs w:val="32"/>
        </w:rPr>
      </w:pPr>
    </w:p>
    <w:sectPr w:rsidR="0093009E" w:rsidRPr="009F7609" w:rsidSect="00454A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AF9" w:rsidRDefault="000A5AF9" w:rsidP="00CD57F4">
      <w:r>
        <w:separator/>
      </w:r>
    </w:p>
  </w:endnote>
  <w:endnote w:type="continuationSeparator" w:id="0">
    <w:p w:rsidR="000A5AF9" w:rsidRDefault="000A5AF9" w:rsidP="00CD5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AF9" w:rsidRDefault="000A5AF9" w:rsidP="00CD57F4">
      <w:r>
        <w:separator/>
      </w:r>
    </w:p>
  </w:footnote>
  <w:footnote w:type="continuationSeparator" w:id="0">
    <w:p w:rsidR="000A5AF9" w:rsidRDefault="000A5AF9" w:rsidP="00CD57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E3E18"/>
    <w:multiLevelType w:val="hybridMultilevel"/>
    <w:tmpl w:val="83887B96"/>
    <w:lvl w:ilvl="0" w:tplc="35F44CAA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7CA1A55"/>
    <w:multiLevelType w:val="hybridMultilevel"/>
    <w:tmpl w:val="F54ACD28"/>
    <w:lvl w:ilvl="0" w:tplc="55F6518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680C"/>
    <w:rsid w:val="00031F54"/>
    <w:rsid w:val="00032BC1"/>
    <w:rsid w:val="000632DB"/>
    <w:rsid w:val="0007630F"/>
    <w:rsid w:val="0007708F"/>
    <w:rsid w:val="000A5AF9"/>
    <w:rsid w:val="00131CEA"/>
    <w:rsid w:val="00174216"/>
    <w:rsid w:val="00186435"/>
    <w:rsid w:val="002E1D9A"/>
    <w:rsid w:val="002E3007"/>
    <w:rsid w:val="00454AFF"/>
    <w:rsid w:val="005345D1"/>
    <w:rsid w:val="0053680C"/>
    <w:rsid w:val="006316EC"/>
    <w:rsid w:val="00675F8F"/>
    <w:rsid w:val="006D7FC5"/>
    <w:rsid w:val="00785502"/>
    <w:rsid w:val="007B09FE"/>
    <w:rsid w:val="007F2A62"/>
    <w:rsid w:val="00885AA9"/>
    <w:rsid w:val="008A7C2D"/>
    <w:rsid w:val="008D716B"/>
    <w:rsid w:val="0093009E"/>
    <w:rsid w:val="00957BD5"/>
    <w:rsid w:val="009F7609"/>
    <w:rsid w:val="00A5627F"/>
    <w:rsid w:val="00A64E3E"/>
    <w:rsid w:val="00A97F6A"/>
    <w:rsid w:val="00AE79CB"/>
    <w:rsid w:val="00AF45A8"/>
    <w:rsid w:val="00B501CD"/>
    <w:rsid w:val="00BA32E6"/>
    <w:rsid w:val="00BB2910"/>
    <w:rsid w:val="00BB6D91"/>
    <w:rsid w:val="00BF4C1F"/>
    <w:rsid w:val="00BF7068"/>
    <w:rsid w:val="00C25AD7"/>
    <w:rsid w:val="00C26B71"/>
    <w:rsid w:val="00C32453"/>
    <w:rsid w:val="00CB05F5"/>
    <w:rsid w:val="00CD57F4"/>
    <w:rsid w:val="00E1011E"/>
    <w:rsid w:val="00E60E29"/>
    <w:rsid w:val="00E647D7"/>
    <w:rsid w:val="00E857FD"/>
    <w:rsid w:val="00EA1A5B"/>
    <w:rsid w:val="00EA5AF1"/>
    <w:rsid w:val="00ED26D9"/>
    <w:rsid w:val="00F165D4"/>
    <w:rsid w:val="00F90F2E"/>
    <w:rsid w:val="00FA5925"/>
    <w:rsid w:val="00FD5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F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57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CD57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57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CD57F4"/>
    <w:rPr>
      <w:sz w:val="18"/>
      <w:szCs w:val="18"/>
    </w:rPr>
  </w:style>
  <w:style w:type="character" w:customStyle="1" w:styleId="a5">
    <w:name w:val="楷体 (中文) 楷体"/>
    <w:rsid w:val="006316EC"/>
    <w:rPr>
      <w:rFonts w:ascii="楷体" w:eastAsia="楷体" w:hAnsi="楷体"/>
      <w:kern w:val="1"/>
      <w:sz w:val="28"/>
    </w:rPr>
  </w:style>
  <w:style w:type="character" w:customStyle="1" w:styleId="a6">
    <w:name w:val="样式 仿宋"/>
    <w:rsid w:val="00AF45A8"/>
    <w:rPr>
      <w:rFonts w:ascii="仿宋" w:eastAsia="仿宋" w:hAnsi="仿宋"/>
      <w:kern w:val="1"/>
    </w:rPr>
  </w:style>
  <w:style w:type="paragraph" w:styleId="a7">
    <w:name w:val="List Paragraph"/>
    <w:basedOn w:val="a"/>
    <w:uiPriority w:val="34"/>
    <w:qFormat/>
    <w:rsid w:val="00EA1A5B"/>
    <w:pPr>
      <w:ind w:firstLineChars="200" w:firstLine="420"/>
    </w:pPr>
  </w:style>
  <w:style w:type="paragraph" w:styleId="a8">
    <w:name w:val="Date"/>
    <w:basedOn w:val="a"/>
    <w:next w:val="a"/>
    <w:link w:val="Char1"/>
    <w:uiPriority w:val="99"/>
    <w:semiHidden/>
    <w:unhideWhenUsed/>
    <w:rsid w:val="0093009E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rsid w:val="0093009E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148</Words>
  <Characters>846</Characters>
  <Application>Microsoft Office Word</Application>
  <DocSecurity>0</DocSecurity>
  <Lines>7</Lines>
  <Paragraphs>1</Paragraphs>
  <ScaleCrop>false</ScaleCrop>
  <Company>Microsoft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13</cp:revision>
  <dcterms:created xsi:type="dcterms:W3CDTF">2018-05-02T07:32:00Z</dcterms:created>
  <dcterms:modified xsi:type="dcterms:W3CDTF">2018-06-21T11:14:00Z</dcterms:modified>
</cp:coreProperties>
</file>