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607EF">
      <w:pPr>
        <w:pStyle w:val="8"/>
        <w:keepNext/>
        <w:keepLines/>
        <w:pageBreakBefore w:val="0"/>
        <w:widowControl w:val="0"/>
        <w:kinsoku/>
        <w:wordWrap/>
        <w:overflowPunct/>
        <w:bidi w:val="0"/>
        <w:snapToGrid/>
        <w:spacing w:after="156" w:afterLines="50"/>
        <w:ind w:firstLine="560" w:firstLineChars="200"/>
        <w:jc w:val="center"/>
        <w:outlineLvl w:val="0"/>
        <w:rPr>
          <w:rFonts w:ascii="黑体" w:hAnsi="黑体" w:eastAsia="黑体"/>
          <w:sz w:val="28"/>
          <w:szCs w:val="28"/>
          <w:highlight w:val="none"/>
        </w:rPr>
      </w:pPr>
      <w:bookmarkStart w:id="104" w:name="_GoBack"/>
      <w:bookmarkEnd w:id="104"/>
      <w:bookmarkStart w:id="0" w:name="_Toc256000218"/>
      <w:bookmarkStart w:id="1" w:name="_Toc28815"/>
      <w:bookmarkStart w:id="2" w:name="_Toc256000192"/>
      <w:bookmarkStart w:id="3" w:name="_Toc256000136"/>
      <w:bookmarkStart w:id="4" w:name="_Toc256000069"/>
      <w:r>
        <w:rPr>
          <w:rFonts w:ascii="黑体" w:hAnsi="黑体" w:eastAsia="黑体"/>
          <w:sz w:val="28"/>
          <w:szCs w:val="28"/>
          <w:highlight w:val="none"/>
        </w:rPr>
        <w:t>第十章</w:t>
      </w:r>
      <w:r>
        <w:rPr>
          <w:rFonts w:hint="eastAsia" w:ascii="黑体" w:hAnsi="黑体" w:eastAsia="黑体"/>
          <w:sz w:val="28"/>
          <w:szCs w:val="28"/>
          <w:highlight w:val="none"/>
        </w:rPr>
        <w:t>投标文件格式</w:t>
      </w:r>
      <w:bookmarkEnd w:id="0"/>
      <w:bookmarkEnd w:id="1"/>
      <w:bookmarkEnd w:id="2"/>
      <w:bookmarkEnd w:id="3"/>
      <w:bookmarkEnd w:id="4"/>
    </w:p>
    <w:p w14:paraId="2168F029">
      <w:pPr>
        <w:pStyle w:val="8"/>
        <w:keepNext/>
        <w:keepLines/>
        <w:pageBreakBefore w:val="0"/>
        <w:widowControl w:val="0"/>
        <w:kinsoku/>
        <w:wordWrap/>
        <w:overflowPunct/>
        <w:bidi w:val="0"/>
        <w:snapToGrid/>
        <w:spacing w:after="156" w:afterLines="50" w:line="440" w:lineRule="exact"/>
        <w:jc w:val="right"/>
        <w:rPr>
          <w:rFonts w:ascii="Windsor Std Light" w:hAnsi="Arial" w:eastAsia="Windsor Std Light" w:cs="Windsor Std Light"/>
          <w:kern w:val="1"/>
          <w:sz w:val="28"/>
          <w:szCs w:val="28"/>
          <w:highlight w:val="none"/>
        </w:rPr>
      </w:pPr>
      <w:r>
        <w:rPr>
          <w:rFonts w:ascii="黑体" w:hAnsi="黑体" w:eastAsia="黑体"/>
          <w:sz w:val="28"/>
          <w:szCs w:val="28"/>
          <w:highlight w:val="none"/>
        </w:rPr>
        <w:br w:type="page"/>
      </w:r>
    </w:p>
    <w:p w14:paraId="30BB61EC">
      <w:pPr>
        <w:keepNext w:val="0"/>
        <w:keepLines w:val="0"/>
        <w:pageBreakBefore w:val="0"/>
        <w:widowControl w:val="0"/>
        <w:kinsoku/>
        <w:wordWrap/>
        <w:overflowPunct/>
        <w:topLinePunct w:val="0"/>
        <w:autoSpaceDE/>
        <w:autoSpaceDN/>
        <w:bidi w:val="0"/>
        <w:adjustRightInd/>
        <w:snapToGrid/>
        <w:spacing w:after="156" w:afterLines="50" w:line="440" w:lineRule="exact"/>
        <w:jc w:val="right"/>
        <w:textAlignment w:val="auto"/>
        <w:outlineLvl w:val="9"/>
        <w:rPr>
          <w:rFonts w:ascii="Windsor Std Light" w:hAnsi="Arial" w:eastAsia="Windsor Std Light" w:cs="Windsor Std Light"/>
          <w:kern w:val="1"/>
          <w:sz w:val="28"/>
          <w:szCs w:val="28"/>
          <w:highlight w:val="none"/>
        </w:rPr>
      </w:pPr>
    </w:p>
    <w:p w14:paraId="62CB6D7B">
      <w:pPr>
        <w:widowControl/>
        <w:autoSpaceDE w:val="0"/>
        <w:autoSpaceDN w:val="0"/>
        <w:adjustRightInd w:val="0"/>
        <w:spacing w:line="440" w:lineRule="exact"/>
        <w:ind w:right="-481"/>
        <w:jc w:val="center"/>
        <w:rPr>
          <w:rFonts w:ascii="宋体" w:hAnsi="宋体"/>
          <w:kern w:val="1"/>
          <w:sz w:val="28"/>
          <w:szCs w:val="28"/>
          <w:highlight w:val="none"/>
        </w:rPr>
      </w:pPr>
    </w:p>
    <w:p w14:paraId="10FF77E2">
      <w:pPr>
        <w:widowControl/>
        <w:autoSpaceDE w:val="0"/>
        <w:autoSpaceDN w:val="0"/>
        <w:adjustRightInd w:val="0"/>
        <w:spacing w:line="440" w:lineRule="exact"/>
        <w:ind w:right="-482"/>
        <w:jc w:val="center"/>
        <w:rPr>
          <w:rFonts w:ascii="宋体" w:hAnsi="宋体"/>
          <w:kern w:val="1"/>
          <w:sz w:val="28"/>
          <w:szCs w:val="28"/>
          <w:highlight w:val="none"/>
        </w:rPr>
      </w:pPr>
    </w:p>
    <w:p w14:paraId="7CC888F7">
      <w:pPr>
        <w:widowControl/>
        <w:autoSpaceDE w:val="0"/>
        <w:autoSpaceDN w:val="0"/>
        <w:adjustRightInd w:val="0"/>
        <w:ind w:right="-482"/>
        <w:jc w:val="center"/>
        <w:rPr>
          <w:rFonts w:ascii="Windsor Std Light" w:eastAsia="Windsor Std Light" w:cs="Windsor Std Light"/>
          <w:b/>
          <w:bCs/>
          <w:kern w:val="1"/>
          <w:sz w:val="72"/>
          <w:szCs w:val="72"/>
          <w:highlight w:val="none"/>
        </w:rPr>
      </w:pPr>
      <w:r>
        <w:rPr>
          <w:rFonts w:hint="eastAsia" w:ascii="Windsor Std Light" w:eastAsia="Windsor Std Light" w:cs="Windsor Std Light"/>
          <w:b/>
          <w:bCs/>
          <w:kern w:val="1"/>
          <w:sz w:val="72"/>
          <w:szCs w:val="72"/>
          <w:highlight w:val="none"/>
        </w:rPr>
        <w:t>投标文件</w:t>
      </w:r>
    </w:p>
    <w:p w14:paraId="47E0AC21">
      <w:pPr>
        <w:widowControl/>
        <w:autoSpaceDE w:val="0"/>
        <w:autoSpaceDN w:val="0"/>
        <w:adjustRightInd w:val="0"/>
        <w:ind w:right="-482"/>
        <w:jc w:val="center"/>
        <w:rPr>
          <w:rFonts w:ascii="宋体" w:hAnsi="宋体"/>
          <w:b/>
          <w:bCs/>
          <w:kern w:val="1"/>
          <w:szCs w:val="21"/>
          <w:highlight w:val="none"/>
        </w:rPr>
      </w:pPr>
    </w:p>
    <w:p w14:paraId="1E217A27">
      <w:pPr>
        <w:widowControl/>
        <w:autoSpaceDE w:val="0"/>
        <w:autoSpaceDN w:val="0"/>
        <w:adjustRightInd w:val="0"/>
        <w:ind w:right="-482"/>
        <w:jc w:val="center"/>
        <w:rPr>
          <w:rFonts w:ascii="Windsor Std Light" w:eastAsia="Windsor Std Light" w:cs="Windsor Std Light"/>
          <w:kern w:val="1"/>
          <w:sz w:val="32"/>
          <w:szCs w:val="32"/>
          <w:highlight w:val="none"/>
        </w:rPr>
      </w:pPr>
      <w:r>
        <w:rPr>
          <w:rFonts w:hint="eastAsia" w:ascii="Windsor Std Light" w:eastAsia="Windsor Std Light" w:cs="Windsor Std Light"/>
          <w:kern w:val="1"/>
          <w:sz w:val="32"/>
          <w:szCs w:val="32"/>
          <w:highlight w:val="none"/>
        </w:rPr>
        <w:t>包：第</w:t>
      </w:r>
      <w:r>
        <w:rPr>
          <w:rFonts w:ascii="Windsor Std Light" w:eastAsia="Windsor Std Light" w:cs="Windsor Std Light"/>
          <w:kern w:val="1"/>
          <w:sz w:val="32"/>
          <w:szCs w:val="32"/>
          <w:highlight w:val="none"/>
        </w:rPr>
        <w:t xml:space="preserve">  </w:t>
      </w:r>
      <w:r>
        <w:rPr>
          <w:rFonts w:hint="eastAsia" w:ascii="Windsor Std Light" w:eastAsia="Windsor Std Light" w:cs="Windsor Std Light"/>
          <w:kern w:val="1"/>
          <w:sz w:val="32"/>
          <w:szCs w:val="32"/>
          <w:highlight w:val="none"/>
        </w:rPr>
        <w:t>包</w:t>
      </w:r>
    </w:p>
    <w:p w14:paraId="6DFE27DA">
      <w:pPr>
        <w:widowControl/>
        <w:autoSpaceDE w:val="0"/>
        <w:autoSpaceDN w:val="0"/>
        <w:adjustRightInd w:val="0"/>
        <w:ind w:right="-482"/>
        <w:jc w:val="center"/>
        <w:rPr>
          <w:rFonts w:ascii="宋体" w:hAnsi="宋体"/>
          <w:b/>
          <w:bCs/>
          <w:kern w:val="1"/>
          <w:sz w:val="28"/>
          <w:szCs w:val="28"/>
          <w:highlight w:val="none"/>
        </w:rPr>
      </w:pPr>
    </w:p>
    <w:p w14:paraId="577F97BB">
      <w:pPr>
        <w:widowControl/>
        <w:autoSpaceDE w:val="0"/>
        <w:autoSpaceDN w:val="0"/>
        <w:adjustRightInd w:val="0"/>
        <w:ind w:right="-482"/>
        <w:jc w:val="center"/>
        <w:rPr>
          <w:rFonts w:ascii="宋体" w:hAnsi="宋体"/>
          <w:b/>
          <w:bCs/>
          <w:kern w:val="1"/>
          <w:sz w:val="28"/>
          <w:szCs w:val="28"/>
          <w:highlight w:val="none"/>
        </w:rPr>
      </w:pPr>
    </w:p>
    <w:p w14:paraId="50D5F44D">
      <w:pPr>
        <w:widowControl/>
        <w:autoSpaceDE w:val="0"/>
        <w:autoSpaceDN w:val="0"/>
        <w:adjustRightInd w:val="0"/>
        <w:ind w:right="-482"/>
        <w:jc w:val="center"/>
        <w:rPr>
          <w:rFonts w:ascii="宋体" w:hAnsi="宋体"/>
          <w:b/>
          <w:bCs/>
          <w:kern w:val="1"/>
          <w:sz w:val="28"/>
          <w:szCs w:val="28"/>
          <w:highlight w:val="none"/>
        </w:rPr>
      </w:pPr>
    </w:p>
    <w:p w14:paraId="3A5C73D3">
      <w:pPr>
        <w:widowControl/>
        <w:autoSpaceDE w:val="0"/>
        <w:autoSpaceDN w:val="0"/>
        <w:adjustRightInd w:val="0"/>
        <w:ind w:right="-482"/>
        <w:jc w:val="center"/>
        <w:rPr>
          <w:rFonts w:ascii="宋体" w:hAnsi="宋体"/>
          <w:b/>
          <w:bCs/>
          <w:kern w:val="1"/>
          <w:sz w:val="28"/>
          <w:szCs w:val="28"/>
          <w:highlight w:val="none"/>
        </w:rPr>
      </w:pPr>
    </w:p>
    <w:p w14:paraId="777FE211">
      <w:pPr>
        <w:keepNext w:val="0"/>
        <w:keepLines w:val="0"/>
        <w:pageBreakBefore w:val="0"/>
        <w:widowControl/>
        <w:kinsoku/>
        <w:wordWrap/>
        <w:overflowPunct/>
        <w:topLinePunct w:val="0"/>
        <w:autoSpaceDE w:val="0"/>
        <w:autoSpaceDN w:val="0"/>
        <w:bidi w:val="0"/>
        <w:adjustRightInd w:val="0"/>
        <w:snapToGrid/>
        <w:spacing w:before="340" w:after="330"/>
        <w:ind w:right="-482"/>
        <w:jc w:val="center"/>
        <w:textAlignment w:val="auto"/>
        <w:outlineLvl w:val="0"/>
        <w:rPr>
          <w:rFonts w:ascii="宋体" w:hAnsi="宋体"/>
          <w:b/>
          <w:bCs/>
          <w:kern w:val="1"/>
          <w:sz w:val="52"/>
          <w:szCs w:val="52"/>
          <w:highlight w:val="none"/>
        </w:rPr>
      </w:pPr>
      <w:bookmarkStart w:id="5" w:name="_Toc256000070"/>
      <w:bookmarkStart w:id="6" w:name="_Toc256000137"/>
      <w:r>
        <w:rPr>
          <w:rFonts w:hint="eastAsia" w:ascii="宋体" w:hAnsi="宋体" w:cs="Windsor Std Light"/>
          <w:b/>
          <w:bCs/>
          <w:kern w:val="1"/>
          <w:sz w:val="52"/>
          <w:szCs w:val="52"/>
          <w:highlight w:val="none"/>
        </w:rPr>
        <w:t>资格审查部分</w:t>
      </w:r>
      <w:bookmarkEnd w:id="5"/>
      <w:bookmarkEnd w:id="6"/>
    </w:p>
    <w:p w14:paraId="768B72DD">
      <w:pPr>
        <w:widowControl/>
        <w:autoSpaceDE w:val="0"/>
        <w:autoSpaceDN w:val="0"/>
        <w:adjustRightInd w:val="0"/>
        <w:ind w:right="-482"/>
        <w:jc w:val="center"/>
        <w:rPr>
          <w:rFonts w:ascii="宋体" w:hAnsi="宋体"/>
          <w:b/>
          <w:bCs/>
          <w:kern w:val="1"/>
          <w:sz w:val="52"/>
          <w:szCs w:val="52"/>
          <w:highlight w:val="none"/>
        </w:rPr>
      </w:pPr>
    </w:p>
    <w:p w14:paraId="48C20644">
      <w:pPr>
        <w:widowControl/>
        <w:autoSpaceDE w:val="0"/>
        <w:autoSpaceDN w:val="0"/>
        <w:adjustRightInd w:val="0"/>
        <w:ind w:right="-482"/>
        <w:jc w:val="center"/>
        <w:rPr>
          <w:rFonts w:ascii="宋体" w:hAnsi="宋体"/>
          <w:b/>
          <w:bCs/>
          <w:kern w:val="1"/>
          <w:sz w:val="52"/>
          <w:szCs w:val="52"/>
          <w:highlight w:val="none"/>
        </w:rPr>
      </w:pPr>
    </w:p>
    <w:p w14:paraId="46E70E4C">
      <w:pPr>
        <w:widowControl/>
        <w:autoSpaceDE w:val="0"/>
        <w:autoSpaceDN w:val="0"/>
        <w:adjustRightInd w:val="0"/>
        <w:ind w:right="-482" w:firstLine="2880"/>
        <w:rPr>
          <w:rFonts w:ascii="仿宋" w:hAnsi="仿宋" w:eastAsia="仿宋" w:cs="仿宋"/>
          <w:kern w:val="1"/>
          <w:sz w:val="28"/>
          <w:szCs w:val="28"/>
          <w:highlight w:val="none"/>
        </w:rPr>
      </w:pPr>
      <w:r>
        <w:rPr>
          <w:rFonts w:hint="eastAsia" w:ascii="仿宋" w:hAnsi="仿宋" w:eastAsia="仿宋" w:cs="仿宋"/>
          <w:kern w:val="1"/>
          <w:sz w:val="32"/>
          <w:szCs w:val="32"/>
          <w:highlight w:val="none"/>
        </w:rPr>
        <w:t>项目名称：</w:t>
      </w:r>
      <w:r>
        <w:rPr>
          <w:rFonts w:ascii="仿宋" w:hAnsi="仿宋" w:eastAsia="仿宋" w:cs="仿宋"/>
          <w:kern w:val="1"/>
          <w:sz w:val="28"/>
          <w:szCs w:val="28"/>
          <w:highlight w:val="none"/>
        </w:rPr>
        <w:t xml:space="preserve"> </w:t>
      </w:r>
    </w:p>
    <w:p w14:paraId="6A088416">
      <w:pPr>
        <w:widowControl/>
        <w:autoSpaceDE w:val="0"/>
        <w:autoSpaceDN w:val="0"/>
        <w:adjustRightInd w:val="0"/>
        <w:ind w:right="-482" w:firstLine="2880"/>
        <w:rPr>
          <w:rFonts w:ascii="仿宋" w:hAnsi="仿宋" w:eastAsia="仿宋" w:cs="仿宋"/>
          <w:kern w:val="1"/>
          <w:sz w:val="32"/>
          <w:szCs w:val="32"/>
          <w:highlight w:val="none"/>
        </w:rPr>
      </w:pPr>
      <w:r>
        <w:rPr>
          <w:rFonts w:hint="eastAsia" w:ascii="仿宋" w:hAnsi="仿宋" w:eastAsia="仿宋" w:cs="仿宋"/>
          <w:kern w:val="1"/>
          <w:sz w:val="32"/>
          <w:szCs w:val="32"/>
          <w:highlight w:val="none"/>
        </w:rPr>
        <w:t>项目编号：</w:t>
      </w:r>
      <w:r>
        <w:rPr>
          <w:rFonts w:ascii="仿宋" w:hAnsi="仿宋" w:eastAsia="仿宋" w:cs="仿宋"/>
          <w:kern w:val="1"/>
          <w:sz w:val="32"/>
          <w:szCs w:val="32"/>
          <w:highlight w:val="none"/>
        </w:rPr>
        <w:t xml:space="preserve"> </w:t>
      </w:r>
    </w:p>
    <w:p w14:paraId="22807478">
      <w:pPr>
        <w:widowControl/>
        <w:autoSpaceDE w:val="0"/>
        <w:autoSpaceDN w:val="0"/>
        <w:adjustRightInd w:val="0"/>
        <w:ind w:right="-482" w:firstLine="2880"/>
        <w:rPr>
          <w:rFonts w:ascii="仿宋" w:hAnsi="仿宋" w:eastAsia="仿宋"/>
          <w:kern w:val="1"/>
          <w:sz w:val="32"/>
          <w:szCs w:val="32"/>
          <w:highlight w:val="none"/>
        </w:rPr>
      </w:pPr>
      <w:r>
        <w:rPr>
          <w:rFonts w:hint="eastAsia" w:ascii="仿宋" w:hAnsi="仿宋" w:eastAsia="仿宋" w:cs="仿宋"/>
          <w:kern w:val="1"/>
          <w:sz w:val="32"/>
          <w:szCs w:val="32"/>
          <w:highlight w:val="none"/>
        </w:rPr>
        <w:t>投标人名称（公章）：</w:t>
      </w:r>
    </w:p>
    <w:p w14:paraId="2331D18F">
      <w:pPr>
        <w:widowControl/>
        <w:autoSpaceDE w:val="0"/>
        <w:autoSpaceDN w:val="0"/>
        <w:adjustRightInd w:val="0"/>
        <w:ind w:right="-482" w:firstLine="3040" w:firstLineChars="950"/>
        <w:rPr>
          <w:rFonts w:ascii="仿宋" w:hAnsi="仿宋" w:eastAsia="仿宋"/>
          <w:kern w:val="1"/>
          <w:sz w:val="32"/>
          <w:szCs w:val="32"/>
          <w:highlight w:val="none"/>
        </w:rPr>
      </w:pPr>
      <w:r>
        <w:rPr>
          <w:rFonts w:hint="eastAsia" w:ascii="仿宋" w:hAnsi="仿宋" w:eastAsia="仿宋" w:cs="仿宋"/>
          <w:kern w:val="1"/>
          <w:sz w:val="32"/>
          <w:szCs w:val="32"/>
          <w:highlight w:val="none"/>
        </w:rPr>
        <w:t>二〇</w:t>
      </w:r>
      <w:r>
        <w:rPr>
          <w:rFonts w:ascii="仿宋" w:hAnsi="仿宋" w:eastAsia="仿宋" w:cs="仿宋"/>
          <w:kern w:val="1"/>
          <w:sz w:val="32"/>
          <w:szCs w:val="32"/>
          <w:highlight w:val="none"/>
        </w:rPr>
        <w:t xml:space="preserve">   </w:t>
      </w:r>
      <w:r>
        <w:rPr>
          <w:rFonts w:hint="eastAsia" w:ascii="仿宋" w:hAnsi="仿宋" w:eastAsia="仿宋" w:cs="仿宋"/>
          <w:kern w:val="1"/>
          <w:sz w:val="32"/>
          <w:szCs w:val="32"/>
          <w:highlight w:val="none"/>
        </w:rPr>
        <w:t>年</w:t>
      </w:r>
      <w:r>
        <w:rPr>
          <w:rFonts w:ascii="仿宋" w:hAnsi="仿宋" w:eastAsia="仿宋" w:cs="仿宋"/>
          <w:kern w:val="1"/>
          <w:sz w:val="32"/>
          <w:szCs w:val="32"/>
          <w:highlight w:val="none"/>
        </w:rPr>
        <w:t xml:space="preserve">  </w:t>
      </w:r>
      <w:r>
        <w:rPr>
          <w:rFonts w:hint="eastAsia" w:ascii="仿宋" w:hAnsi="仿宋" w:eastAsia="仿宋" w:cs="仿宋"/>
          <w:kern w:val="1"/>
          <w:sz w:val="32"/>
          <w:szCs w:val="32"/>
          <w:highlight w:val="none"/>
        </w:rPr>
        <w:t>月</w:t>
      </w:r>
      <w:r>
        <w:rPr>
          <w:rFonts w:ascii="仿宋" w:hAnsi="仿宋" w:eastAsia="仿宋" w:cs="仿宋"/>
          <w:kern w:val="1"/>
          <w:sz w:val="32"/>
          <w:szCs w:val="32"/>
          <w:highlight w:val="none"/>
        </w:rPr>
        <w:t xml:space="preserve">  </w:t>
      </w:r>
      <w:r>
        <w:rPr>
          <w:rFonts w:hint="eastAsia" w:ascii="仿宋" w:hAnsi="仿宋" w:eastAsia="仿宋" w:cs="仿宋"/>
          <w:kern w:val="1"/>
          <w:sz w:val="32"/>
          <w:szCs w:val="32"/>
          <w:highlight w:val="none"/>
        </w:rPr>
        <w:t>日</w:t>
      </w:r>
    </w:p>
    <w:p w14:paraId="34FEF1A1">
      <w:pPr>
        <w:widowControl/>
        <w:autoSpaceDE w:val="0"/>
        <w:autoSpaceDN w:val="0"/>
        <w:adjustRightInd w:val="0"/>
        <w:spacing w:before="260" w:after="260"/>
        <w:ind w:right="-482"/>
        <w:jc w:val="center"/>
        <w:rPr>
          <w:rFonts w:ascii="宋体" w:hAnsi="宋体"/>
          <w:kern w:val="1"/>
          <w:sz w:val="30"/>
          <w:szCs w:val="30"/>
          <w:highlight w:val="none"/>
        </w:rPr>
      </w:pPr>
      <w:r>
        <w:rPr>
          <w:rFonts w:ascii="宋体" w:hAnsi="宋体" w:cs="宋体"/>
          <w:kern w:val="1"/>
          <w:sz w:val="30"/>
          <w:szCs w:val="30"/>
          <w:highlight w:val="none"/>
        </w:rPr>
        <w:br w:type="page"/>
      </w:r>
      <w:r>
        <w:rPr>
          <w:rFonts w:hint="eastAsia" w:ascii="宋体" w:hAnsi="宋体" w:cs="宋体"/>
          <w:kern w:val="1"/>
          <w:sz w:val="30"/>
          <w:szCs w:val="30"/>
          <w:highlight w:val="none"/>
        </w:rPr>
        <w:t>资格审查文件目录</w:t>
      </w:r>
    </w:p>
    <w:p w14:paraId="5580AAFF">
      <w:pPr>
        <w:widowControl/>
        <w:autoSpaceDE w:val="0"/>
        <w:autoSpaceDN w:val="0"/>
        <w:adjustRightInd w:val="0"/>
        <w:spacing w:line="440" w:lineRule="exact"/>
        <w:ind w:right="-481"/>
        <w:rPr>
          <w:rFonts w:ascii="宋体" w:hAnsi="宋体" w:cs="Arial"/>
          <w:kern w:val="1"/>
          <w:sz w:val="24"/>
          <w:highlight w:val="none"/>
        </w:rPr>
      </w:pPr>
    </w:p>
    <w:p w14:paraId="72070C9B">
      <w:pPr>
        <w:spacing w:line="360" w:lineRule="auto"/>
        <w:jc w:val="distribute"/>
        <w:rPr>
          <w:rFonts w:hint="eastAsia" w:ascii="仿宋" w:hAnsi="仿宋" w:eastAsia="仿宋" w:cs="仿宋"/>
          <w:szCs w:val="21"/>
          <w:highlight w:val="none"/>
          <w:lang w:val="zh-CN"/>
        </w:rPr>
      </w:pPr>
      <w:bookmarkStart w:id="7" w:name="_Hlk34446359"/>
      <w:r>
        <w:rPr>
          <w:rFonts w:hint="eastAsia" w:ascii="仿宋" w:hAnsi="仿宋" w:eastAsia="仿宋" w:cs="仿宋"/>
          <w:szCs w:val="21"/>
          <w:highlight w:val="none"/>
          <w:lang w:val="en-US" w:eastAsia="zh-CN"/>
        </w:rPr>
        <w:t>1</w:t>
      </w:r>
      <w:r>
        <w:rPr>
          <w:rFonts w:hint="eastAsia" w:ascii="仿宋" w:hAnsi="仿宋" w:eastAsia="仿宋" w:cs="仿宋"/>
          <w:szCs w:val="21"/>
          <w:highlight w:val="none"/>
          <w:lang w:val="zh-CN"/>
        </w:rPr>
        <w:t>.营业执照……………………………………………………………………………………………X</w:t>
      </w:r>
    </w:p>
    <w:p w14:paraId="1FAA30D1">
      <w:pPr>
        <w:spacing w:line="360" w:lineRule="auto"/>
        <w:jc w:val="distribute"/>
        <w:rPr>
          <w:rFonts w:hint="eastAsia" w:ascii="仿宋" w:hAnsi="仿宋" w:eastAsia="仿宋" w:cs="仿宋"/>
          <w:szCs w:val="21"/>
          <w:highlight w:val="none"/>
          <w:lang w:val="zh-CN"/>
        </w:rPr>
      </w:pPr>
      <w:r>
        <w:rPr>
          <w:rFonts w:hint="eastAsia" w:ascii="仿宋" w:hAnsi="仿宋" w:eastAsia="仿宋" w:cs="仿宋"/>
          <w:szCs w:val="21"/>
          <w:highlight w:val="none"/>
          <w:lang w:val="zh-CN"/>
        </w:rPr>
        <w:t>2</w:t>
      </w:r>
      <w:r>
        <w:rPr>
          <w:rFonts w:hint="eastAsia" w:ascii="仿宋" w:hAnsi="仿宋" w:eastAsia="仿宋" w:cs="仿宋"/>
          <w:szCs w:val="21"/>
          <w:highlight w:val="none"/>
          <w:lang w:val="en-US" w:eastAsia="zh-CN"/>
        </w:rPr>
        <w:t>.</w:t>
      </w:r>
      <w:r>
        <w:rPr>
          <w:rFonts w:hint="eastAsia" w:ascii="仿宋" w:hAnsi="仿宋" w:eastAsia="仿宋" w:cs="仿宋"/>
          <w:szCs w:val="21"/>
          <w:highlight w:val="none"/>
          <w:lang w:val="zh-CN"/>
        </w:rPr>
        <w:t>政府采购供应商信用承诺函………………………………………………………………………X</w:t>
      </w:r>
    </w:p>
    <w:p w14:paraId="25C737BF">
      <w:pPr>
        <w:spacing w:line="360" w:lineRule="auto"/>
        <w:jc w:val="distribute"/>
        <w:rPr>
          <w:rFonts w:hint="eastAsia" w:ascii="仿宋" w:hAnsi="仿宋" w:eastAsia="仿宋" w:cs="仿宋"/>
          <w:szCs w:val="21"/>
          <w:highlight w:val="none"/>
          <w:lang w:val="zh-CN"/>
        </w:rPr>
      </w:pPr>
      <w:r>
        <w:rPr>
          <w:rFonts w:hint="eastAsia" w:ascii="仿宋" w:hAnsi="仿宋" w:eastAsia="仿宋" w:cs="仿宋"/>
          <w:szCs w:val="21"/>
          <w:highlight w:val="none"/>
          <w:lang w:val="en-US" w:eastAsia="zh-CN"/>
        </w:rPr>
        <w:t>3分包意向协议</w:t>
      </w:r>
      <w:r>
        <w:rPr>
          <w:rFonts w:hint="eastAsia" w:ascii="仿宋" w:hAnsi="仿宋" w:eastAsia="仿宋" w:cs="仿宋"/>
          <w:szCs w:val="21"/>
          <w:highlight w:val="none"/>
          <w:lang w:val="zh-CN"/>
        </w:rPr>
        <w:t>………………………………………………………………………X</w:t>
      </w:r>
    </w:p>
    <w:p w14:paraId="681F64EF">
      <w:pPr>
        <w:spacing w:line="360" w:lineRule="auto"/>
        <w:jc w:val="distribute"/>
        <w:rPr>
          <w:rFonts w:hint="eastAsia" w:ascii="仿宋" w:hAnsi="仿宋" w:eastAsia="仿宋" w:cs="仿宋"/>
          <w:szCs w:val="21"/>
          <w:highlight w:val="none"/>
          <w:lang w:val="zh-CN"/>
        </w:rPr>
      </w:pPr>
      <w:r>
        <w:rPr>
          <w:rFonts w:hint="eastAsia" w:ascii="仿宋" w:hAnsi="仿宋" w:eastAsia="仿宋" w:cs="仿宋"/>
          <w:szCs w:val="21"/>
          <w:highlight w:val="none"/>
          <w:lang w:val="en-US" w:eastAsia="zh-CN"/>
        </w:rPr>
        <w:t>4</w:t>
      </w:r>
      <w:r>
        <w:rPr>
          <w:rFonts w:hint="eastAsia" w:ascii="仿宋" w:hAnsi="仿宋" w:eastAsia="仿宋" w:cs="仿宋"/>
          <w:szCs w:val="21"/>
          <w:highlight w:val="none"/>
          <w:lang w:val="zh-CN"/>
        </w:rPr>
        <w:t>.特定要求证明材料（如有）……………………………………………………………………………X</w:t>
      </w:r>
    </w:p>
    <w:p w14:paraId="47641AAC">
      <w:pPr>
        <w:spacing w:line="360" w:lineRule="auto"/>
        <w:jc w:val="distribute"/>
        <w:rPr>
          <w:rFonts w:hint="eastAsia" w:ascii="仿宋" w:hAnsi="仿宋" w:eastAsia="仿宋" w:cs="仿宋"/>
          <w:szCs w:val="21"/>
          <w:highlight w:val="none"/>
          <w:lang w:val="zh-CN"/>
        </w:rPr>
      </w:pPr>
      <w:r>
        <w:rPr>
          <w:rFonts w:hint="eastAsia" w:ascii="仿宋" w:hAnsi="仿宋" w:eastAsia="仿宋" w:cs="仿宋"/>
          <w:szCs w:val="21"/>
          <w:highlight w:val="none"/>
          <w:lang w:val="en-US" w:eastAsia="zh-CN"/>
        </w:rPr>
        <w:t>5</w:t>
      </w:r>
      <w:r>
        <w:rPr>
          <w:rFonts w:hint="eastAsia" w:ascii="仿宋" w:hAnsi="仿宋" w:eastAsia="仿宋" w:cs="仿宋"/>
          <w:szCs w:val="21"/>
          <w:highlight w:val="none"/>
          <w:lang w:val="zh-CN"/>
        </w:rPr>
        <w:t>.招标文件要求和投标人认为必要的其他内容…………………………………………………………X</w:t>
      </w:r>
    </w:p>
    <w:bookmarkEnd w:id="7"/>
    <w:p w14:paraId="41E63B33">
      <w:pPr>
        <w:spacing w:line="360" w:lineRule="auto"/>
        <w:jc w:val="center"/>
        <w:rPr>
          <w:rFonts w:hint="eastAsia" w:ascii="仿宋" w:hAnsi="仿宋" w:eastAsia="仿宋" w:cs="仿宋"/>
          <w:szCs w:val="21"/>
          <w:highlight w:val="none"/>
          <w:lang w:val="zh-CN"/>
        </w:rPr>
      </w:pPr>
    </w:p>
    <w:p w14:paraId="28DBEB53">
      <w:pPr>
        <w:spacing w:line="360" w:lineRule="auto"/>
        <w:jc w:val="center"/>
        <w:rPr>
          <w:rFonts w:hint="eastAsia" w:ascii="仿宋" w:hAnsi="仿宋" w:eastAsia="仿宋" w:cs="仿宋"/>
          <w:szCs w:val="21"/>
          <w:highlight w:val="none"/>
          <w:lang w:val="zh-CN"/>
        </w:rPr>
      </w:pPr>
    </w:p>
    <w:p w14:paraId="03CBC3CA">
      <w:pPr>
        <w:spacing w:line="360" w:lineRule="auto"/>
        <w:jc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（此目录仅供参考，投标人应根据编制的投标文件实际内容编排目录）</w:t>
      </w:r>
    </w:p>
    <w:p w14:paraId="2011367D">
      <w:pPr>
        <w:spacing w:before="100" w:beforeAutospacing="1" w:after="100" w:afterAutospacing="1" w:line="440" w:lineRule="exact"/>
        <w:jc w:val="left"/>
        <w:rPr>
          <w:rFonts w:ascii="仿宋" w:hAnsi="仿宋" w:eastAsia="仿宋" w:cs="仿宋"/>
          <w:kern w:val="1"/>
          <w:sz w:val="24"/>
          <w:highlight w:val="none"/>
        </w:rPr>
      </w:pPr>
      <w:r>
        <w:rPr>
          <w:rFonts w:ascii="仿宋" w:hAnsi="仿宋" w:eastAsia="仿宋"/>
          <w:kern w:val="1"/>
          <w:sz w:val="24"/>
          <w:highlight w:val="none"/>
        </w:rPr>
        <w:br w:type="page"/>
      </w:r>
    </w:p>
    <w:p w14:paraId="3EBC43CB">
      <w:pPr>
        <w:spacing w:before="100" w:beforeAutospacing="1" w:after="100" w:afterAutospacing="1"/>
        <w:jc w:val="center"/>
        <w:rPr>
          <w:rFonts w:hint="eastAsia" w:ascii="仿宋" w:hAnsi="仿宋" w:eastAsia="仿宋" w:cs="仿宋"/>
          <w:sz w:val="28"/>
          <w:szCs w:val="28"/>
          <w:highlight w:val="none"/>
        </w:rPr>
      </w:pPr>
      <w:bookmarkStart w:id="8" w:name="_Toc11944"/>
      <w:bookmarkStart w:id="9" w:name="_Toc79219372"/>
      <w:bookmarkStart w:id="10" w:name="_Toc34445930"/>
      <w:bookmarkStart w:id="11" w:name="_Toc34447026"/>
      <w:bookmarkStart w:id="12" w:name="_Toc36461498"/>
      <w:bookmarkStart w:id="13" w:name="_Toc10370"/>
      <w:bookmarkStart w:id="14" w:name="_Toc21491"/>
      <w:r>
        <w:rPr>
          <w:rFonts w:hint="eastAsia" w:ascii="仿宋" w:hAnsi="仿宋" w:eastAsia="仿宋" w:cs="仿宋"/>
          <w:sz w:val="28"/>
          <w:szCs w:val="28"/>
          <w:highlight w:val="none"/>
          <w:lang w:val="en-US" w:eastAsia="zh-CN"/>
        </w:rPr>
        <w:t>1.</w:t>
      </w:r>
      <w:bookmarkEnd w:id="8"/>
      <w:bookmarkEnd w:id="9"/>
      <w:bookmarkEnd w:id="10"/>
      <w:bookmarkEnd w:id="11"/>
      <w:bookmarkEnd w:id="12"/>
      <w:bookmarkEnd w:id="13"/>
      <w:bookmarkEnd w:id="14"/>
      <w:r>
        <w:rPr>
          <w:rFonts w:hint="eastAsia" w:ascii="仿宋" w:hAnsi="仿宋" w:eastAsia="仿宋" w:cs="仿宋"/>
          <w:sz w:val="28"/>
          <w:szCs w:val="28"/>
          <w:highlight w:val="none"/>
          <w:lang w:val="en-US" w:eastAsia="zh-CN"/>
        </w:rPr>
        <w:t>营业执照</w:t>
      </w:r>
    </w:p>
    <w:p w14:paraId="6D230FFA">
      <w:pPr>
        <w:spacing w:before="100" w:beforeAutospacing="1" w:after="100" w:afterAutospacing="1"/>
        <w:jc w:val="center"/>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政府采购供应商信用承诺函</w:t>
      </w:r>
    </w:p>
    <w:p w14:paraId="0DE90B47">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rPr>
        <w:t>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（投标人名称）参与</w:t>
      </w:r>
      <w:r>
        <w:rPr>
          <w:rFonts w:hint="eastAsia" w:ascii="仿宋" w:hAnsi="仿宋" w:eastAsia="仿宋" w:cs="仿宋"/>
          <w:sz w:val="24"/>
          <w:szCs w:val="24"/>
          <w:highlight w:val="none"/>
          <w:u w:val="single"/>
        </w:rPr>
        <w:t xml:space="preserve"> （项目名称） </w:t>
      </w:r>
      <w:r>
        <w:rPr>
          <w:rFonts w:hint="eastAsia" w:ascii="仿宋" w:hAnsi="仿宋" w:eastAsia="仿宋" w:cs="仿宋"/>
          <w:sz w:val="24"/>
          <w:szCs w:val="24"/>
          <w:highlight w:val="none"/>
        </w:rPr>
        <w:t>项目（项目编号：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）的政府采购活动，自愿作出以下承诺：</w:t>
      </w:r>
    </w:p>
    <w:p w14:paraId="1F05DEA4">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rPr>
        <w:t>1、我单位符合《中华人民共和国政府采购法》《中华人民共和国政府采购法实施条例》及招标文件资格要求规定条件；</w:t>
      </w:r>
    </w:p>
    <w:p w14:paraId="77BDD119">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rPr>
        <w:t>2、具有良好的商业信誉和健全的财务会计制度；</w:t>
      </w:r>
    </w:p>
    <w:p w14:paraId="774BA4B8">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rPr>
        <w:t>3、具有履行合同所必需的设备和专业技术能力；</w:t>
      </w:r>
    </w:p>
    <w:p w14:paraId="100B6B6F">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rPr>
        <w:t>4、依法缴纳税收和社会保障资金；</w:t>
      </w:r>
    </w:p>
    <w:p w14:paraId="2092332F">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rPr>
        <w:t>5、参加政府采购活动前三年内，在经营活动中没有重大违法记录。</w:t>
      </w:r>
    </w:p>
    <w:p w14:paraId="4CF6CD3C">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rPr>
        <w:t>若我单位以上承诺不实，自愿承担提供虚假材料谋取中标、成交的法律责任。</w:t>
      </w:r>
    </w:p>
    <w:p w14:paraId="7CA65480">
      <w:pPr>
        <w:spacing w:line="360" w:lineRule="auto"/>
        <w:ind w:firstLine="480" w:firstLineChars="200"/>
        <w:rPr>
          <w:rFonts w:hint="eastAsia" w:ascii="仿宋" w:hAnsi="仿宋" w:eastAsia="仿宋" w:cs="仿宋"/>
          <w:sz w:val="24"/>
          <w:highlight w:val="none"/>
        </w:rPr>
      </w:pPr>
    </w:p>
    <w:p w14:paraId="4FC06049">
      <w:pPr>
        <w:spacing w:line="360" w:lineRule="auto"/>
        <w:ind w:firstLine="480" w:firstLineChars="200"/>
        <w:rPr>
          <w:rFonts w:hint="eastAsia" w:ascii="仿宋" w:hAnsi="仿宋" w:eastAsia="仿宋" w:cs="仿宋"/>
          <w:sz w:val="24"/>
          <w:highlight w:val="none"/>
        </w:rPr>
      </w:pPr>
    </w:p>
    <w:p w14:paraId="3F201982">
      <w:pPr>
        <w:spacing w:line="360" w:lineRule="auto"/>
        <w:ind w:firstLine="4212" w:firstLineChars="1755"/>
        <w:rPr>
          <w:rFonts w:hint="eastAsia" w:ascii="仿宋" w:hAnsi="仿宋" w:eastAsia="仿宋" w:cs="仿宋"/>
          <w:sz w:val="24"/>
          <w:highlight w:val="none"/>
        </w:rPr>
      </w:pPr>
      <w:r>
        <w:rPr>
          <w:rFonts w:hint="eastAsia" w:ascii="仿宋" w:hAnsi="仿宋" w:eastAsia="仿宋" w:cs="仿宋"/>
          <w:sz w:val="24"/>
          <w:szCs w:val="24"/>
          <w:highlight w:val="none"/>
        </w:rPr>
        <w:t>投 标 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（盖单位公章）</w:t>
      </w:r>
    </w:p>
    <w:p w14:paraId="7F0695A8">
      <w:pPr>
        <w:spacing w:line="360" w:lineRule="auto"/>
        <w:ind w:firstLine="4212" w:firstLineChars="1755"/>
        <w:rPr>
          <w:rFonts w:hint="eastAsia" w:ascii="仿宋" w:hAnsi="仿宋" w:eastAsia="仿宋" w:cs="仿宋"/>
          <w:sz w:val="24"/>
          <w:highlight w:val="none"/>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（印章）</w:t>
      </w:r>
    </w:p>
    <w:p w14:paraId="0E913A61">
      <w:pPr>
        <w:spacing w:line="360" w:lineRule="auto"/>
        <w:ind w:firstLine="4212" w:firstLineChars="1755"/>
        <w:rPr>
          <w:rFonts w:hint="eastAsia" w:ascii="仿宋" w:hAnsi="仿宋" w:eastAsia="仿宋" w:cs="仿宋"/>
          <w:sz w:val="24"/>
          <w:highlight w:val="none"/>
        </w:rPr>
      </w:pP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6588690A">
      <w:pPr>
        <w:spacing w:line="360" w:lineRule="auto"/>
        <w:ind w:firstLine="420" w:firstLineChars="200"/>
        <w:rPr>
          <w:rFonts w:hint="eastAsia" w:ascii="仿宋" w:hAnsi="仿宋" w:eastAsia="仿宋" w:cs="仿宋"/>
          <w:szCs w:val="21"/>
          <w:highlight w:val="none"/>
        </w:rPr>
      </w:pPr>
    </w:p>
    <w:p w14:paraId="214E2E79">
      <w:pPr>
        <w:spacing w:line="360" w:lineRule="auto"/>
        <w:ind w:firstLine="420" w:firstLineChars="200"/>
        <w:rPr>
          <w:rFonts w:hint="eastAsia" w:ascii="仿宋" w:hAnsi="仿宋" w:eastAsia="仿宋" w:cs="仿宋"/>
          <w:szCs w:val="21"/>
          <w:highlight w:val="none"/>
        </w:rPr>
      </w:pPr>
    </w:p>
    <w:p w14:paraId="1BF8259C">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注：投标人可自行选择是否提供本承诺函，若不提供本承诺函，应按《中华人民共和国政府采购法》《中华人民共和国政府采购法实施条例》及招标文件资格要求提供相应的证明材料。</w:t>
      </w:r>
    </w:p>
    <w:p w14:paraId="02A63D2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sz w:val="28"/>
          <w:szCs w:val="28"/>
          <w:highlight w:val="none"/>
        </w:rPr>
      </w:pPr>
      <w:r>
        <w:rPr>
          <w:rFonts w:ascii="仿宋" w:hAnsi="仿宋" w:eastAsia="仿宋"/>
          <w:kern w:val="1"/>
          <w:sz w:val="24"/>
          <w:highlight w:val="none"/>
        </w:rPr>
        <w:br w:type="page"/>
      </w:r>
      <w:bookmarkStart w:id="15" w:name="_Toc79219374"/>
      <w:bookmarkStart w:id="16" w:name="_Toc34445932"/>
      <w:bookmarkStart w:id="17" w:name="_Toc36461500"/>
      <w:bookmarkStart w:id="18" w:name="_Toc34447028"/>
    </w:p>
    <w:p w14:paraId="1683D5B4">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3.分包意向协议</w:t>
      </w:r>
    </w:p>
    <w:p w14:paraId="03DD07EE">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投标人分包意向协议中专门面向中小企业采购的合同金额应当不低于45%。</w:t>
      </w:r>
    </w:p>
    <w:p w14:paraId="3A9D6BEC">
      <w:pPr>
        <w:keepNext w:val="0"/>
        <w:keepLines w:val="0"/>
        <w:pageBreakBefore w:val="0"/>
        <w:widowControl w:val="0"/>
        <w:kinsoku/>
        <w:wordWrap/>
        <w:overflowPunct/>
        <w:topLinePunct w:val="0"/>
        <w:autoSpaceDE/>
        <w:autoSpaceDN/>
        <w:bidi w:val="0"/>
        <w:adjustRightInd/>
        <w:snapToGrid/>
        <w:spacing w:line="440" w:lineRule="exact"/>
        <w:ind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分包意向协议中应列明中小微企业如下内容：</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70DFF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3" w:hRule="atLeast"/>
        </w:trPr>
        <w:tc>
          <w:tcPr>
            <w:tcW w:w="9288" w:type="dxa"/>
            <w:noWrap w:val="0"/>
            <w:vAlign w:val="top"/>
          </w:tcPr>
          <w:p w14:paraId="2300F9D4">
            <w:pPr>
              <w:keepNext w:val="0"/>
              <w:keepLines w:val="0"/>
              <w:pageBreakBefore w:val="0"/>
              <w:widowControl w:val="0"/>
              <w:kinsoku/>
              <w:wordWrap/>
              <w:overflowPunct/>
              <w:topLinePunct w:val="0"/>
              <w:autoSpaceDE/>
              <w:autoSpaceDN/>
              <w:bidi w:val="0"/>
              <w:adjustRightInd/>
              <w:snapToGrid/>
              <w:spacing w:line="440" w:lineRule="exact"/>
              <w:ind w:firstLine="560" w:firstLineChars="200"/>
              <w:jc w:val="both"/>
              <w:textAlignment w:val="auto"/>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1.（标的名称） ，属于（采购文件中明确的所属行业）行业；制造商为（企业名称），从业人员</w:t>
            </w:r>
            <w:r>
              <w:rPr>
                <w:rFonts w:hint="eastAsia" w:ascii="仿宋" w:hAnsi="仿宋" w:eastAsia="仿宋" w:cs="仿宋"/>
                <w:kern w:val="2"/>
                <w:sz w:val="28"/>
                <w:szCs w:val="28"/>
                <w:highlight w:val="none"/>
                <w:lang w:val="en-US" w:eastAsia="zh-CN" w:bidi="ar-SA"/>
              </w:rPr>
              <w:tab/>
            </w:r>
            <w:r>
              <w:rPr>
                <w:rFonts w:hint="eastAsia" w:ascii="仿宋" w:hAnsi="仿宋" w:eastAsia="仿宋" w:cs="仿宋"/>
                <w:kern w:val="2"/>
                <w:sz w:val="28"/>
                <w:szCs w:val="28"/>
                <w:highlight w:val="none"/>
                <w:lang w:val="en-US" w:eastAsia="zh-CN" w:bidi="ar-SA"/>
              </w:rPr>
              <w:t xml:space="preserve"> 人，营业收入   万元，资产总额为   万元</w:t>
            </w:r>
            <w:r>
              <w:rPr>
                <w:rFonts w:hint="eastAsia" w:ascii="仿宋" w:hAnsi="仿宋" w:eastAsia="仿宋" w:cs="仿宋"/>
                <w:sz w:val="28"/>
                <w:szCs w:val="28"/>
                <w:highlight w:val="none"/>
                <w:lang w:val="en-US" w:eastAsia="zh-CN"/>
              </w:rPr>
              <w:fldChar w:fldCharType="begin"/>
            </w:r>
            <w:r>
              <w:rPr>
                <w:rFonts w:hint="eastAsia" w:ascii="仿宋" w:hAnsi="仿宋" w:eastAsia="仿宋" w:cs="仿宋"/>
                <w:kern w:val="2"/>
                <w:sz w:val="28"/>
                <w:szCs w:val="28"/>
                <w:highlight w:val="none"/>
                <w:lang w:val="en-US" w:eastAsia="zh-CN" w:bidi="ar-SA"/>
              </w:rPr>
              <w:instrText xml:space="preserve"> HYPERLINK \l "page1" </w:instrText>
            </w:r>
            <w:r>
              <w:rPr>
                <w:rFonts w:hint="eastAsia" w:ascii="仿宋" w:hAnsi="仿宋" w:eastAsia="仿宋" w:cs="仿宋"/>
                <w:sz w:val="28"/>
                <w:szCs w:val="28"/>
                <w:highlight w:val="none"/>
                <w:lang w:val="en-US" w:eastAsia="zh-CN"/>
              </w:rPr>
              <w:fldChar w:fldCharType="separate"/>
            </w:r>
            <w:r>
              <w:rPr>
                <w:rFonts w:hint="eastAsia" w:ascii="仿宋" w:hAnsi="仿宋" w:eastAsia="仿宋" w:cs="仿宋"/>
                <w:kern w:val="2"/>
                <w:sz w:val="28"/>
                <w:szCs w:val="28"/>
                <w:highlight w:val="none"/>
                <w:lang w:val="en-US" w:eastAsia="zh-CN" w:bidi="ar-SA"/>
              </w:rPr>
              <w:t>1</w:t>
            </w:r>
            <w:r>
              <w:rPr>
                <w:rFonts w:hint="eastAsia" w:ascii="仿宋" w:hAnsi="仿宋" w:eastAsia="仿宋" w:cs="仿宋"/>
                <w:sz w:val="28"/>
                <w:szCs w:val="28"/>
                <w:highlight w:val="none"/>
                <w:lang w:val="en-US" w:eastAsia="zh-CN"/>
              </w:rPr>
              <w:fldChar w:fldCharType="end"/>
            </w:r>
            <w:r>
              <w:rPr>
                <w:rFonts w:hint="eastAsia" w:ascii="仿宋" w:hAnsi="仿宋" w:eastAsia="仿宋" w:cs="仿宋"/>
                <w:kern w:val="2"/>
                <w:sz w:val="28"/>
                <w:szCs w:val="28"/>
                <w:highlight w:val="none"/>
                <w:lang w:val="en-US" w:eastAsia="zh-CN" w:bidi="ar-SA"/>
              </w:rPr>
              <w:t>，属于（中型企业、小型企业、微型企业）；</w:t>
            </w:r>
          </w:p>
          <w:p w14:paraId="75EACA30">
            <w:pPr>
              <w:keepNext w:val="0"/>
              <w:keepLines w:val="0"/>
              <w:pageBreakBefore w:val="0"/>
              <w:widowControl w:val="0"/>
              <w:kinsoku/>
              <w:wordWrap/>
              <w:overflowPunct/>
              <w:topLinePunct w:val="0"/>
              <w:autoSpaceDE/>
              <w:autoSpaceDN/>
              <w:bidi w:val="0"/>
              <w:adjustRightInd/>
              <w:snapToGrid/>
              <w:spacing w:line="440" w:lineRule="exact"/>
              <w:ind w:firstLine="560" w:firstLineChars="200"/>
              <w:jc w:val="both"/>
              <w:textAlignment w:val="auto"/>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2.（标的名称） ，属于（采购文件中明确的所属行业）行业；制造商为（企业名称），从业人员     人，营业收入   万元，资产总额为    万元，属于（中型企业、小型企业、微型企业）；</w:t>
            </w:r>
          </w:p>
          <w:p w14:paraId="10B97078">
            <w:pPr>
              <w:keepNext w:val="0"/>
              <w:keepLines w:val="0"/>
              <w:pageBreakBefore w:val="0"/>
              <w:widowControl w:val="0"/>
              <w:kinsoku/>
              <w:wordWrap/>
              <w:overflowPunct/>
              <w:topLinePunct w:val="0"/>
              <w:autoSpaceDE/>
              <w:autoSpaceDN/>
              <w:bidi w:val="0"/>
              <w:adjustRightInd/>
              <w:snapToGrid/>
              <w:spacing w:line="440" w:lineRule="exact"/>
              <w:ind w:firstLine="560" w:firstLineChars="200"/>
              <w:jc w:val="both"/>
              <w:textAlignment w:val="auto"/>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w:t>
            </w:r>
          </w:p>
          <w:p w14:paraId="12C5E21E">
            <w:pPr>
              <w:keepNext w:val="0"/>
              <w:keepLines w:val="0"/>
              <w:pageBreakBefore w:val="0"/>
              <w:widowControl w:val="0"/>
              <w:kinsoku/>
              <w:wordWrap/>
              <w:overflowPunct/>
              <w:topLinePunct w:val="0"/>
              <w:autoSpaceDE/>
              <w:autoSpaceDN/>
              <w:bidi w:val="0"/>
              <w:adjustRightInd/>
              <w:snapToGrid/>
              <w:spacing w:line="440" w:lineRule="exact"/>
              <w:ind w:firstLine="560" w:firstLineChars="200"/>
              <w:jc w:val="both"/>
              <w:textAlignment w:val="auto"/>
              <w:rPr>
                <w:rFonts w:hint="eastAsia" w:ascii="仿宋" w:hAnsi="仿宋" w:eastAsia="仿宋" w:cs="仿宋"/>
                <w:kern w:val="2"/>
                <w:sz w:val="28"/>
                <w:szCs w:val="28"/>
                <w:highlight w:val="none"/>
                <w:lang w:val="en-US" w:eastAsia="zh-CN" w:bidi="ar-SA"/>
              </w:rPr>
            </w:pPr>
          </w:p>
          <w:p w14:paraId="2472D71F">
            <w:pPr>
              <w:keepNext w:val="0"/>
              <w:keepLines w:val="0"/>
              <w:pageBreakBefore w:val="0"/>
              <w:widowControl w:val="0"/>
              <w:kinsoku/>
              <w:wordWrap/>
              <w:overflowPunct/>
              <w:topLinePunct w:val="0"/>
              <w:autoSpaceDE/>
              <w:autoSpaceDN/>
              <w:bidi w:val="0"/>
              <w:adjustRightInd/>
              <w:snapToGrid/>
              <w:spacing w:line="440" w:lineRule="exact"/>
              <w:ind w:firstLine="560" w:firstLineChars="200"/>
              <w:jc w:val="both"/>
              <w:textAlignment w:val="auto"/>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以上企业，不属于大企业的分支机构，不存在控股股东为大企业的情形，也不存在与大企业的负责人为同一人的情形。</w:t>
            </w:r>
          </w:p>
          <w:p w14:paraId="0B9F6A4E">
            <w:pPr>
              <w:keepNext w:val="0"/>
              <w:keepLines w:val="0"/>
              <w:pageBreakBefore w:val="0"/>
              <w:widowControl w:val="0"/>
              <w:kinsoku/>
              <w:wordWrap/>
              <w:overflowPunct/>
              <w:topLinePunct w:val="0"/>
              <w:autoSpaceDE/>
              <w:autoSpaceDN/>
              <w:bidi w:val="0"/>
              <w:adjustRightInd/>
              <w:snapToGrid/>
              <w:spacing w:line="440" w:lineRule="exact"/>
              <w:ind w:firstLine="560" w:firstLineChars="200"/>
              <w:jc w:val="both"/>
              <w:textAlignment w:val="auto"/>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本企业对上述声明内容的真实性负责。如有虚假，将依法承担相应责任。</w:t>
            </w:r>
          </w:p>
          <w:p w14:paraId="7E0AD8B1">
            <w:pPr>
              <w:keepNext w:val="0"/>
              <w:keepLines w:val="0"/>
              <w:pageBreakBefore w:val="0"/>
              <w:widowControl w:val="0"/>
              <w:kinsoku/>
              <w:wordWrap/>
              <w:overflowPunct/>
              <w:topLinePunct w:val="0"/>
              <w:autoSpaceDE/>
              <w:autoSpaceDN/>
              <w:bidi w:val="0"/>
              <w:adjustRightInd/>
              <w:snapToGrid/>
              <w:spacing w:line="440" w:lineRule="exact"/>
              <w:ind w:firstLine="560" w:firstLineChars="200"/>
              <w:jc w:val="both"/>
              <w:textAlignment w:val="auto"/>
              <w:rPr>
                <w:rFonts w:hint="default" w:ascii="仿宋" w:hAnsi="仿宋" w:eastAsia="仿宋" w:cs="仿宋"/>
                <w:kern w:val="2"/>
                <w:sz w:val="28"/>
                <w:szCs w:val="28"/>
                <w:highlight w:val="none"/>
                <w:lang w:val="en-US" w:eastAsia="zh-CN" w:bidi="ar-SA"/>
              </w:rPr>
            </w:pPr>
          </w:p>
          <w:p w14:paraId="07845AED">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仿宋" w:hAnsi="仿宋" w:eastAsia="仿宋" w:cs="仿宋"/>
                <w:kern w:val="2"/>
                <w:sz w:val="28"/>
                <w:szCs w:val="28"/>
                <w:highlight w:val="none"/>
                <w:vertAlign w:val="baseline"/>
                <w:lang w:val="en-US" w:eastAsia="zh-CN" w:bidi="ar-SA"/>
              </w:rPr>
            </w:pPr>
          </w:p>
        </w:tc>
      </w:tr>
    </w:tbl>
    <w:p w14:paraId="289CCF2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sz w:val="28"/>
          <w:szCs w:val="28"/>
          <w:highlight w:val="none"/>
        </w:rPr>
      </w:pPr>
    </w:p>
    <w:p w14:paraId="507FFC0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sz w:val="28"/>
          <w:szCs w:val="28"/>
          <w:highlight w:val="none"/>
        </w:rPr>
      </w:pPr>
    </w:p>
    <w:p w14:paraId="4A3DEB8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（格式自拟）</w:t>
      </w:r>
    </w:p>
    <w:p w14:paraId="03018ABD">
      <w:pPr>
        <w:rPr>
          <w:rFonts w:hint="eastAsia" w:ascii="仿宋" w:hAnsi="仿宋" w:eastAsia="仿宋" w:cs="仿宋"/>
          <w:b/>
          <w:bCs/>
          <w:sz w:val="28"/>
          <w:szCs w:val="28"/>
          <w:highlight w:val="none"/>
        </w:rPr>
      </w:pPr>
    </w:p>
    <w:p w14:paraId="3505D540">
      <w:pPr>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br w:type="page"/>
      </w:r>
    </w:p>
    <w:p w14:paraId="7D4DA319">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资格证书（</w:t>
      </w:r>
      <w:r>
        <w:rPr>
          <w:rFonts w:hint="eastAsia" w:ascii="仿宋" w:hAnsi="仿宋" w:eastAsia="仿宋" w:cs="仿宋"/>
          <w:sz w:val="28"/>
          <w:szCs w:val="28"/>
          <w:highlight w:val="none"/>
        </w:rPr>
        <w:t>特定要求证明材料</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如有</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w:t>
      </w:r>
      <w:bookmarkEnd w:id="15"/>
      <w:bookmarkEnd w:id="16"/>
      <w:bookmarkEnd w:id="17"/>
      <w:bookmarkEnd w:id="18"/>
    </w:p>
    <w:p w14:paraId="49A8430B">
      <w:pPr>
        <w:spacing w:line="440" w:lineRule="exact"/>
        <w:jc w:val="center"/>
        <w:rPr>
          <w:rFonts w:ascii="Windsor Std Light" w:hAnsi="Arial" w:eastAsia="Windsor Std Light" w:cs="Windsor Std Light"/>
          <w:kern w:val="1"/>
          <w:sz w:val="28"/>
          <w:szCs w:val="28"/>
          <w:highlight w:val="none"/>
        </w:rPr>
      </w:pPr>
      <w:r>
        <w:rPr>
          <w:rFonts w:ascii="仿宋" w:hAnsi="仿宋" w:eastAsia="仿宋"/>
          <w:kern w:val="1"/>
          <w:sz w:val="24"/>
          <w:highlight w:val="none"/>
        </w:rPr>
        <w:br w:type="page"/>
      </w:r>
      <w:bookmarkStart w:id="19" w:name="_Toc79219375"/>
      <w:bookmarkStart w:id="20" w:name="_Toc34445933"/>
      <w:bookmarkStart w:id="21" w:name="_Toc34447029"/>
      <w:bookmarkStart w:id="22" w:name="_Toc36461501"/>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.招标文件要求和投标人认为必要的其他内容</w:t>
      </w:r>
      <w:bookmarkEnd w:id="19"/>
      <w:bookmarkEnd w:id="20"/>
      <w:bookmarkEnd w:id="21"/>
      <w:bookmarkEnd w:id="22"/>
      <w:r>
        <w:rPr>
          <w:rFonts w:ascii="仿宋" w:hAnsi="仿宋" w:eastAsia="仿宋"/>
          <w:kern w:val="1"/>
          <w:sz w:val="24"/>
          <w:highlight w:val="none"/>
        </w:rPr>
        <w:br w:type="page"/>
      </w:r>
      <w:r>
        <w:rPr>
          <w:rFonts w:ascii="仿宋" w:hAnsi="仿宋" w:eastAsia="仿宋"/>
          <w:kern w:val="1"/>
          <w:sz w:val="24"/>
          <w:highlight w:val="none"/>
        </w:rPr>
        <w:br w:type="page"/>
      </w:r>
    </w:p>
    <w:p w14:paraId="6E9AA99A">
      <w:pPr>
        <w:widowControl/>
        <w:autoSpaceDE w:val="0"/>
        <w:autoSpaceDN w:val="0"/>
        <w:adjustRightInd w:val="0"/>
        <w:spacing w:line="440" w:lineRule="exact"/>
        <w:ind w:right="-481"/>
        <w:jc w:val="center"/>
        <w:rPr>
          <w:rFonts w:ascii="宋体" w:hAnsi="宋体"/>
          <w:kern w:val="1"/>
          <w:sz w:val="28"/>
          <w:szCs w:val="28"/>
          <w:highlight w:val="none"/>
        </w:rPr>
      </w:pPr>
    </w:p>
    <w:p w14:paraId="034BD781">
      <w:pPr>
        <w:widowControl/>
        <w:autoSpaceDE w:val="0"/>
        <w:autoSpaceDN w:val="0"/>
        <w:adjustRightInd w:val="0"/>
        <w:spacing w:line="440" w:lineRule="exact"/>
        <w:ind w:right="-482"/>
        <w:jc w:val="center"/>
        <w:rPr>
          <w:rFonts w:ascii="宋体" w:hAnsi="宋体"/>
          <w:kern w:val="1"/>
          <w:sz w:val="28"/>
          <w:szCs w:val="28"/>
          <w:highlight w:val="none"/>
        </w:rPr>
      </w:pPr>
    </w:p>
    <w:p w14:paraId="2244BE61">
      <w:pPr>
        <w:widowControl/>
        <w:autoSpaceDE w:val="0"/>
        <w:autoSpaceDN w:val="0"/>
        <w:adjustRightInd w:val="0"/>
        <w:ind w:right="-482"/>
        <w:jc w:val="center"/>
        <w:rPr>
          <w:rFonts w:ascii="Windsor Std Light" w:eastAsia="Windsor Std Light" w:cs="Windsor Std Light"/>
          <w:b/>
          <w:bCs/>
          <w:kern w:val="1"/>
          <w:sz w:val="72"/>
          <w:szCs w:val="72"/>
          <w:highlight w:val="none"/>
        </w:rPr>
      </w:pPr>
      <w:r>
        <w:rPr>
          <w:rFonts w:hint="eastAsia" w:ascii="Windsor Std Light" w:eastAsia="Windsor Std Light" w:cs="Windsor Std Light"/>
          <w:b/>
          <w:bCs/>
          <w:kern w:val="1"/>
          <w:sz w:val="72"/>
          <w:szCs w:val="72"/>
          <w:highlight w:val="none"/>
        </w:rPr>
        <w:t>投标文件</w:t>
      </w:r>
    </w:p>
    <w:p w14:paraId="416276ED">
      <w:pPr>
        <w:widowControl/>
        <w:autoSpaceDE w:val="0"/>
        <w:autoSpaceDN w:val="0"/>
        <w:adjustRightInd w:val="0"/>
        <w:ind w:right="-482"/>
        <w:jc w:val="center"/>
        <w:rPr>
          <w:rFonts w:ascii="宋体" w:hAnsi="宋体"/>
          <w:b/>
          <w:bCs/>
          <w:kern w:val="1"/>
          <w:szCs w:val="21"/>
          <w:highlight w:val="none"/>
        </w:rPr>
      </w:pPr>
    </w:p>
    <w:p w14:paraId="1AFDA315">
      <w:pPr>
        <w:widowControl/>
        <w:autoSpaceDE w:val="0"/>
        <w:autoSpaceDN w:val="0"/>
        <w:adjustRightInd w:val="0"/>
        <w:ind w:right="-482"/>
        <w:jc w:val="center"/>
        <w:rPr>
          <w:rFonts w:ascii="Windsor Std Light" w:eastAsia="Windsor Std Light" w:cs="Windsor Std Light"/>
          <w:kern w:val="1"/>
          <w:sz w:val="32"/>
          <w:szCs w:val="32"/>
          <w:highlight w:val="none"/>
        </w:rPr>
      </w:pPr>
      <w:r>
        <w:rPr>
          <w:rFonts w:hint="eastAsia" w:ascii="Windsor Std Light" w:eastAsia="Windsor Std Light" w:cs="Windsor Std Light"/>
          <w:kern w:val="1"/>
          <w:sz w:val="32"/>
          <w:szCs w:val="32"/>
          <w:highlight w:val="none"/>
        </w:rPr>
        <w:t>包：第</w:t>
      </w:r>
      <w:r>
        <w:rPr>
          <w:rFonts w:ascii="Windsor Std Light" w:eastAsia="Windsor Std Light" w:cs="Windsor Std Light"/>
          <w:kern w:val="1"/>
          <w:sz w:val="32"/>
          <w:szCs w:val="32"/>
          <w:highlight w:val="none"/>
        </w:rPr>
        <w:t xml:space="preserve">  </w:t>
      </w:r>
      <w:r>
        <w:rPr>
          <w:rFonts w:hint="eastAsia" w:ascii="Windsor Std Light" w:eastAsia="Windsor Std Light" w:cs="Windsor Std Light"/>
          <w:kern w:val="1"/>
          <w:sz w:val="32"/>
          <w:szCs w:val="32"/>
          <w:highlight w:val="none"/>
        </w:rPr>
        <w:t>包</w:t>
      </w:r>
    </w:p>
    <w:p w14:paraId="2CF3001E">
      <w:pPr>
        <w:widowControl/>
        <w:autoSpaceDE w:val="0"/>
        <w:autoSpaceDN w:val="0"/>
        <w:adjustRightInd w:val="0"/>
        <w:ind w:right="-482"/>
        <w:jc w:val="center"/>
        <w:rPr>
          <w:rFonts w:ascii="宋体" w:hAnsi="宋体"/>
          <w:b/>
          <w:bCs/>
          <w:kern w:val="1"/>
          <w:sz w:val="28"/>
          <w:szCs w:val="28"/>
          <w:highlight w:val="none"/>
        </w:rPr>
      </w:pPr>
    </w:p>
    <w:p w14:paraId="578AA938">
      <w:pPr>
        <w:widowControl/>
        <w:autoSpaceDE w:val="0"/>
        <w:autoSpaceDN w:val="0"/>
        <w:adjustRightInd w:val="0"/>
        <w:ind w:right="-482"/>
        <w:jc w:val="center"/>
        <w:rPr>
          <w:rFonts w:ascii="宋体" w:hAnsi="宋体"/>
          <w:b/>
          <w:bCs/>
          <w:kern w:val="1"/>
          <w:sz w:val="28"/>
          <w:szCs w:val="28"/>
          <w:highlight w:val="none"/>
        </w:rPr>
      </w:pPr>
    </w:p>
    <w:p w14:paraId="14B96E65">
      <w:pPr>
        <w:widowControl/>
        <w:autoSpaceDE w:val="0"/>
        <w:autoSpaceDN w:val="0"/>
        <w:adjustRightInd w:val="0"/>
        <w:ind w:right="-482"/>
        <w:jc w:val="center"/>
        <w:rPr>
          <w:rFonts w:ascii="宋体" w:hAnsi="宋体"/>
          <w:b/>
          <w:bCs/>
          <w:kern w:val="1"/>
          <w:sz w:val="28"/>
          <w:szCs w:val="28"/>
          <w:highlight w:val="none"/>
        </w:rPr>
      </w:pPr>
    </w:p>
    <w:p w14:paraId="45053846">
      <w:pPr>
        <w:widowControl/>
        <w:autoSpaceDE w:val="0"/>
        <w:autoSpaceDN w:val="0"/>
        <w:adjustRightInd w:val="0"/>
        <w:ind w:right="-482"/>
        <w:jc w:val="center"/>
        <w:rPr>
          <w:rFonts w:ascii="宋体" w:hAnsi="宋体"/>
          <w:b/>
          <w:bCs/>
          <w:kern w:val="1"/>
          <w:sz w:val="28"/>
          <w:szCs w:val="28"/>
          <w:highlight w:val="none"/>
        </w:rPr>
      </w:pPr>
    </w:p>
    <w:p w14:paraId="1A1B8594">
      <w:pPr>
        <w:keepNext w:val="0"/>
        <w:keepLines w:val="0"/>
        <w:pageBreakBefore w:val="0"/>
        <w:widowControl/>
        <w:kinsoku/>
        <w:wordWrap/>
        <w:overflowPunct/>
        <w:topLinePunct w:val="0"/>
        <w:autoSpaceDE w:val="0"/>
        <w:autoSpaceDN w:val="0"/>
        <w:bidi w:val="0"/>
        <w:adjustRightInd w:val="0"/>
        <w:snapToGrid/>
        <w:spacing w:before="340" w:after="330"/>
        <w:ind w:right="-482"/>
        <w:jc w:val="center"/>
        <w:textAlignment w:val="auto"/>
        <w:outlineLvl w:val="0"/>
        <w:rPr>
          <w:rFonts w:ascii="宋体" w:hAnsi="宋体"/>
          <w:b/>
          <w:bCs/>
          <w:kern w:val="1"/>
          <w:sz w:val="52"/>
          <w:szCs w:val="52"/>
          <w:highlight w:val="none"/>
        </w:rPr>
      </w:pPr>
      <w:bookmarkStart w:id="23" w:name="_Toc256000138"/>
      <w:bookmarkStart w:id="24" w:name="_Toc256000071"/>
      <w:r>
        <w:rPr>
          <w:rFonts w:hint="eastAsia" w:ascii="宋体" w:hAnsi="宋体" w:cs="Windsor Std Light"/>
          <w:b/>
          <w:bCs/>
          <w:kern w:val="1"/>
          <w:sz w:val="52"/>
          <w:szCs w:val="52"/>
          <w:highlight w:val="none"/>
        </w:rPr>
        <w:t>商务部分</w:t>
      </w:r>
      <w:bookmarkEnd w:id="23"/>
      <w:bookmarkEnd w:id="24"/>
    </w:p>
    <w:p w14:paraId="6A2FE1CD">
      <w:pPr>
        <w:widowControl/>
        <w:autoSpaceDE w:val="0"/>
        <w:autoSpaceDN w:val="0"/>
        <w:adjustRightInd w:val="0"/>
        <w:ind w:right="-482"/>
        <w:jc w:val="center"/>
        <w:rPr>
          <w:rFonts w:ascii="宋体" w:hAnsi="宋体"/>
          <w:b/>
          <w:bCs/>
          <w:kern w:val="1"/>
          <w:sz w:val="52"/>
          <w:szCs w:val="52"/>
          <w:highlight w:val="none"/>
        </w:rPr>
      </w:pPr>
    </w:p>
    <w:p w14:paraId="6B511179">
      <w:pPr>
        <w:widowControl/>
        <w:autoSpaceDE w:val="0"/>
        <w:autoSpaceDN w:val="0"/>
        <w:adjustRightInd w:val="0"/>
        <w:ind w:right="-482"/>
        <w:jc w:val="center"/>
        <w:rPr>
          <w:rFonts w:ascii="宋体" w:hAnsi="宋体"/>
          <w:b/>
          <w:bCs/>
          <w:kern w:val="1"/>
          <w:sz w:val="52"/>
          <w:szCs w:val="52"/>
          <w:highlight w:val="none"/>
        </w:rPr>
      </w:pPr>
    </w:p>
    <w:p w14:paraId="61565118">
      <w:pPr>
        <w:widowControl/>
        <w:autoSpaceDE w:val="0"/>
        <w:autoSpaceDN w:val="0"/>
        <w:adjustRightInd w:val="0"/>
        <w:ind w:right="-482" w:firstLine="2880"/>
        <w:rPr>
          <w:rFonts w:ascii="仿宋" w:hAnsi="仿宋" w:eastAsia="仿宋" w:cs="仿宋"/>
          <w:kern w:val="1"/>
          <w:sz w:val="28"/>
          <w:szCs w:val="28"/>
          <w:highlight w:val="none"/>
        </w:rPr>
      </w:pPr>
      <w:r>
        <w:rPr>
          <w:rFonts w:hint="eastAsia" w:ascii="仿宋" w:hAnsi="仿宋" w:eastAsia="仿宋" w:cs="仿宋"/>
          <w:kern w:val="1"/>
          <w:sz w:val="32"/>
          <w:szCs w:val="32"/>
          <w:highlight w:val="none"/>
        </w:rPr>
        <w:t>项目名称：</w:t>
      </w:r>
      <w:r>
        <w:rPr>
          <w:rFonts w:ascii="仿宋" w:hAnsi="仿宋" w:eastAsia="仿宋" w:cs="仿宋"/>
          <w:kern w:val="1"/>
          <w:sz w:val="28"/>
          <w:szCs w:val="28"/>
          <w:highlight w:val="none"/>
        </w:rPr>
        <w:t xml:space="preserve"> </w:t>
      </w:r>
    </w:p>
    <w:p w14:paraId="338E6EC9">
      <w:pPr>
        <w:widowControl/>
        <w:autoSpaceDE w:val="0"/>
        <w:autoSpaceDN w:val="0"/>
        <w:adjustRightInd w:val="0"/>
        <w:ind w:right="-482" w:firstLine="2880"/>
        <w:rPr>
          <w:rFonts w:ascii="仿宋" w:hAnsi="仿宋" w:eastAsia="仿宋" w:cs="仿宋"/>
          <w:kern w:val="1"/>
          <w:sz w:val="32"/>
          <w:szCs w:val="32"/>
          <w:highlight w:val="none"/>
        </w:rPr>
      </w:pPr>
      <w:r>
        <w:rPr>
          <w:rFonts w:hint="eastAsia" w:ascii="仿宋" w:hAnsi="仿宋" w:eastAsia="仿宋" w:cs="仿宋"/>
          <w:kern w:val="1"/>
          <w:sz w:val="32"/>
          <w:szCs w:val="32"/>
          <w:highlight w:val="none"/>
        </w:rPr>
        <w:t>项目编号：</w:t>
      </w:r>
      <w:r>
        <w:rPr>
          <w:rFonts w:ascii="仿宋" w:hAnsi="仿宋" w:eastAsia="仿宋" w:cs="仿宋"/>
          <w:kern w:val="1"/>
          <w:sz w:val="32"/>
          <w:szCs w:val="32"/>
          <w:highlight w:val="none"/>
        </w:rPr>
        <w:t xml:space="preserve"> </w:t>
      </w:r>
    </w:p>
    <w:p w14:paraId="4774F830">
      <w:pPr>
        <w:widowControl/>
        <w:autoSpaceDE w:val="0"/>
        <w:autoSpaceDN w:val="0"/>
        <w:adjustRightInd w:val="0"/>
        <w:ind w:right="-482" w:firstLine="2880"/>
        <w:rPr>
          <w:rFonts w:ascii="仿宋" w:hAnsi="仿宋" w:eastAsia="仿宋"/>
          <w:kern w:val="1"/>
          <w:sz w:val="32"/>
          <w:szCs w:val="32"/>
          <w:highlight w:val="none"/>
        </w:rPr>
      </w:pPr>
      <w:r>
        <w:rPr>
          <w:rFonts w:hint="eastAsia" w:ascii="仿宋" w:hAnsi="仿宋" w:eastAsia="仿宋" w:cs="仿宋"/>
          <w:kern w:val="1"/>
          <w:sz w:val="32"/>
          <w:szCs w:val="32"/>
          <w:highlight w:val="none"/>
        </w:rPr>
        <w:t>投标人名称（公章）：</w:t>
      </w:r>
    </w:p>
    <w:p w14:paraId="6621BF97">
      <w:pPr>
        <w:widowControl/>
        <w:autoSpaceDE w:val="0"/>
        <w:autoSpaceDN w:val="0"/>
        <w:adjustRightInd w:val="0"/>
        <w:ind w:right="-482" w:firstLine="3040" w:firstLineChars="950"/>
        <w:rPr>
          <w:rFonts w:ascii="仿宋" w:hAnsi="仿宋" w:eastAsia="仿宋"/>
          <w:kern w:val="1"/>
          <w:sz w:val="32"/>
          <w:szCs w:val="32"/>
          <w:highlight w:val="none"/>
        </w:rPr>
      </w:pPr>
      <w:r>
        <w:rPr>
          <w:rFonts w:hint="eastAsia" w:ascii="仿宋" w:hAnsi="仿宋" w:eastAsia="仿宋" w:cs="仿宋"/>
          <w:kern w:val="1"/>
          <w:sz w:val="32"/>
          <w:szCs w:val="32"/>
          <w:highlight w:val="none"/>
        </w:rPr>
        <w:t>二〇</w:t>
      </w:r>
      <w:r>
        <w:rPr>
          <w:rFonts w:ascii="仿宋" w:hAnsi="仿宋" w:eastAsia="仿宋" w:cs="仿宋"/>
          <w:kern w:val="1"/>
          <w:sz w:val="32"/>
          <w:szCs w:val="32"/>
          <w:highlight w:val="none"/>
        </w:rPr>
        <w:t xml:space="preserve">   </w:t>
      </w:r>
      <w:r>
        <w:rPr>
          <w:rFonts w:hint="eastAsia" w:ascii="仿宋" w:hAnsi="仿宋" w:eastAsia="仿宋" w:cs="仿宋"/>
          <w:kern w:val="1"/>
          <w:sz w:val="32"/>
          <w:szCs w:val="32"/>
          <w:highlight w:val="none"/>
        </w:rPr>
        <w:t>年</w:t>
      </w:r>
      <w:r>
        <w:rPr>
          <w:rFonts w:ascii="仿宋" w:hAnsi="仿宋" w:eastAsia="仿宋" w:cs="仿宋"/>
          <w:kern w:val="1"/>
          <w:sz w:val="32"/>
          <w:szCs w:val="32"/>
          <w:highlight w:val="none"/>
        </w:rPr>
        <w:t xml:space="preserve">  </w:t>
      </w:r>
      <w:r>
        <w:rPr>
          <w:rFonts w:hint="eastAsia" w:ascii="仿宋" w:hAnsi="仿宋" w:eastAsia="仿宋" w:cs="仿宋"/>
          <w:kern w:val="1"/>
          <w:sz w:val="32"/>
          <w:szCs w:val="32"/>
          <w:highlight w:val="none"/>
        </w:rPr>
        <w:t>月</w:t>
      </w:r>
      <w:r>
        <w:rPr>
          <w:rFonts w:ascii="仿宋" w:hAnsi="仿宋" w:eastAsia="仿宋" w:cs="仿宋"/>
          <w:kern w:val="1"/>
          <w:sz w:val="32"/>
          <w:szCs w:val="32"/>
          <w:highlight w:val="none"/>
        </w:rPr>
        <w:t xml:space="preserve">  </w:t>
      </w:r>
      <w:r>
        <w:rPr>
          <w:rFonts w:hint="eastAsia" w:ascii="仿宋" w:hAnsi="仿宋" w:eastAsia="仿宋" w:cs="仿宋"/>
          <w:kern w:val="1"/>
          <w:sz w:val="32"/>
          <w:szCs w:val="32"/>
          <w:highlight w:val="none"/>
        </w:rPr>
        <w:t>日</w:t>
      </w:r>
    </w:p>
    <w:p w14:paraId="6B5B95CD">
      <w:pPr>
        <w:widowControl/>
        <w:autoSpaceDE w:val="0"/>
        <w:autoSpaceDN w:val="0"/>
        <w:adjustRightInd w:val="0"/>
        <w:spacing w:before="260" w:after="260"/>
        <w:ind w:right="-482"/>
        <w:jc w:val="center"/>
        <w:rPr>
          <w:rFonts w:ascii="宋体" w:hAnsi="宋体"/>
          <w:kern w:val="1"/>
          <w:sz w:val="30"/>
          <w:szCs w:val="30"/>
          <w:highlight w:val="none"/>
        </w:rPr>
      </w:pPr>
      <w:r>
        <w:rPr>
          <w:rFonts w:ascii="宋体" w:hAnsi="宋体" w:cs="宋体"/>
          <w:kern w:val="1"/>
          <w:sz w:val="30"/>
          <w:szCs w:val="30"/>
          <w:highlight w:val="none"/>
        </w:rPr>
        <w:br w:type="page"/>
      </w:r>
      <w:r>
        <w:rPr>
          <w:rFonts w:hint="eastAsia" w:ascii="宋体" w:hAnsi="宋体" w:cs="宋体"/>
          <w:kern w:val="1"/>
          <w:sz w:val="30"/>
          <w:szCs w:val="30"/>
          <w:highlight w:val="none"/>
        </w:rPr>
        <w:t>商务文件目录</w:t>
      </w:r>
    </w:p>
    <w:p w14:paraId="119CA229">
      <w:pPr>
        <w:widowControl/>
        <w:autoSpaceDE w:val="0"/>
        <w:autoSpaceDN w:val="0"/>
        <w:adjustRightInd w:val="0"/>
        <w:spacing w:line="440" w:lineRule="exact"/>
        <w:ind w:right="-481"/>
        <w:rPr>
          <w:rFonts w:ascii="宋体" w:hAnsi="宋体" w:cs="Arial"/>
          <w:kern w:val="1"/>
          <w:sz w:val="24"/>
          <w:highlight w:val="none"/>
        </w:rPr>
      </w:pPr>
    </w:p>
    <w:p w14:paraId="6FD51D70">
      <w:pPr>
        <w:spacing w:line="360" w:lineRule="auto"/>
        <w:jc w:val="distribute"/>
        <w:rPr>
          <w:rFonts w:hint="eastAsia" w:ascii="仿宋" w:hAnsi="仿宋" w:eastAsia="仿宋" w:cs="仿宋"/>
          <w:sz w:val="24"/>
          <w:highlight w:val="none"/>
          <w:lang w:val="zh-CN"/>
        </w:rPr>
      </w:pPr>
      <w:bookmarkStart w:id="25" w:name="_Hlk34446476"/>
      <w:r>
        <w:rPr>
          <w:rFonts w:hint="eastAsia" w:ascii="仿宋" w:hAnsi="仿宋" w:eastAsia="仿宋" w:cs="仿宋"/>
          <w:sz w:val="24"/>
          <w:szCs w:val="24"/>
          <w:highlight w:val="none"/>
          <w:lang w:val="zh-CN"/>
        </w:rPr>
        <w:t>1.投标函………………………………………………………………………………………X</w:t>
      </w:r>
    </w:p>
    <w:p w14:paraId="28E8E64B">
      <w:pPr>
        <w:spacing w:line="360" w:lineRule="auto"/>
        <w:jc w:val="distribute"/>
        <w:rPr>
          <w:rFonts w:hint="eastAsia" w:ascii="仿宋" w:hAnsi="仿宋" w:eastAsia="仿宋" w:cs="仿宋"/>
          <w:sz w:val="24"/>
          <w:highlight w:val="none"/>
          <w:lang w:val="zh-CN"/>
        </w:rPr>
      </w:pPr>
      <w:r>
        <w:rPr>
          <w:rFonts w:hint="eastAsia" w:ascii="仿宋" w:hAnsi="仿宋" w:eastAsia="仿宋" w:cs="仿宋"/>
          <w:sz w:val="24"/>
          <w:szCs w:val="24"/>
          <w:highlight w:val="none"/>
          <w:lang w:val="zh-CN"/>
        </w:rPr>
        <w:t>2.报价表………………………………………………………………………………………X</w:t>
      </w:r>
    </w:p>
    <w:p w14:paraId="13C1AD5B">
      <w:pPr>
        <w:spacing w:line="360" w:lineRule="auto"/>
        <w:jc w:val="distribute"/>
        <w:rPr>
          <w:rFonts w:hint="eastAsia" w:ascii="仿宋" w:hAnsi="仿宋" w:eastAsia="仿宋" w:cs="仿宋"/>
          <w:sz w:val="24"/>
          <w:highlight w:val="none"/>
          <w:lang w:val="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val="zh-CN"/>
        </w:rPr>
        <w:t>.</w:t>
      </w:r>
      <w:r>
        <w:rPr>
          <w:rFonts w:hint="eastAsia" w:ascii="仿宋" w:hAnsi="仿宋" w:eastAsia="仿宋" w:cs="仿宋"/>
          <w:sz w:val="24"/>
          <w:szCs w:val="24"/>
          <w:highlight w:val="none"/>
          <w:lang w:val="en-US" w:eastAsia="zh-CN"/>
        </w:rPr>
        <w:t>法定代表人身份证明书</w:t>
      </w:r>
      <w:r>
        <w:rPr>
          <w:rFonts w:hint="eastAsia" w:ascii="仿宋" w:hAnsi="仿宋" w:eastAsia="仿宋" w:cs="仿宋"/>
          <w:sz w:val="24"/>
          <w:szCs w:val="24"/>
          <w:highlight w:val="none"/>
          <w:lang w:val="zh-CN"/>
        </w:rPr>
        <w:t>…………………………………………………………………X</w:t>
      </w:r>
    </w:p>
    <w:p w14:paraId="12968CA6">
      <w:pPr>
        <w:spacing w:line="360" w:lineRule="auto"/>
        <w:jc w:val="distribute"/>
        <w:rPr>
          <w:rFonts w:hint="eastAsia" w:ascii="仿宋" w:hAnsi="仿宋" w:eastAsia="仿宋" w:cs="仿宋"/>
          <w:sz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val="zh-CN"/>
        </w:rPr>
        <w:t>.</w:t>
      </w:r>
      <w:r>
        <w:rPr>
          <w:rFonts w:hint="eastAsia" w:ascii="仿宋" w:hAnsi="仿宋" w:eastAsia="仿宋" w:cs="仿宋"/>
          <w:sz w:val="24"/>
          <w:szCs w:val="24"/>
          <w:highlight w:val="none"/>
          <w:lang w:val="en-US" w:eastAsia="zh-CN"/>
        </w:rPr>
        <w:t>授权委托书</w:t>
      </w:r>
      <w:r>
        <w:rPr>
          <w:rFonts w:hint="eastAsia" w:ascii="仿宋" w:hAnsi="仿宋" w:eastAsia="仿宋" w:cs="仿宋"/>
          <w:sz w:val="24"/>
          <w:szCs w:val="24"/>
          <w:highlight w:val="none"/>
          <w:lang w:val="zh-CN"/>
        </w:rPr>
        <w:t>…………………………………………………………………………………X</w:t>
      </w:r>
    </w:p>
    <w:p w14:paraId="76AA9FC0">
      <w:pPr>
        <w:spacing w:line="360" w:lineRule="auto"/>
        <w:ind w:firstLine="480" w:firstLineChars="200"/>
        <w:jc w:val="distribute"/>
        <w:rPr>
          <w:rFonts w:hint="eastAsia" w:ascii="仿宋" w:hAnsi="仿宋" w:eastAsia="仿宋" w:cs="仿宋"/>
          <w:sz w:val="24"/>
          <w:highlight w:val="none"/>
          <w:lang w:val="zh-CN"/>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val="zh-CN"/>
        </w:rPr>
        <w:t>.1法定代表人授权委托书（若有）……………………………………………………X</w:t>
      </w:r>
    </w:p>
    <w:p w14:paraId="699CF51F">
      <w:pPr>
        <w:spacing w:line="360" w:lineRule="auto"/>
        <w:jc w:val="distribute"/>
        <w:rPr>
          <w:rFonts w:hint="eastAsia" w:ascii="仿宋" w:hAnsi="仿宋" w:eastAsia="仿宋" w:cs="仿宋"/>
          <w:sz w:val="24"/>
          <w:highlight w:val="none"/>
          <w:lang w:val="zh-CN"/>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lang w:val="zh-CN"/>
        </w:rPr>
        <w:t>.商务条款响应和偏离表……………………………………………………………………X</w:t>
      </w:r>
    </w:p>
    <w:p w14:paraId="522CCB2F">
      <w:pPr>
        <w:spacing w:line="360" w:lineRule="auto"/>
        <w:jc w:val="distribute"/>
        <w:rPr>
          <w:rFonts w:hint="eastAsia" w:ascii="仿宋" w:hAnsi="仿宋" w:eastAsia="仿宋" w:cs="仿宋"/>
          <w:sz w:val="24"/>
          <w:highlight w:val="none"/>
          <w:lang w:val="zh-CN"/>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lang w:val="zh-CN"/>
        </w:rPr>
        <w:t>同类项目实施情况一览表…………………………………………………………………X</w:t>
      </w:r>
    </w:p>
    <w:p w14:paraId="19979CD4">
      <w:pPr>
        <w:spacing w:line="360" w:lineRule="auto"/>
        <w:jc w:val="distribute"/>
        <w:rPr>
          <w:rFonts w:hint="eastAsia" w:ascii="仿宋" w:hAnsi="仿宋" w:eastAsia="仿宋" w:cs="仿宋"/>
          <w:sz w:val="24"/>
          <w:highlight w:val="none"/>
          <w:lang w:val="zh-CN"/>
        </w:rPr>
      </w:pPr>
      <w:r>
        <w:rPr>
          <w:rFonts w:hint="eastAsia" w:ascii="仿宋" w:hAnsi="仿宋" w:eastAsia="仿宋" w:cs="仿宋"/>
          <w:sz w:val="24"/>
          <w:szCs w:val="24"/>
          <w:highlight w:val="none"/>
          <w:lang w:val="en-US" w:eastAsia="zh-CN"/>
        </w:rPr>
        <w:t>7.中小企业声明函</w:t>
      </w:r>
      <w:r>
        <w:rPr>
          <w:rFonts w:hint="eastAsia" w:ascii="仿宋" w:hAnsi="仿宋" w:eastAsia="仿宋" w:cs="仿宋"/>
          <w:sz w:val="24"/>
          <w:szCs w:val="24"/>
          <w:highlight w:val="none"/>
          <w:lang w:val="zh-CN"/>
        </w:rPr>
        <w:t>（</w:t>
      </w:r>
      <w:r>
        <w:rPr>
          <w:rFonts w:hint="eastAsia" w:ascii="仿宋" w:hAnsi="仿宋" w:eastAsia="仿宋" w:cs="仿宋"/>
          <w:sz w:val="24"/>
          <w:szCs w:val="24"/>
          <w:highlight w:val="none"/>
          <w:lang w:val="en-US" w:eastAsia="zh-CN"/>
        </w:rPr>
        <w:t>货物</w:t>
      </w:r>
      <w:r>
        <w:rPr>
          <w:rFonts w:hint="eastAsia" w:ascii="仿宋" w:hAnsi="仿宋" w:eastAsia="仿宋" w:cs="仿宋"/>
          <w:sz w:val="24"/>
          <w:szCs w:val="24"/>
          <w:highlight w:val="none"/>
          <w:lang w:val="zh-CN"/>
        </w:rPr>
        <w:t>）………………………………………………………X</w:t>
      </w:r>
    </w:p>
    <w:p w14:paraId="3A2BB65A">
      <w:pPr>
        <w:spacing w:line="360" w:lineRule="auto"/>
        <w:jc w:val="distribute"/>
        <w:rPr>
          <w:rFonts w:hint="eastAsia" w:ascii="仿宋" w:hAnsi="仿宋" w:eastAsia="仿宋" w:cs="仿宋"/>
          <w:sz w:val="24"/>
          <w:highlight w:val="none"/>
          <w:lang w:val="zh-CN"/>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lang w:val="zh-CN"/>
        </w:rPr>
        <w:t>残疾人福利性单位声明函（若有）………………………………………………………X</w:t>
      </w:r>
    </w:p>
    <w:p w14:paraId="0A07CC0E">
      <w:pPr>
        <w:spacing w:line="360" w:lineRule="auto"/>
        <w:jc w:val="distribute"/>
        <w:rPr>
          <w:rFonts w:hint="eastAsia" w:ascii="仿宋" w:hAnsi="仿宋" w:eastAsia="仿宋" w:cs="仿宋"/>
          <w:sz w:val="24"/>
          <w:highlight w:val="none"/>
          <w:lang w:val="zh-CN"/>
        </w:rPr>
      </w:pP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lang w:val="zh-CN"/>
        </w:rPr>
        <w:t>监狱企业的证明（若有）…………………………………………………………………X</w:t>
      </w:r>
    </w:p>
    <w:p w14:paraId="5168C87F">
      <w:pPr>
        <w:spacing w:line="360" w:lineRule="auto"/>
        <w:jc w:val="distribute"/>
        <w:rPr>
          <w:rFonts w:hint="eastAsia" w:ascii="仿宋" w:hAnsi="仿宋" w:eastAsia="仿宋" w:cs="仿宋"/>
          <w:sz w:val="24"/>
          <w:highlight w:val="none"/>
          <w:lang w:val="zh-CN"/>
        </w:rPr>
      </w:pP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lang w:val="zh-CN"/>
        </w:rPr>
        <w:t>.</w:t>
      </w:r>
      <w:r>
        <w:rPr>
          <w:rFonts w:hint="eastAsia" w:ascii="仿宋" w:hAnsi="仿宋" w:eastAsia="仿宋" w:cs="仿宋"/>
          <w:sz w:val="24"/>
          <w:szCs w:val="24"/>
          <w:highlight w:val="none"/>
        </w:rPr>
        <w:t>招标文件商务评标办法中要求提交的相关证明材料（若有）</w:t>
      </w:r>
      <w:r>
        <w:rPr>
          <w:rFonts w:hint="eastAsia" w:ascii="仿宋" w:hAnsi="仿宋" w:eastAsia="仿宋" w:cs="仿宋"/>
          <w:sz w:val="24"/>
          <w:szCs w:val="24"/>
          <w:highlight w:val="none"/>
          <w:lang w:val="zh-CN"/>
        </w:rPr>
        <w:t>…………………………X</w:t>
      </w:r>
    </w:p>
    <w:p w14:paraId="1E7187FA">
      <w:pPr>
        <w:spacing w:line="360" w:lineRule="auto"/>
        <w:jc w:val="distribute"/>
        <w:rPr>
          <w:rFonts w:hint="eastAsia" w:ascii="仿宋" w:hAnsi="仿宋" w:eastAsia="仿宋" w:cs="仿宋"/>
          <w:sz w:val="24"/>
          <w:highlight w:val="none"/>
          <w:lang w:val="zh-CN"/>
        </w:rPr>
      </w:pPr>
      <w:r>
        <w:rPr>
          <w:rFonts w:hint="eastAsia" w:ascii="仿宋" w:hAnsi="仿宋" w:eastAsia="仿宋" w:cs="仿宋"/>
          <w:sz w:val="24"/>
          <w:szCs w:val="24"/>
          <w:highlight w:val="none"/>
          <w:lang w:val="en-US" w:eastAsia="zh-CN"/>
        </w:rPr>
        <w:t>11</w:t>
      </w:r>
      <w:r>
        <w:rPr>
          <w:rFonts w:hint="eastAsia" w:ascii="仿宋" w:hAnsi="仿宋" w:eastAsia="仿宋" w:cs="仿宋"/>
          <w:sz w:val="24"/>
          <w:szCs w:val="24"/>
          <w:highlight w:val="none"/>
          <w:lang w:val="zh-CN"/>
        </w:rPr>
        <w:t>.</w:t>
      </w:r>
      <w:r>
        <w:rPr>
          <w:rFonts w:hint="eastAsia" w:ascii="仿宋" w:hAnsi="仿宋" w:eastAsia="仿宋" w:cs="仿宋"/>
          <w:sz w:val="24"/>
          <w:szCs w:val="24"/>
          <w:highlight w:val="none"/>
        </w:rPr>
        <w:t>招标文件要求和投标人认为必要的其他内容</w:t>
      </w:r>
      <w:r>
        <w:rPr>
          <w:rFonts w:hint="eastAsia" w:ascii="仿宋" w:hAnsi="仿宋" w:eastAsia="仿宋" w:cs="仿宋"/>
          <w:sz w:val="24"/>
          <w:szCs w:val="24"/>
          <w:highlight w:val="none"/>
          <w:lang w:val="zh-CN"/>
        </w:rPr>
        <w:t>…………………………………………X</w:t>
      </w:r>
    </w:p>
    <w:bookmarkEnd w:id="25"/>
    <w:p w14:paraId="01D21B16">
      <w:pPr>
        <w:spacing w:line="360" w:lineRule="auto"/>
        <w:jc w:val="center"/>
        <w:rPr>
          <w:rFonts w:hint="eastAsia" w:ascii="仿宋" w:hAnsi="仿宋" w:eastAsia="仿宋" w:cs="仿宋"/>
          <w:sz w:val="24"/>
          <w:highlight w:val="none"/>
          <w:lang w:val="zh-CN"/>
        </w:rPr>
      </w:pPr>
    </w:p>
    <w:p w14:paraId="1394023B">
      <w:pPr>
        <w:spacing w:line="360" w:lineRule="auto"/>
        <w:jc w:val="center"/>
        <w:rPr>
          <w:rFonts w:hint="eastAsia" w:ascii="仿宋" w:hAnsi="仿宋" w:eastAsia="仿宋" w:cs="仿宋"/>
          <w:sz w:val="24"/>
          <w:highlight w:val="none"/>
          <w:lang w:val="zh-CN"/>
        </w:rPr>
      </w:pPr>
    </w:p>
    <w:p w14:paraId="3F53AF9D">
      <w:pPr>
        <w:spacing w:line="360" w:lineRule="auto"/>
        <w:jc w:val="center"/>
        <w:rPr>
          <w:rFonts w:hint="eastAsia" w:ascii="仿宋" w:hAnsi="仿宋" w:eastAsia="仿宋" w:cs="仿宋"/>
          <w:sz w:val="24"/>
          <w:highlight w:val="none"/>
          <w:lang w:val="zh-CN"/>
        </w:rPr>
      </w:pPr>
      <w:r>
        <w:rPr>
          <w:rFonts w:hint="eastAsia" w:ascii="仿宋" w:hAnsi="仿宋" w:eastAsia="仿宋" w:cs="仿宋"/>
          <w:sz w:val="24"/>
          <w:szCs w:val="24"/>
          <w:highlight w:val="none"/>
          <w:lang w:val="zh-CN"/>
        </w:rPr>
        <w:t>（此目录仅供参考，投标人应根据编制的投标文件实际内容编排目录）</w:t>
      </w:r>
    </w:p>
    <w:p w14:paraId="0EBCA0A8">
      <w:pPr>
        <w:widowControl/>
        <w:autoSpaceDE w:val="0"/>
        <w:autoSpaceDN w:val="0"/>
        <w:adjustRightInd w:val="0"/>
        <w:spacing w:line="440" w:lineRule="exact"/>
        <w:ind w:right="-482" w:firstLine="470"/>
        <w:jc w:val="left"/>
        <w:rPr>
          <w:rFonts w:ascii="仿宋" w:hAnsi="仿宋" w:eastAsia="仿宋"/>
          <w:kern w:val="1"/>
          <w:sz w:val="24"/>
          <w:highlight w:val="none"/>
        </w:rPr>
      </w:pPr>
    </w:p>
    <w:p w14:paraId="4A4C3FF5">
      <w:pPr>
        <w:widowControl/>
        <w:autoSpaceDE w:val="0"/>
        <w:autoSpaceDN w:val="0"/>
        <w:adjustRightInd w:val="0"/>
        <w:spacing w:line="440" w:lineRule="exact"/>
        <w:ind w:right="-481"/>
        <w:jc w:val="left"/>
        <w:rPr>
          <w:rFonts w:ascii="宋体" w:hAnsi="宋体"/>
          <w:kern w:val="1"/>
          <w:sz w:val="24"/>
          <w:highlight w:val="none"/>
        </w:rPr>
      </w:pPr>
    </w:p>
    <w:p w14:paraId="46DE538D">
      <w:pPr>
        <w:widowControl/>
        <w:autoSpaceDE w:val="0"/>
        <w:autoSpaceDN w:val="0"/>
        <w:adjustRightInd w:val="0"/>
        <w:spacing w:line="440" w:lineRule="exact"/>
        <w:ind w:right="-481"/>
        <w:jc w:val="center"/>
        <w:rPr>
          <w:rFonts w:ascii="宋体" w:hAnsi="宋体"/>
          <w:kern w:val="1"/>
          <w:sz w:val="32"/>
          <w:szCs w:val="32"/>
          <w:highlight w:val="none"/>
        </w:rPr>
      </w:pPr>
    </w:p>
    <w:p w14:paraId="228DA629">
      <w:pPr>
        <w:widowControl/>
        <w:autoSpaceDE w:val="0"/>
        <w:autoSpaceDN w:val="0"/>
        <w:adjustRightInd w:val="0"/>
        <w:spacing w:line="440" w:lineRule="exact"/>
        <w:ind w:right="-481"/>
        <w:jc w:val="left"/>
        <w:rPr>
          <w:rFonts w:ascii="仿宋" w:hAnsi="仿宋" w:eastAsia="仿宋"/>
          <w:kern w:val="1"/>
          <w:sz w:val="24"/>
          <w:highlight w:val="none"/>
        </w:rPr>
      </w:pPr>
      <w:r>
        <w:rPr>
          <w:rFonts w:ascii="宋体" w:hAnsi="宋体"/>
          <w:kern w:val="1"/>
          <w:highlight w:val="none"/>
        </w:rPr>
        <w:br w:type="page"/>
      </w:r>
      <w:r>
        <w:rPr>
          <w:rFonts w:hint="eastAsia" w:ascii="仿宋" w:hAnsi="仿宋" w:eastAsia="仿宋"/>
          <w:kern w:val="1"/>
          <w:sz w:val="24"/>
          <w:highlight w:val="none"/>
        </w:rPr>
        <w:t>附件2：</w:t>
      </w:r>
    </w:p>
    <w:p w14:paraId="3156284B">
      <w:pPr>
        <w:widowControl/>
        <w:autoSpaceDE w:val="0"/>
        <w:autoSpaceDN w:val="0"/>
        <w:adjustRightInd w:val="0"/>
        <w:spacing w:before="120" w:after="120" w:line="440" w:lineRule="exact"/>
        <w:ind w:right="-481"/>
        <w:jc w:val="center"/>
        <w:rPr>
          <w:rFonts w:ascii="仿宋" w:hAnsi="仿宋" w:eastAsia="仿宋"/>
          <w:kern w:val="1"/>
          <w:sz w:val="28"/>
          <w:szCs w:val="28"/>
          <w:highlight w:val="none"/>
        </w:rPr>
      </w:pPr>
      <w:r>
        <w:rPr>
          <w:rFonts w:hint="eastAsia" w:ascii="仿宋" w:hAnsi="仿宋" w:eastAsia="仿宋" w:cs="宋体"/>
          <w:kern w:val="1"/>
          <w:sz w:val="28"/>
          <w:szCs w:val="28"/>
          <w:highlight w:val="none"/>
        </w:rPr>
        <w:t>投标函</w:t>
      </w:r>
    </w:p>
    <w:p w14:paraId="05894E9B">
      <w:pPr>
        <w:widowControl/>
        <w:autoSpaceDE w:val="0"/>
        <w:autoSpaceDN w:val="0"/>
        <w:adjustRightInd w:val="0"/>
        <w:spacing w:line="440" w:lineRule="exact"/>
        <w:ind w:right="-481"/>
        <w:rPr>
          <w:rFonts w:ascii="仿宋" w:hAnsi="仿宋" w:eastAsia="仿宋"/>
          <w:kern w:val="1"/>
          <w:sz w:val="24"/>
          <w:highlight w:val="none"/>
          <w:u w:val="single"/>
        </w:rPr>
      </w:pPr>
    </w:p>
    <w:p w14:paraId="096C0BE0">
      <w:pPr>
        <w:widowControl/>
        <w:autoSpaceDE w:val="0"/>
        <w:autoSpaceDN w:val="0"/>
        <w:adjustRightInd w:val="0"/>
        <w:spacing w:line="440" w:lineRule="exact"/>
        <w:rPr>
          <w:rFonts w:ascii="仿宋" w:hAnsi="仿宋" w:eastAsia="仿宋"/>
          <w:kern w:val="1"/>
          <w:sz w:val="24"/>
          <w:highlight w:val="none"/>
        </w:rPr>
      </w:pPr>
      <w:r>
        <w:rPr>
          <w:rFonts w:hint="eastAsia" w:ascii="仿宋" w:hAnsi="仿宋" w:eastAsia="仿宋" w:cs="仿宋"/>
          <w:kern w:val="1"/>
          <w:sz w:val="24"/>
          <w:highlight w:val="none"/>
          <w:u w:val="single"/>
        </w:rPr>
        <w:t>（采购代理机构）</w:t>
      </w:r>
      <w:r>
        <w:rPr>
          <w:rFonts w:hint="eastAsia" w:ascii="仿宋" w:hAnsi="仿宋" w:eastAsia="仿宋"/>
          <w:kern w:val="1"/>
          <w:sz w:val="24"/>
          <w:highlight w:val="none"/>
        </w:rPr>
        <w:t>：</w:t>
      </w:r>
    </w:p>
    <w:p w14:paraId="4C23472F">
      <w:pPr>
        <w:widowControl/>
        <w:autoSpaceDE w:val="0"/>
        <w:autoSpaceDN w:val="0"/>
        <w:adjustRightInd w:val="0"/>
        <w:spacing w:line="440" w:lineRule="exact"/>
        <w:rPr>
          <w:rFonts w:ascii="仿宋" w:hAnsi="仿宋" w:eastAsia="仿宋"/>
          <w:kern w:val="1"/>
          <w:sz w:val="24"/>
          <w:highlight w:val="none"/>
        </w:rPr>
      </w:pPr>
    </w:p>
    <w:p w14:paraId="3D2D1DDD">
      <w:pPr>
        <w:widowControl/>
        <w:autoSpaceDE w:val="0"/>
        <w:autoSpaceDN w:val="0"/>
        <w:adjustRightInd w:val="0"/>
        <w:spacing w:line="440" w:lineRule="exact"/>
        <w:ind w:firstLine="480"/>
        <w:rPr>
          <w:rFonts w:ascii="仿宋" w:hAnsi="仿宋" w:eastAsia="仿宋"/>
          <w:kern w:val="1"/>
          <w:sz w:val="24"/>
          <w:highlight w:val="none"/>
        </w:rPr>
      </w:pPr>
      <w:r>
        <w:rPr>
          <w:rFonts w:hint="eastAsia" w:ascii="仿宋" w:hAnsi="仿宋" w:eastAsia="仿宋" w:cs="仿宋"/>
          <w:kern w:val="1"/>
          <w:sz w:val="24"/>
          <w:highlight w:val="none"/>
          <w:u w:val="single"/>
        </w:rPr>
        <w:t>（投标人名称）</w:t>
      </w:r>
      <w:r>
        <w:rPr>
          <w:rFonts w:hint="eastAsia" w:ascii="仿宋" w:hAnsi="仿宋" w:eastAsia="仿宋"/>
          <w:kern w:val="1"/>
          <w:sz w:val="24"/>
          <w:highlight w:val="none"/>
        </w:rPr>
        <w:t>系中华人民共和国合法企业，经营地址</w:t>
      </w:r>
      <w:r>
        <w:rPr>
          <w:rFonts w:ascii="仿宋" w:hAnsi="仿宋" w:eastAsia="仿宋" w:cs="仿宋"/>
          <w:kern w:val="1"/>
          <w:sz w:val="24"/>
          <w:highlight w:val="none"/>
          <w:u w:val="single"/>
        </w:rPr>
        <w:t xml:space="preserve">          </w:t>
      </w:r>
      <w:r>
        <w:rPr>
          <w:rFonts w:hint="eastAsia" w:ascii="仿宋" w:hAnsi="仿宋" w:eastAsia="仿宋"/>
          <w:kern w:val="1"/>
          <w:sz w:val="24"/>
          <w:highlight w:val="none"/>
        </w:rPr>
        <w:t>。</w:t>
      </w:r>
    </w:p>
    <w:p w14:paraId="2C08AC1B">
      <w:pPr>
        <w:widowControl/>
        <w:autoSpaceDE w:val="0"/>
        <w:autoSpaceDN w:val="0"/>
        <w:adjustRightInd w:val="0"/>
        <w:spacing w:line="440" w:lineRule="exact"/>
        <w:ind w:firstLine="480"/>
        <w:rPr>
          <w:rFonts w:ascii="仿宋" w:hAnsi="仿宋" w:eastAsia="仿宋"/>
          <w:kern w:val="1"/>
          <w:sz w:val="24"/>
          <w:highlight w:val="none"/>
        </w:rPr>
      </w:pPr>
      <w:r>
        <w:rPr>
          <w:rFonts w:hint="eastAsia" w:ascii="仿宋" w:hAnsi="仿宋" w:eastAsia="仿宋"/>
          <w:kern w:val="1"/>
          <w:sz w:val="24"/>
          <w:highlight w:val="none"/>
        </w:rPr>
        <w:t>我</w:t>
      </w:r>
      <w:r>
        <w:rPr>
          <w:rFonts w:hint="eastAsia" w:ascii="仿宋" w:hAnsi="仿宋" w:eastAsia="仿宋" w:cs="仿宋"/>
          <w:kern w:val="1"/>
          <w:sz w:val="24"/>
          <w:highlight w:val="none"/>
          <w:u w:val="single"/>
        </w:rPr>
        <w:t>（姓名）</w:t>
      </w:r>
      <w:r>
        <w:rPr>
          <w:rFonts w:hint="eastAsia" w:ascii="仿宋" w:hAnsi="仿宋" w:eastAsia="仿宋"/>
          <w:kern w:val="1"/>
          <w:sz w:val="24"/>
          <w:highlight w:val="none"/>
        </w:rPr>
        <w:t>系</w:t>
      </w:r>
      <w:r>
        <w:rPr>
          <w:rFonts w:hint="eastAsia" w:ascii="仿宋" w:hAnsi="仿宋" w:eastAsia="仿宋" w:cs="仿宋"/>
          <w:kern w:val="1"/>
          <w:sz w:val="24"/>
          <w:highlight w:val="none"/>
          <w:u w:val="single"/>
        </w:rPr>
        <w:t>（投标人名称）</w:t>
      </w:r>
      <w:r>
        <w:rPr>
          <w:rFonts w:hint="eastAsia" w:ascii="仿宋" w:hAnsi="仿宋" w:eastAsia="仿宋"/>
          <w:kern w:val="1"/>
          <w:sz w:val="24"/>
          <w:highlight w:val="none"/>
        </w:rPr>
        <w:t>的法定代表人，我方愿意参加贵方组织的</w:t>
      </w:r>
      <w:r>
        <w:rPr>
          <w:rFonts w:hint="eastAsia" w:ascii="仿宋" w:hAnsi="仿宋" w:eastAsia="仿宋" w:cs="仿宋"/>
          <w:kern w:val="1"/>
          <w:sz w:val="24"/>
          <w:highlight w:val="none"/>
          <w:u w:val="single"/>
        </w:rPr>
        <w:t>（招标项目名称）（编号为</w:t>
      </w:r>
      <w:r>
        <w:rPr>
          <w:rFonts w:ascii="仿宋" w:hAnsi="仿宋" w:eastAsia="仿宋" w:cs="仿宋"/>
          <w:kern w:val="1"/>
          <w:sz w:val="24"/>
          <w:highlight w:val="none"/>
          <w:u w:val="single"/>
        </w:rPr>
        <w:t xml:space="preserve">              </w:t>
      </w:r>
      <w:r>
        <w:rPr>
          <w:rFonts w:hint="eastAsia" w:ascii="仿宋" w:hAnsi="仿宋" w:eastAsia="仿宋" w:cs="仿宋"/>
          <w:kern w:val="1"/>
          <w:sz w:val="24"/>
          <w:highlight w:val="none"/>
          <w:u w:val="single"/>
        </w:rPr>
        <w:t>）</w:t>
      </w:r>
      <w:r>
        <w:rPr>
          <w:rFonts w:hint="eastAsia" w:ascii="仿宋" w:hAnsi="仿宋" w:eastAsia="仿宋"/>
          <w:kern w:val="1"/>
          <w:sz w:val="24"/>
          <w:highlight w:val="none"/>
        </w:rPr>
        <w:t>的投标，为此，我方就本次投标有关事项郑重声明如下：</w:t>
      </w:r>
    </w:p>
    <w:p w14:paraId="56E0CAE0">
      <w:pPr>
        <w:widowControl/>
        <w:autoSpaceDE w:val="0"/>
        <w:autoSpaceDN w:val="0"/>
        <w:adjustRightInd w:val="0"/>
        <w:spacing w:line="440" w:lineRule="exact"/>
        <w:ind w:firstLine="480"/>
        <w:rPr>
          <w:rFonts w:ascii="仿宋" w:hAnsi="仿宋" w:eastAsia="仿宋"/>
          <w:kern w:val="1"/>
          <w:sz w:val="24"/>
          <w:highlight w:val="none"/>
        </w:rPr>
      </w:pPr>
      <w:r>
        <w:rPr>
          <w:rFonts w:ascii="仿宋" w:hAnsi="仿宋" w:eastAsia="仿宋"/>
          <w:kern w:val="1"/>
          <w:sz w:val="24"/>
          <w:highlight w:val="none"/>
        </w:rPr>
        <w:t>1</w:t>
      </w:r>
      <w:r>
        <w:rPr>
          <w:rFonts w:hint="eastAsia" w:ascii="仿宋" w:hAnsi="仿宋" w:eastAsia="仿宋"/>
          <w:kern w:val="1"/>
          <w:sz w:val="24"/>
          <w:highlight w:val="none"/>
        </w:rPr>
        <w:t>、我方已详细审查全部招标文件，同意招标文件的各项要求。</w:t>
      </w:r>
    </w:p>
    <w:p w14:paraId="27915C21">
      <w:pPr>
        <w:widowControl/>
        <w:autoSpaceDE w:val="0"/>
        <w:autoSpaceDN w:val="0"/>
        <w:adjustRightInd w:val="0"/>
        <w:spacing w:line="440" w:lineRule="exact"/>
        <w:ind w:firstLine="480"/>
        <w:rPr>
          <w:rFonts w:ascii="仿宋" w:hAnsi="仿宋" w:eastAsia="仿宋"/>
          <w:kern w:val="1"/>
          <w:sz w:val="24"/>
          <w:highlight w:val="none"/>
        </w:rPr>
      </w:pPr>
      <w:r>
        <w:rPr>
          <w:rFonts w:ascii="仿宋" w:hAnsi="仿宋" w:eastAsia="仿宋"/>
          <w:kern w:val="1"/>
          <w:sz w:val="24"/>
          <w:highlight w:val="none"/>
        </w:rPr>
        <w:t>2</w:t>
      </w:r>
      <w:r>
        <w:rPr>
          <w:rFonts w:hint="eastAsia" w:ascii="仿宋" w:hAnsi="仿宋" w:eastAsia="仿宋"/>
          <w:kern w:val="1"/>
          <w:sz w:val="24"/>
          <w:highlight w:val="none"/>
        </w:rPr>
        <w:t>、我方向贵方提交的所有投标文件、资料都是准确的和真实的。</w:t>
      </w:r>
    </w:p>
    <w:p w14:paraId="47569548">
      <w:pPr>
        <w:widowControl/>
        <w:autoSpaceDE w:val="0"/>
        <w:autoSpaceDN w:val="0"/>
        <w:adjustRightInd w:val="0"/>
        <w:spacing w:line="440" w:lineRule="exact"/>
        <w:ind w:firstLine="480"/>
        <w:rPr>
          <w:rFonts w:ascii="仿宋" w:hAnsi="仿宋" w:eastAsia="仿宋"/>
          <w:kern w:val="1"/>
          <w:sz w:val="24"/>
          <w:highlight w:val="none"/>
        </w:rPr>
      </w:pPr>
      <w:r>
        <w:rPr>
          <w:rFonts w:ascii="仿宋" w:hAnsi="仿宋" w:eastAsia="仿宋"/>
          <w:kern w:val="1"/>
          <w:sz w:val="24"/>
          <w:highlight w:val="none"/>
        </w:rPr>
        <w:t>3</w:t>
      </w:r>
      <w:r>
        <w:rPr>
          <w:rFonts w:hint="eastAsia" w:ascii="仿宋" w:hAnsi="仿宋" w:eastAsia="仿宋"/>
          <w:kern w:val="1"/>
          <w:sz w:val="24"/>
          <w:highlight w:val="none"/>
        </w:rPr>
        <w:t>、若中标，我方将按照招标文件规定履行合同责任和义务。</w:t>
      </w:r>
    </w:p>
    <w:p w14:paraId="0333F134">
      <w:pPr>
        <w:widowControl/>
        <w:autoSpaceDE w:val="0"/>
        <w:autoSpaceDN w:val="0"/>
        <w:adjustRightInd w:val="0"/>
        <w:spacing w:line="440" w:lineRule="exact"/>
        <w:ind w:firstLine="480"/>
        <w:rPr>
          <w:rFonts w:ascii="仿宋" w:hAnsi="仿宋" w:eastAsia="仿宋"/>
          <w:kern w:val="1"/>
          <w:sz w:val="24"/>
          <w:highlight w:val="none"/>
        </w:rPr>
      </w:pPr>
      <w:r>
        <w:rPr>
          <w:rFonts w:ascii="仿宋" w:hAnsi="仿宋" w:eastAsia="仿宋"/>
          <w:kern w:val="1"/>
          <w:sz w:val="24"/>
          <w:highlight w:val="none"/>
        </w:rPr>
        <w:t>4</w:t>
      </w:r>
      <w:r>
        <w:rPr>
          <w:rFonts w:hint="eastAsia" w:ascii="仿宋" w:hAnsi="仿宋" w:eastAsia="仿宋"/>
          <w:kern w:val="1"/>
          <w:sz w:val="24"/>
          <w:highlight w:val="none"/>
        </w:rPr>
        <w:t>、我方不是采购人的附属机构；在获知本项目采购信息后，与采购人聘请的为此项目提供咨询服务的公司以及其附属机构没有任何联系。</w:t>
      </w:r>
    </w:p>
    <w:p w14:paraId="78B5B2DF">
      <w:pPr>
        <w:widowControl/>
        <w:autoSpaceDE w:val="0"/>
        <w:autoSpaceDN w:val="0"/>
        <w:adjustRightInd w:val="0"/>
        <w:spacing w:line="440" w:lineRule="exact"/>
        <w:ind w:firstLine="480"/>
        <w:rPr>
          <w:rFonts w:ascii="仿宋" w:hAnsi="仿宋" w:eastAsia="仿宋"/>
          <w:kern w:val="1"/>
          <w:sz w:val="24"/>
          <w:highlight w:val="none"/>
        </w:rPr>
      </w:pPr>
      <w:r>
        <w:rPr>
          <w:rFonts w:ascii="仿宋" w:hAnsi="仿宋" w:eastAsia="仿宋"/>
          <w:kern w:val="1"/>
          <w:sz w:val="24"/>
          <w:highlight w:val="none"/>
        </w:rPr>
        <w:t>5</w:t>
      </w:r>
      <w:r>
        <w:rPr>
          <w:rFonts w:hint="eastAsia" w:ascii="仿宋" w:hAnsi="仿宋" w:eastAsia="仿宋"/>
          <w:kern w:val="1"/>
          <w:sz w:val="24"/>
          <w:highlight w:val="none"/>
        </w:rPr>
        <w:t>、投标文件自开标日起有效期为</w:t>
      </w:r>
      <w:r>
        <w:rPr>
          <w:rFonts w:hint="eastAsia" w:ascii="仿宋" w:hAnsi="仿宋" w:eastAsia="仿宋" w:cs="仿宋"/>
          <w:kern w:val="1"/>
          <w:sz w:val="24"/>
          <w:highlight w:val="none"/>
          <w:u w:val="single"/>
        </w:rPr>
        <w:t>90</w:t>
      </w:r>
      <w:r>
        <w:rPr>
          <w:rFonts w:hint="eastAsia" w:ascii="仿宋" w:hAnsi="仿宋" w:eastAsia="仿宋"/>
          <w:kern w:val="1"/>
          <w:sz w:val="24"/>
          <w:highlight w:val="none"/>
        </w:rPr>
        <w:t>日历日。</w:t>
      </w:r>
    </w:p>
    <w:p w14:paraId="175D69FE">
      <w:pPr>
        <w:widowControl/>
        <w:autoSpaceDE w:val="0"/>
        <w:autoSpaceDN w:val="0"/>
        <w:adjustRightInd w:val="0"/>
        <w:spacing w:line="440" w:lineRule="exact"/>
        <w:ind w:firstLine="480"/>
        <w:rPr>
          <w:rFonts w:ascii="仿宋" w:hAnsi="仿宋" w:eastAsia="仿宋"/>
          <w:kern w:val="1"/>
          <w:sz w:val="24"/>
          <w:highlight w:val="none"/>
        </w:rPr>
      </w:pPr>
      <w:r>
        <w:rPr>
          <w:rFonts w:ascii="仿宋" w:hAnsi="仿宋" w:eastAsia="仿宋"/>
          <w:kern w:val="1"/>
          <w:sz w:val="24"/>
          <w:highlight w:val="none"/>
        </w:rPr>
        <w:t>6</w:t>
      </w:r>
      <w:r>
        <w:rPr>
          <w:rFonts w:hint="eastAsia" w:ascii="仿宋" w:hAnsi="仿宋" w:eastAsia="仿宋"/>
          <w:kern w:val="1"/>
          <w:sz w:val="24"/>
          <w:highlight w:val="none"/>
        </w:rPr>
        <w:t>、以上事项如有虚假或者隐瞒，我方愿意承担一切后果。</w:t>
      </w:r>
    </w:p>
    <w:p w14:paraId="045F80EB">
      <w:pPr>
        <w:widowControl/>
        <w:tabs>
          <w:tab w:val="left" w:pos="939"/>
        </w:tabs>
        <w:autoSpaceDE w:val="0"/>
        <w:autoSpaceDN w:val="0"/>
        <w:adjustRightInd w:val="0"/>
        <w:spacing w:line="440" w:lineRule="exact"/>
        <w:ind w:left="773" w:right="-481" w:hanging="458"/>
        <w:rPr>
          <w:rFonts w:ascii="仿宋" w:hAnsi="仿宋" w:eastAsia="仿宋"/>
          <w:kern w:val="1"/>
          <w:sz w:val="24"/>
          <w:highlight w:val="none"/>
        </w:rPr>
      </w:pPr>
    </w:p>
    <w:p w14:paraId="57CE6BE2">
      <w:pPr>
        <w:widowControl/>
        <w:tabs>
          <w:tab w:val="left" w:pos="939"/>
        </w:tabs>
        <w:autoSpaceDE w:val="0"/>
        <w:autoSpaceDN w:val="0"/>
        <w:adjustRightInd w:val="0"/>
        <w:spacing w:line="440" w:lineRule="exact"/>
        <w:ind w:left="773" w:right="-481" w:hanging="458"/>
        <w:rPr>
          <w:rFonts w:ascii="仿宋" w:hAnsi="仿宋" w:eastAsia="仿宋"/>
          <w:kern w:val="1"/>
          <w:sz w:val="24"/>
          <w:highlight w:val="none"/>
        </w:rPr>
      </w:pPr>
    </w:p>
    <w:p w14:paraId="2F285731">
      <w:pPr>
        <w:widowControl/>
        <w:tabs>
          <w:tab w:val="left" w:pos="939"/>
        </w:tabs>
        <w:autoSpaceDE w:val="0"/>
        <w:autoSpaceDN w:val="0"/>
        <w:adjustRightInd w:val="0"/>
        <w:spacing w:line="440" w:lineRule="exact"/>
        <w:ind w:left="773" w:right="-481" w:hanging="458"/>
        <w:rPr>
          <w:rFonts w:ascii="仿宋" w:hAnsi="仿宋" w:eastAsia="仿宋"/>
          <w:kern w:val="1"/>
          <w:sz w:val="24"/>
          <w:highlight w:val="none"/>
        </w:rPr>
      </w:pPr>
    </w:p>
    <w:p w14:paraId="70EC0ACE">
      <w:pPr>
        <w:widowControl/>
        <w:autoSpaceDE w:val="0"/>
        <w:autoSpaceDN w:val="0"/>
        <w:adjustRightInd w:val="0"/>
        <w:spacing w:before="120" w:line="440" w:lineRule="exact"/>
        <w:ind w:right="-481" w:firstLine="3676" w:firstLineChars="1532"/>
        <w:rPr>
          <w:rFonts w:ascii="仿宋" w:hAnsi="仿宋" w:eastAsia="仿宋"/>
          <w:kern w:val="1"/>
          <w:sz w:val="24"/>
          <w:highlight w:val="none"/>
        </w:rPr>
      </w:pPr>
      <w:r>
        <w:rPr>
          <w:rFonts w:hint="eastAsia" w:ascii="仿宋" w:hAnsi="仿宋" w:eastAsia="仿宋"/>
          <w:kern w:val="1"/>
          <w:sz w:val="24"/>
          <w:highlight w:val="none"/>
        </w:rPr>
        <w:t>投标人（</w:t>
      </w:r>
      <w:r>
        <w:rPr>
          <w:rFonts w:hint="eastAsia" w:ascii="仿宋" w:hAnsi="仿宋" w:eastAsia="仿宋"/>
          <w:sz w:val="24"/>
          <w:highlight w:val="none"/>
        </w:rPr>
        <w:t>公章</w:t>
      </w:r>
      <w:r>
        <w:rPr>
          <w:rFonts w:hint="eastAsia" w:ascii="仿宋" w:hAnsi="仿宋" w:eastAsia="仿宋"/>
          <w:kern w:val="1"/>
          <w:sz w:val="24"/>
          <w:highlight w:val="none"/>
        </w:rPr>
        <w:t>）：</w:t>
      </w:r>
      <w:r>
        <w:rPr>
          <w:rFonts w:ascii="仿宋" w:hAnsi="仿宋" w:eastAsia="仿宋"/>
          <w:kern w:val="1"/>
          <w:sz w:val="24"/>
          <w:highlight w:val="none"/>
        </w:rPr>
        <w:t xml:space="preserve">               </w:t>
      </w:r>
    </w:p>
    <w:p w14:paraId="14A59DC7">
      <w:pPr>
        <w:widowControl/>
        <w:autoSpaceDE w:val="0"/>
        <w:autoSpaceDN w:val="0"/>
        <w:adjustRightInd w:val="0"/>
        <w:spacing w:before="120" w:after="50" w:line="440" w:lineRule="exact"/>
        <w:ind w:right="119" w:firstLine="3686"/>
        <w:rPr>
          <w:rFonts w:ascii="仿宋" w:hAnsi="仿宋" w:eastAsia="仿宋"/>
          <w:kern w:val="1"/>
          <w:sz w:val="24"/>
          <w:highlight w:val="none"/>
        </w:rPr>
      </w:pPr>
      <w:r>
        <w:rPr>
          <w:rFonts w:hint="eastAsia" w:ascii="仿宋" w:hAnsi="仿宋" w:eastAsia="仿宋"/>
          <w:kern w:val="1"/>
          <w:sz w:val="24"/>
          <w:highlight w:val="none"/>
        </w:rPr>
        <w:t>投标人法定代表人或者授权代表（印章）：</w:t>
      </w:r>
    </w:p>
    <w:p w14:paraId="446B78AC">
      <w:pPr>
        <w:widowControl/>
        <w:autoSpaceDE w:val="0"/>
        <w:autoSpaceDN w:val="0"/>
        <w:adjustRightInd w:val="0"/>
        <w:spacing w:line="440" w:lineRule="exact"/>
        <w:ind w:firstLine="3684" w:firstLineChars="1535"/>
        <w:rPr>
          <w:rFonts w:ascii="仿宋" w:hAnsi="仿宋" w:eastAsia="仿宋" w:cs="仿宋"/>
          <w:kern w:val="1"/>
          <w:sz w:val="24"/>
          <w:highlight w:val="none"/>
          <w:u w:val="single"/>
        </w:rPr>
      </w:pPr>
      <w:r>
        <w:rPr>
          <w:rFonts w:hint="eastAsia" w:ascii="仿宋" w:hAnsi="仿宋" w:eastAsia="仿宋"/>
          <w:sz w:val="24"/>
          <w:highlight w:val="none"/>
        </w:rPr>
        <w:t>日      期：</w:t>
      </w:r>
      <w:r>
        <w:rPr>
          <w:rFonts w:hint="eastAsia" w:ascii="仿宋" w:hAnsi="仿宋" w:eastAsia="仿宋"/>
          <w:sz w:val="24"/>
          <w:highlight w:val="none"/>
          <w:u w:val="single"/>
        </w:rPr>
        <w:t xml:space="preserve">      </w:t>
      </w:r>
      <w:r>
        <w:rPr>
          <w:rFonts w:hint="eastAsia" w:ascii="仿宋" w:hAnsi="仿宋" w:eastAsia="仿宋"/>
          <w:sz w:val="24"/>
          <w:highlight w:val="none"/>
        </w:rPr>
        <w:t>年</w:t>
      </w:r>
      <w:r>
        <w:rPr>
          <w:rFonts w:hint="eastAsia" w:ascii="仿宋" w:hAnsi="仿宋" w:eastAsia="仿宋"/>
          <w:sz w:val="24"/>
          <w:highlight w:val="none"/>
          <w:u w:val="single"/>
        </w:rPr>
        <w:t xml:space="preserve">   </w:t>
      </w:r>
      <w:r>
        <w:rPr>
          <w:rFonts w:hint="eastAsia" w:ascii="仿宋" w:hAnsi="仿宋" w:eastAsia="仿宋"/>
          <w:sz w:val="24"/>
          <w:highlight w:val="none"/>
        </w:rPr>
        <w:t>月</w:t>
      </w:r>
      <w:r>
        <w:rPr>
          <w:rFonts w:hint="eastAsia" w:ascii="仿宋" w:hAnsi="仿宋" w:eastAsia="仿宋"/>
          <w:sz w:val="24"/>
          <w:highlight w:val="none"/>
          <w:u w:val="single"/>
        </w:rPr>
        <w:t xml:space="preserve">   </w:t>
      </w:r>
      <w:r>
        <w:rPr>
          <w:rFonts w:hint="eastAsia" w:ascii="仿宋" w:hAnsi="仿宋" w:eastAsia="仿宋"/>
          <w:sz w:val="24"/>
          <w:highlight w:val="none"/>
        </w:rPr>
        <w:t>日</w:t>
      </w:r>
    </w:p>
    <w:p w14:paraId="6FEA438B">
      <w:pPr>
        <w:spacing w:before="100" w:beforeAutospacing="1" w:after="100" w:afterAutospacing="1" w:line="440" w:lineRule="exact"/>
        <w:jc w:val="left"/>
        <w:rPr>
          <w:rFonts w:ascii="仿宋" w:hAnsi="仿宋" w:eastAsia="仿宋" w:cs="仿宋"/>
          <w:kern w:val="1"/>
          <w:sz w:val="24"/>
          <w:highlight w:val="none"/>
          <w:u w:val="single"/>
        </w:rPr>
      </w:pPr>
    </w:p>
    <w:p w14:paraId="573E2883">
      <w:pPr>
        <w:spacing w:before="100" w:beforeAutospacing="1" w:after="100" w:afterAutospacing="1" w:line="440" w:lineRule="exact"/>
        <w:jc w:val="left"/>
        <w:rPr>
          <w:rFonts w:ascii="仿宋" w:hAnsi="仿宋" w:eastAsia="仿宋" w:cs="仿宋"/>
          <w:kern w:val="1"/>
          <w:sz w:val="24"/>
          <w:highlight w:val="none"/>
          <w:u w:val="single"/>
        </w:rPr>
      </w:pPr>
    </w:p>
    <w:p w14:paraId="15770059">
      <w:pPr>
        <w:spacing w:before="100" w:beforeAutospacing="1" w:after="100" w:afterAutospacing="1" w:line="440" w:lineRule="exact"/>
        <w:jc w:val="left"/>
        <w:rPr>
          <w:rFonts w:ascii="仿宋" w:hAnsi="仿宋" w:eastAsia="仿宋" w:cs="仿宋"/>
          <w:kern w:val="1"/>
          <w:sz w:val="24"/>
          <w:highlight w:val="none"/>
          <w:u w:val="single"/>
        </w:rPr>
      </w:pPr>
    </w:p>
    <w:p w14:paraId="5214AD17">
      <w:pPr>
        <w:widowControl/>
        <w:autoSpaceDE w:val="0"/>
        <w:autoSpaceDN w:val="0"/>
        <w:adjustRightInd w:val="0"/>
        <w:spacing w:before="120" w:after="120" w:line="440" w:lineRule="exact"/>
        <w:ind w:right="-481"/>
        <w:jc w:val="center"/>
        <w:rPr>
          <w:rFonts w:ascii="仿宋" w:hAnsi="仿宋" w:eastAsia="仿宋"/>
          <w:b/>
          <w:kern w:val="1"/>
          <w:sz w:val="24"/>
          <w:highlight w:val="none"/>
        </w:rPr>
      </w:pPr>
      <w:r>
        <w:rPr>
          <w:rFonts w:hint="eastAsia" w:ascii="仿宋" w:hAnsi="仿宋" w:eastAsia="仿宋"/>
          <w:b/>
          <w:kern w:val="1"/>
          <w:sz w:val="24"/>
          <w:highlight w:val="none"/>
        </w:rPr>
        <w:t>备注：本投标函</w:t>
      </w:r>
      <w:r>
        <w:rPr>
          <w:rFonts w:hint="eastAsia" w:ascii="仿宋" w:hAnsi="仿宋" w:eastAsia="仿宋"/>
          <w:b/>
          <w:kern w:val="1"/>
          <w:sz w:val="24"/>
          <w:highlight w:val="none"/>
          <w:lang w:val="en-US" w:eastAsia="zh-CN"/>
        </w:rPr>
        <w:t>有</w:t>
      </w:r>
      <w:r>
        <w:rPr>
          <w:rFonts w:hint="eastAsia" w:ascii="仿宋" w:hAnsi="仿宋" w:eastAsia="仿宋"/>
          <w:b/>
          <w:kern w:val="1"/>
          <w:sz w:val="24"/>
          <w:highlight w:val="none"/>
        </w:rPr>
        <w:t>授权代表印章的，应附法定代表人印章的授权委托书。</w:t>
      </w:r>
    </w:p>
    <w:p w14:paraId="3C21045A">
      <w:pPr>
        <w:spacing w:before="100" w:beforeAutospacing="1" w:after="100" w:afterAutospacing="1"/>
        <w:jc w:val="center"/>
        <w:outlineLvl w:val="2"/>
        <w:rPr>
          <w:rFonts w:hint="eastAsia" w:ascii="仿宋" w:hAnsi="仿宋" w:eastAsia="仿宋" w:cs="仿宋"/>
          <w:sz w:val="28"/>
          <w:szCs w:val="28"/>
          <w:highlight w:val="none"/>
        </w:rPr>
      </w:pPr>
      <w:r>
        <w:rPr>
          <w:rFonts w:ascii="仿宋" w:hAnsi="仿宋" w:eastAsia="仿宋" w:cs="仿宋"/>
          <w:kern w:val="1"/>
          <w:sz w:val="24"/>
          <w:highlight w:val="none"/>
          <w:u w:val="single"/>
        </w:rPr>
        <w:br w:type="page"/>
      </w:r>
      <w:bookmarkStart w:id="26" w:name="_Toc10196"/>
      <w:bookmarkStart w:id="27" w:name="_Toc22458"/>
      <w:bookmarkStart w:id="28" w:name="_Toc256000072"/>
      <w:bookmarkStart w:id="29" w:name="_Toc12388"/>
      <w:bookmarkStart w:id="30" w:name="_Toc256000139"/>
      <w:r>
        <w:rPr>
          <w:rFonts w:hint="eastAsia" w:ascii="仿宋" w:hAnsi="仿宋" w:eastAsia="仿宋" w:cs="仿宋"/>
          <w:sz w:val="28"/>
          <w:szCs w:val="28"/>
          <w:highlight w:val="none"/>
        </w:rPr>
        <w:t>2.报价表</w:t>
      </w:r>
      <w:bookmarkEnd w:id="26"/>
      <w:bookmarkEnd w:id="27"/>
      <w:bookmarkEnd w:id="28"/>
      <w:bookmarkEnd w:id="29"/>
      <w:bookmarkEnd w:id="30"/>
    </w:p>
    <w:p w14:paraId="34E19706">
      <w:pPr>
        <w:keepNext w:val="0"/>
        <w:keepLines w:val="0"/>
        <w:pageBreakBefore w:val="0"/>
        <w:widowControl w:val="0"/>
        <w:kinsoku/>
        <w:wordWrap/>
        <w:overflowPunct/>
        <w:topLinePunct w:val="0"/>
        <w:autoSpaceDE/>
        <w:autoSpaceDN/>
        <w:bidi w:val="0"/>
        <w:adjustRightInd/>
        <w:snapToGrid/>
        <w:spacing w:before="100" w:beforeAutospacing="1" w:after="100" w:afterAutospacing="1"/>
        <w:jc w:val="center"/>
        <w:textAlignment w:val="auto"/>
        <w:outlineLvl w:val="3"/>
        <w:rPr>
          <w:rFonts w:hint="eastAsia" w:ascii="仿宋" w:hAnsi="仿宋" w:eastAsia="仿宋" w:cs="仿宋"/>
          <w:sz w:val="24"/>
          <w:highlight w:val="none"/>
        </w:rPr>
      </w:pPr>
      <w:r>
        <w:rPr>
          <w:rFonts w:hint="eastAsia" w:ascii="仿宋" w:hAnsi="仿宋" w:eastAsia="仿宋" w:cs="仿宋"/>
          <w:sz w:val="24"/>
          <w:szCs w:val="24"/>
          <w:highlight w:val="none"/>
        </w:rPr>
        <w:t>2.1报价一览表</w:t>
      </w:r>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9"/>
        <w:gridCol w:w="8049"/>
      </w:tblGrid>
      <w:tr w14:paraId="04CAE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67" w:type="pct"/>
            <w:noWrap w:val="0"/>
            <w:vAlign w:val="center"/>
          </w:tcPr>
          <w:p w14:paraId="0620DDA5">
            <w:pPr>
              <w:widowControl w:val="0"/>
              <w:jc w:val="center"/>
              <w:rPr>
                <w:rFonts w:hint="eastAsia" w:ascii="仿宋" w:hAnsi="仿宋" w:eastAsia="仿宋" w:cs="仿宋"/>
                <w:kern w:val="2"/>
                <w:sz w:val="24"/>
                <w:szCs w:val="24"/>
                <w:highlight w:val="none"/>
                <w:lang w:val="en-US" w:eastAsia="zh-CN" w:bidi="ar-SA"/>
              </w:rPr>
            </w:pPr>
            <w:bookmarkStart w:id="31" w:name="_Hlk515711331"/>
            <w:r>
              <w:rPr>
                <w:rFonts w:hint="eastAsia" w:ascii="仿宋" w:hAnsi="仿宋" w:eastAsia="仿宋" w:cs="仿宋"/>
                <w:kern w:val="2"/>
                <w:sz w:val="24"/>
                <w:szCs w:val="24"/>
                <w:highlight w:val="none"/>
                <w:lang w:val="en-US" w:eastAsia="zh-CN" w:bidi="ar-SA"/>
              </w:rPr>
              <w:t>项目名称</w:t>
            </w:r>
          </w:p>
        </w:tc>
        <w:tc>
          <w:tcPr>
            <w:tcW w:w="4333" w:type="pct"/>
            <w:noWrap w:val="0"/>
            <w:vAlign w:val="center"/>
          </w:tcPr>
          <w:p w14:paraId="714A1F18">
            <w:pPr>
              <w:widowControl w:val="0"/>
              <w:jc w:val="center"/>
              <w:rPr>
                <w:rFonts w:hint="eastAsia" w:ascii="仿宋" w:hAnsi="仿宋" w:eastAsia="仿宋" w:cs="仿宋"/>
                <w:kern w:val="2"/>
                <w:sz w:val="24"/>
                <w:szCs w:val="24"/>
                <w:highlight w:val="none"/>
                <w:lang w:val="en-US" w:eastAsia="zh-CN" w:bidi="ar-SA"/>
              </w:rPr>
            </w:pPr>
          </w:p>
        </w:tc>
      </w:tr>
      <w:tr w14:paraId="24B4B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67" w:type="pct"/>
            <w:noWrap w:val="0"/>
            <w:vAlign w:val="center"/>
          </w:tcPr>
          <w:p w14:paraId="0499D9C8">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项目编号</w:t>
            </w:r>
          </w:p>
        </w:tc>
        <w:tc>
          <w:tcPr>
            <w:tcW w:w="4333" w:type="pct"/>
            <w:noWrap w:val="0"/>
            <w:vAlign w:val="center"/>
          </w:tcPr>
          <w:p w14:paraId="5817C8D4">
            <w:pPr>
              <w:widowControl w:val="0"/>
              <w:jc w:val="center"/>
              <w:rPr>
                <w:rFonts w:hint="eastAsia" w:ascii="仿宋" w:hAnsi="仿宋" w:eastAsia="仿宋" w:cs="仿宋"/>
                <w:kern w:val="2"/>
                <w:sz w:val="24"/>
                <w:szCs w:val="24"/>
                <w:highlight w:val="none"/>
                <w:lang w:val="en-US" w:eastAsia="zh-CN" w:bidi="ar-SA"/>
              </w:rPr>
            </w:pPr>
          </w:p>
        </w:tc>
      </w:tr>
      <w:tr w14:paraId="29C61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67" w:type="pct"/>
            <w:noWrap w:val="0"/>
            <w:vAlign w:val="center"/>
          </w:tcPr>
          <w:p w14:paraId="4991BB5C">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投标包号</w:t>
            </w:r>
          </w:p>
        </w:tc>
        <w:tc>
          <w:tcPr>
            <w:tcW w:w="4333" w:type="pct"/>
            <w:noWrap w:val="0"/>
            <w:vAlign w:val="center"/>
          </w:tcPr>
          <w:p w14:paraId="37F923C7">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第   包</w:t>
            </w:r>
          </w:p>
        </w:tc>
      </w:tr>
      <w:tr w14:paraId="1C77D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67" w:type="pct"/>
            <w:vMerge w:val="restart"/>
            <w:noWrap w:val="0"/>
            <w:vAlign w:val="center"/>
          </w:tcPr>
          <w:p w14:paraId="61B0B37E">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总 报 价</w:t>
            </w:r>
          </w:p>
        </w:tc>
        <w:tc>
          <w:tcPr>
            <w:tcW w:w="4333" w:type="pct"/>
            <w:noWrap w:val="0"/>
            <w:vAlign w:val="center"/>
          </w:tcPr>
          <w:p w14:paraId="63A764CF">
            <w:pPr>
              <w:widowControl w:val="0"/>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小写：</w:t>
            </w:r>
          </w:p>
        </w:tc>
      </w:tr>
      <w:tr w14:paraId="2AF83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67" w:type="pct"/>
            <w:vMerge w:val="continue"/>
            <w:noWrap w:val="0"/>
            <w:vAlign w:val="center"/>
          </w:tcPr>
          <w:p w14:paraId="052A220A">
            <w:pPr>
              <w:widowControl w:val="0"/>
              <w:jc w:val="center"/>
              <w:rPr>
                <w:rFonts w:hint="eastAsia" w:ascii="仿宋" w:hAnsi="仿宋" w:eastAsia="仿宋" w:cs="仿宋"/>
                <w:kern w:val="2"/>
                <w:sz w:val="24"/>
                <w:szCs w:val="24"/>
                <w:highlight w:val="none"/>
                <w:lang w:val="en-US" w:eastAsia="zh-CN" w:bidi="ar-SA"/>
              </w:rPr>
            </w:pPr>
          </w:p>
        </w:tc>
        <w:tc>
          <w:tcPr>
            <w:tcW w:w="4333" w:type="pct"/>
            <w:noWrap w:val="0"/>
            <w:vAlign w:val="center"/>
          </w:tcPr>
          <w:p w14:paraId="3C6785A9">
            <w:pPr>
              <w:widowControl w:val="0"/>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大写：</w:t>
            </w:r>
          </w:p>
        </w:tc>
      </w:tr>
      <w:tr w14:paraId="5663E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67" w:type="pct"/>
            <w:noWrap w:val="0"/>
            <w:vAlign w:val="center"/>
          </w:tcPr>
          <w:p w14:paraId="3245CDDC">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其他说明</w:t>
            </w:r>
          </w:p>
        </w:tc>
        <w:tc>
          <w:tcPr>
            <w:tcW w:w="4333" w:type="pct"/>
            <w:noWrap w:val="0"/>
            <w:vAlign w:val="center"/>
          </w:tcPr>
          <w:p w14:paraId="6903851E">
            <w:pPr>
              <w:widowControl w:val="0"/>
              <w:jc w:val="left"/>
              <w:rPr>
                <w:rFonts w:hint="eastAsia" w:ascii="仿宋" w:hAnsi="仿宋" w:eastAsia="仿宋" w:cs="仿宋"/>
                <w:kern w:val="2"/>
                <w:sz w:val="24"/>
                <w:szCs w:val="24"/>
                <w:highlight w:val="none"/>
                <w:lang w:val="en-US" w:eastAsia="zh-CN" w:bidi="ar-SA"/>
              </w:rPr>
            </w:pPr>
          </w:p>
          <w:p w14:paraId="59A45CB9">
            <w:pPr>
              <w:widowControl w:val="0"/>
              <w:jc w:val="left"/>
              <w:rPr>
                <w:rFonts w:hint="eastAsia" w:ascii="仿宋" w:hAnsi="仿宋" w:eastAsia="仿宋" w:cs="仿宋"/>
                <w:kern w:val="2"/>
                <w:sz w:val="24"/>
                <w:szCs w:val="24"/>
                <w:highlight w:val="none"/>
                <w:lang w:val="en-US" w:eastAsia="zh-CN" w:bidi="ar-SA"/>
              </w:rPr>
            </w:pPr>
          </w:p>
          <w:p w14:paraId="4DC3831A">
            <w:pPr>
              <w:widowControl w:val="0"/>
              <w:jc w:val="left"/>
              <w:rPr>
                <w:rFonts w:hint="eastAsia" w:ascii="仿宋" w:hAnsi="仿宋" w:eastAsia="仿宋" w:cs="仿宋"/>
                <w:kern w:val="2"/>
                <w:sz w:val="24"/>
                <w:szCs w:val="24"/>
                <w:highlight w:val="none"/>
                <w:lang w:val="en-US" w:eastAsia="zh-CN" w:bidi="ar-SA"/>
              </w:rPr>
            </w:pPr>
          </w:p>
        </w:tc>
      </w:tr>
    </w:tbl>
    <w:p w14:paraId="7787A0B1">
      <w:pPr>
        <w:rPr>
          <w:rFonts w:hint="eastAsia" w:ascii="仿宋" w:hAnsi="仿宋" w:eastAsia="仿宋" w:cs="仿宋"/>
          <w:szCs w:val="21"/>
          <w:highlight w:val="none"/>
        </w:rPr>
      </w:pPr>
      <w:bookmarkStart w:id="32" w:name="_Hlk515711451"/>
      <w:r>
        <w:rPr>
          <w:rFonts w:hint="eastAsia" w:ascii="仿宋" w:hAnsi="仿宋" w:eastAsia="仿宋" w:cs="仿宋"/>
          <w:sz w:val="21"/>
          <w:szCs w:val="21"/>
          <w:highlight w:val="none"/>
        </w:rPr>
        <w:t>注：</w:t>
      </w:r>
    </w:p>
    <w:p w14:paraId="296ED7B0">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仿宋" w:hAnsi="仿宋" w:eastAsia="仿宋" w:cs="仿宋"/>
          <w:szCs w:val="21"/>
          <w:highlight w:val="none"/>
        </w:rPr>
      </w:pPr>
      <w:r>
        <w:rPr>
          <w:rFonts w:hint="eastAsia" w:ascii="仿宋" w:hAnsi="仿宋" w:eastAsia="仿宋" w:cs="仿宋"/>
          <w:sz w:val="21"/>
          <w:szCs w:val="21"/>
          <w:highlight w:val="none"/>
        </w:rPr>
        <w:t>1.报价一览表中的总报价应与分项报价明细表中的总报价一致。</w:t>
      </w:r>
    </w:p>
    <w:p w14:paraId="546F2F81">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仿宋" w:hAnsi="仿宋" w:eastAsia="仿宋" w:cs="仿宋"/>
          <w:szCs w:val="21"/>
          <w:highlight w:val="none"/>
        </w:rPr>
      </w:pPr>
      <w:r>
        <w:rPr>
          <w:rFonts w:hint="eastAsia" w:ascii="仿宋" w:hAnsi="仿宋" w:eastAsia="仿宋" w:cs="仿宋"/>
          <w:sz w:val="21"/>
          <w:szCs w:val="21"/>
          <w:highlight w:val="none"/>
        </w:rPr>
        <w:t>2.投标人如果需要对其它内容加以说明，可在其他说明一栏中填写。</w:t>
      </w:r>
    </w:p>
    <w:bookmarkEnd w:id="31"/>
    <w:bookmarkEnd w:id="32"/>
    <w:p w14:paraId="55B06E9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仿宋" w:hAnsi="仿宋" w:eastAsia="仿宋" w:cs="仿宋"/>
          <w:szCs w:val="21"/>
          <w:highlight w:val="none"/>
        </w:rPr>
      </w:pP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rPr>
        <w:t>.采购代理服务费由采购人支付的，投标人报价中无需考虑此费用。</w:t>
      </w:r>
    </w:p>
    <w:p w14:paraId="62D67CD5">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仿宋" w:hAnsi="仿宋" w:eastAsia="仿宋" w:cs="仿宋"/>
          <w:szCs w:val="21"/>
          <w:highlight w:val="none"/>
        </w:rPr>
      </w:pP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.采用优惠率报价的,优惠率是指在采购文件约定的基准价基础上进行下浮的比例。例如供应商填入0.2（20%优惠率）则优惠后的报价＝（1-0.2）×基准价。</w:t>
      </w:r>
    </w:p>
    <w:p w14:paraId="551E6511">
      <w:pPr>
        <w:spacing w:line="360" w:lineRule="auto"/>
        <w:ind w:firstLine="420" w:firstLineChars="200"/>
        <w:rPr>
          <w:rFonts w:hint="eastAsia" w:ascii="仿宋" w:hAnsi="仿宋" w:eastAsia="仿宋" w:cs="仿宋"/>
          <w:szCs w:val="21"/>
          <w:highlight w:val="none"/>
        </w:rPr>
      </w:pPr>
    </w:p>
    <w:p w14:paraId="6B07C5D5">
      <w:pPr>
        <w:spacing w:line="360" w:lineRule="auto"/>
        <w:ind w:firstLine="3685" w:firstLineChars="1755"/>
        <w:rPr>
          <w:rFonts w:hint="eastAsia" w:ascii="仿宋" w:hAnsi="仿宋" w:eastAsia="仿宋" w:cs="仿宋"/>
          <w:szCs w:val="21"/>
          <w:highlight w:val="none"/>
        </w:rPr>
      </w:pPr>
    </w:p>
    <w:p w14:paraId="02275D38">
      <w:pPr>
        <w:spacing w:line="360" w:lineRule="auto"/>
        <w:ind w:firstLine="4212" w:firstLineChars="1755"/>
        <w:rPr>
          <w:rFonts w:hint="eastAsia" w:ascii="仿宋" w:hAnsi="仿宋" w:eastAsia="仿宋" w:cs="仿宋"/>
          <w:sz w:val="24"/>
          <w:highlight w:val="none"/>
        </w:rPr>
      </w:pPr>
    </w:p>
    <w:p w14:paraId="53998D39">
      <w:pPr>
        <w:spacing w:line="360" w:lineRule="auto"/>
        <w:ind w:firstLine="4212" w:firstLineChars="1755"/>
        <w:rPr>
          <w:rFonts w:hint="eastAsia" w:ascii="仿宋" w:hAnsi="仿宋" w:eastAsia="仿宋" w:cs="仿宋"/>
          <w:sz w:val="24"/>
          <w:highlight w:val="none"/>
        </w:rPr>
      </w:pPr>
    </w:p>
    <w:p w14:paraId="6E4B9F8C">
      <w:pPr>
        <w:spacing w:line="360" w:lineRule="auto"/>
        <w:ind w:firstLine="4212" w:firstLineChars="1755"/>
        <w:rPr>
          <w:rFonts w:hint="eastAsia" w:ascii="仿宋" w:hAnsi="仿宋" w:eastAsia="仿宋" w:cs="仿宋"/>
          <w:sz w:val="24"/>
          <w:highlight w:val="none"/>
        </w:rPr>
      </w:pP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777E5C46">
      <w:pPr>
        <w:autoSpaceDE w:val="0"/>
        <w:autoSpaceDN w:val="0"/>
        <w:adjustRightInd w:val="0"/>
        <w:spacing w:line="440" w:lineRule="exact"/>
        <w:rPr>
          <w:rFonts w:ascii="仿宋" w:hAnsi="仿宋" w:eastAsia="仿宋" w:cs="仿宋"/>
          <w:sz w:val="24"/>
          <w:highlight w:val="none"/>
          <w:lang w:val="zh-CN"/>
        </w:rPr>
      </w:pPr>
    </w:p>
    <w:p w14:paraId="6E7A0425">
      <w:pPr>
        <w:keepNext w:val="0"/>
        <w:keepLines w:val="0"/>
        <w:pageBreakBefore w:val="0"/>
        <w:widowControl w:val="0"/>
        <w:kinsoku/>
        <w:wordWrap/>
        <w:overflowPunct/>
        <w:topLinePunct w:val="0"/>
        <w:autoSpaceDE/>
        <w:autoSpaceDN/>
        <w:bidi w:val="0"/>
        <w:adjustRightInd/>
        <w:snapToGrid/>
        <w:spacing w:before="100" w:beforeAutospacing="1" w:after="100" w:afterAutospacing="1"/>
        <w:jc w:val="center"/>
        <w:textAlignment w:val="auto"/>
        <w:outlineLvl w:val="3"/>
        <w:rPr>
          <w:rFonts w:hint="eastAsia" w:ascii="仿宋" w:hAnsi="仿宋" w:eastAsia="仿宋" w:cs="仿宋"/>
          <w:sz w:val="24"/>
          <w:highlight w:val="none"/>
        </w:rPr>
      </w:pPr>
      <w:r>
        <w:rPr>
          <w:rFonts w:ascii="仿宋" w:hAnsi="仿宋" w:eastAsia="仿宋" w:cs="仿宋"/>
          <w:sz w:val="28"/>
          <w:szCs w:val="21"/>
          <w:highlight w:val="none"/>
          <w:lang w:val="zh-CN"/>
        </w:rPr>
        <w:br w:type="page"/>
      </w:r>
      <w:r>
        <w:rPr>
          <w:rFonts w:hint="eastAsia" w:ascii="仿宋" w:hAnsi="仿宋" w:eastAsia="仿宋" w:cs="仿宋"/>
          <w:sz w:val="24"/>
          <w:szCs w:val="24"/>
          <w:highlight w:val="none"/>
        </w:rPr>
        <w:t>2.2分项报价明细表</w:t>
      </w:r>
    </w:p>
    <w:tbl>
      <w:tblPr>
        <w:tblStyle w:val="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3"/>
        <w:gridCol w:w="960"/>
        <w:gridCol w:w="951"/>
        <w:gridCol w:w="2"/>
        <w:gridCol w:w="954"/>
        <w:gridCol w:w="958"/>
        <w:gridCol w:w="958"/>
        <w:gridCol w:w="958"/>
        <w:gridCol w:w="958"/>
        <w:gridCol w:w="958"/>
        <w:gridCol w:w="991"/>
      </w:tblGrid>
      <w:tr w14:paraId="3A0C0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1" w:type="pct"/>
            <w:tcBorders>
              <w:top w:val="single" w:color="auto" w:sz="4" w:space="0"/>
              <w:left w:val="single" w:color="auto" w:sz="4" w:space="0"/>
              <w:bottom w:val="single" w:color="auto" w:sz="4" w:space="0"/>
              <w:right w:val="single" w:color="auto" w:sz="4" w:space="0"/>
            </w:tcBorders>
            <w:noWrap w:val="0"/>
            <w:vAlign w:val="center"/>
          </w:tcPr>
          <w:p w14:paraId="1DF77F81">
            <w:pPr>
              <w:widowControl w:val="0"/>
              <w:numPr>
                <w:ilvl w:val="0"/>
                <w:numId w:val="0"/>
              </w:numPr>
              <w:ind w:left="0" w:leftChars="0" w:firstLine="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序号</w:t>
            </w:r>
          </w:p>
        </w:tc>
        <w:tc>
          <w:tcPr>
            <w:tcW w:w="517" w:type="pct"/>
            <w:tcBorders>
              <w:top w:val="single" w:color="auto" w:sz="4" w:space="0"/>
              <w:left w:val="single" w:color="auto" w:sz="4" w:space="0"/>
              <w:bottom w:val="single" w:color="auto" w:sz="4" w:space="0"/>
              <w:right w:val="single" w:color="auto" w:sz="4" w:space="0"/>
            </w:tcBorders>
            <w:noWrap w:val="0"/>
            <w:vAlign w:val="center"/>
          </w:tcPr>
          <w:p w14:paraId="122522E9">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产品名称</w:t>
            </w:r>
          </w:p>
        </w:tc>
        <w:tc>
          <w:tcPr>
            <w:tcW w:w="512" w:type="pct"/>
            <w:tcBorders>
              <w:top w:val="single" w:color="auto" w:sz="4" w:space="0"/>
              <w:left w:val="single" w:color="auto" w:sz="4" w:space="0"/>
              <w:bottom w:val="single" w:color="auto" w:sz="4" w:space="0"/>
              <w:right w:val="single" w:color="auto" w:sz="4" w:space="0"/>
            </w:tcBorders>
            <w:noWrap w:val="0"/>
            <w:vAlign w:val="center"/>
          </w:tcPr>
          <w:p w14:paraId="772383E4">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规格型号</w:t>
            </w:r>
          </w:p>
        </w:tc>
        <w:tc>
          <w:tcPr>
            <w:tcW w:w="515" w:type="pct"/>
            <w:gridSpan w:val="2"/>
            <w:tcBorders>
              <w:top w:val="single" w:color="auto" w:sz="4" w:space="0"/>
              <w:left w:val="single" w:color="auto" w:sz="4" w:space="0"/>
              <w:bottom w:val="single" w:color="auto" w:sz="4" w:space="0"/>
              <w:right w:val="single" w:color="auto" w:sz="4" w:space="0"/>
            </w:tcBorders>
            <w:noWrap w:val="0"/>
            <w:vAlign w:val="center"/>
          </w:tcPr>
          <w:p w14:paraId="76B3BCA9">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制造商</w:t>
            </w:r>
          </w:p>
        </w:tc>
        <w:tc>
          <w:tcPr>
            <w:tcW w:w="516" w:type="pct"/>
            <w:tcBorders>
              <w:top w:val="single" w:color="auto" w:sz="4" w:space="0"/>
              <w:left w:val="single" w:color="auto" w:sz="4" w:space="0"/>
              <w:bottom w:val="single" w:color="auto" w:sz="4" w:space="0"/>
              <w:right w:val="single" w:color="auto" w:sz="4" w:space="0"/>
            </w:tcBorders>
            <w:noWrap w:val="0"/>
            <w:vAlign w:val="center"/>
          </w:tcPr>
          <w:p w14:paraId="1C5A7B4E">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品牌</w:t>
            </w:r>
          </w:p>
        </w:tc>
        <w:tc>
          <w:tcPr>
            <w:tcW w:w="516" w:type="pct"/>
            <w:tcBorders>
              <w:top w:val="single" w:color="auto" w:sz="4" w:space="0"/>
              <w:left w:val="single" w:color="auto" w:sz="4" w:space="0"/>
              <w:bottom w:val="single" w:color="auto" w:sz="4" w:space="0"/>
              <w:right w:val="single" w:color="auto" w:sz="4" w:space="0"/>
            </w:tcBorders>
            <w:noWrap w:val="0"/>
            <w:vAlign w:val="center"/>
          </w:tcPr>
          <w:p w14:paraId="5F5785C2">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技术参数</w:t>
            </w:r>
          </w:p>
        </w:tc>
        <w:tc>
          <w:tcPr>
            <w:tcW w:w="516" w:type="pct"/>
            <w:tcBorders>
              <w:top w:val="single" w:color="auto" w:sz="4" w:space="0"/>
              <w:left w:val="single" w:color="auto" w:sz="4" w:space="0"/>
              <w:bottom w:val="single" w:color="auto" w:sz="4" w:space="0"/>
              <w:right w:val="single" w:color="auto" w:sz="4" w:space="0"/>
            </w:tcBorders>
            <w:noWrap w:val="0"/>
            <w:vAlign w:val="center"/>
          </w:tcPr>
          <w:p w14:paraId="50F6D375">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数量</w:t>
            </w:r>
          </w:p>
        </w:tc>
        <w:tc>
          <w:tcPr>
            <w:tcW w:w="516" w:type="pct"/>
            <w:tcBorders>
              <w:top w:val="single" w:color="auto" w:sz="4" w:space="0"/>
              <w:left w:val="single" w:color="auto" w:sz="4" w:space="0"/>
              <w:bottom w:val="single" w:color="auto" w:sz="4" w:space="0"/>
              <w:right w:val="single" w:color="auto" w:sz="4" w:space="0"/>
            </w:tcBorders>
            <w:noWrap w:val="0"/>
            <w:vAlign w:val="center"/>
          </w:tcPr>
          <w:p w14:paraId="070D1079">
            <w:pPr>
              <w:widowControl w:val="0"/>
              <w:jc w:val="center"/>
              <w:rPr>
                <w:rFonts w:hint="eastAsia" w:ascii="仿宋" w:hAnsi="仿宋" w:eastAsia="仿宋" w:cs="仿宋"/>
                <w:spacing w:val="-20"/>
                <w:kern w:val="2"/>
                <w:sz w:val="24"/>
                <w:szCs w:val="24"/>
                <w:highlight w:val="none"/>
                <w:lang w:val="en-US" w:eastAsia="zh-CN" w:bidi="ar-SA"/>
              </w:rPr>
            </w:pPr>
            <w:r>
              <w:rPr>
                <w:rFonts w:hint="eastAsia" w:ascii="仿宋" w:hAnsi="仿宋" w:eastAsia="仿宋" w:cs="仿宋"/>
                <w:spacing w:val="-20"/>
                <w:kern w:val="2"/>
                <w:sz w:val="24"/>
                <w:szCs w:val="24"/>
                <w:highlight w:val="none"/>
                <w:lang w:val="en-US" w:eastAsia="zh-CN" w:bidi="ar-SA"/>
              </w:rPr>
              <w:t>单位</w:t>
            </w:r>
          </w:p>
        </w:tc>
        <w:tc>
          <w:tcPr>
            <w:tcW w:w="516" w:type="pct"/>
            <w:tcBorders>
              <w:top w:val="single" w:color="auto" w:sz="4" w:space="0"/>
              <w:left w:val="single" w:color="auto" w:sz="4" w:space="0"/>
              <w:bottom w:val="single" w:color="auto" w:sz="4" w:space="0"/>
              <w:right w:val="single" w:color="auto" w:sz="4" w:space="0"/>
            </w:tcBorders>
            <w:noWrap w:val="0"/>
            <w:vAlign w:val="center"/>
          </w:tcPr>
          <w:p w14:paraId="3B19E085">
            <w:pPr>
              <w:widowControl w:val="0"/>
              <w:jc w:val="center"/>
              <w:rPr>
                <w:rFonts w:hint="eastAsia" w:ascii="仿宋" w:hAnsi="仿宋" w:eastAsia="仿宋" w:cs="仿宋"/>
                <w:spacing w:val="-20"/>
                <w:kern w:val="2"/>
                <w:sz w:val="24"/>
                <w:szCs w:val="24"/>
                <w:highlight w:val="none"/>
                <w:lang w:val="en-US" w:eastAsia="zh-CN" w:bidi="ar-SA"/>
              </w:rPr>
            </w:pPr>
            <w:r>
              <w:rPr>
                <w:rFonts w:hint="eastAsia" w:ascii="仿宋" w:hAnsi="仿宋" w:eastAsia="仿宋" w:cs="仿宋"/>
                <w:spacing w:val="-20"/>
                <w:kern w:val="2"/>
                <w:sz w:val="24"/>
                <w:szCs w:val="24"/>
                <w:highlight w:val="none"/>
                <w:lang w:val="en-US" w:eastAsia="zh-CN" w:bidi="ar-SA"/>
              </w:rPr>
              <w:t>单价（元）</w:t>
            </w:r>
          </w:p>
        </w:tc>
        <w:tc>
          <w:tcPr>
            <w:tcW w:w="533" w:type="pct"/>
            <w:tcBorders>
              <w:top w:val="single" w:color="auto" w:sz="4" w:space="0"/>
              <w:left w:val="single" w:color="auto" w:sz="4" w:space="0"/>
              <w:bottom w:val="single" w:color="auto" w:sz="4" w:space="0"/>
              <w:right w:val="single" w:color="auto" w:sz="4" w:space="0"/>
            </w:tcBorders>
            <w:noWrap w:val="0"/>
            <w:vAlign w:val="center"/>
          </w:tcPr>
          <w:p w14:paraId="4A449F4B">
            <w:pPr>
              <w:widowControl w:val="0"/>
              <w:jc w:val="center"/>
              <w:rPr>
                <w:rFonts w:hint="eastAsia" w:ascii="仿宋" w:hAnsi="仿宋" w:eastAsia="仿宋" w:cs="仿宋"/>
                <w:spacing w:val="-20"/>
                <w:kern w:val="2"/>
                <w:sz w:val="24"/>
                <w:szCs w:val="24"/>
                <w:highlight w:val="none"/>
                <w:lang w:val="en-US" w:eastAsia="zh-CN" w:bidi="ar-SA"/>
              </w:rPr>
            </w:pPr>
            <w:r>
              <w:rPr>
                <w:rFonts w:hint="eastAsia" w:ascii="仿宋" w:hAnsi="仿宋" w:eastAsia="仿宋" w:cs="仿宋"/>
                <w:spacing w:val="-20"/>
                <w:kern w:val="2"/>
                <w:sz w:val="24"/>
                <w:szCs w:val="24"/>
                <w:highlight w:val="none"/>
                <w:lang w:val="en-US" w:eastAsia="zh-CN" w:bidi="ar-SA"/>
              </w:rPr>
              <w:t>小计（元）</w:t>
            </w:r>
          </w:p>
        </w:tc>
      </w:tr>
      <w:tr w14:paraId="0C620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1" w:type="pct"/>
            <w:tcBorders>
              <w:top w:val="single" w:color="auto" w:sz="4" w:space="0"/>
              <w:left w:val="single" w:color="auto" w:sz="4" w:space="0"/>
              <w:bottom w:val="single" w:color="auto" w:sz="4" w:space="0"/>
              <w:right w:val="single" w:color="auto" w:sz="4" w:space="0"/>
            </w:tcBorders>
            <w:noWrap w:val="0"/>
            <w:vAlign w:val="center"/>
          </w:tcPr>
          <w:p w14:paraId="62B3EF36">
            <w:pPr>
              <w:widowControl w:val="0"/>
              <w:numPr>
                <w:ilvl w:val="0"/>
                <w:numId w:val="0"/>
              </w:numPr>
              <w:ind w:left="0" w:leftChars="0" w:firstLine="0"/>
              <w:jc w:val="center"/>
              <w:rPr>
                <w:rFonts w:hint="eastAsia" w:ascii="仿宋" w:hAnsi="仿宋" w:eastAsia="仿宋" w:cs="仿宋"/>
                <w:kern w:val="2"/>
                <w:sz w:val="24"/>
                <w:szCs w:val="24"/>
                <w:highlight w:val="none"/>
                <w:lang w:val="en-US" w:eastAsia="zh-CN" w:bidi="ar-SA"/>
              </w:rPr>
            </w:pPr>
          </w:p>
        </w:tc>
        <w:tc>
          <w:tcPr>
            <w:tcW w:w="517" w:type="pct"/>
            <w:tcBorders>
              <w:top w:val="single" w:color="auto" w:sz="4" w:space="0"/>
              <w:left w:val="single" w:color="auto" w:sz="4" w:space="0"/>
              <w:bottom w:val="single" w:color="auto" w:sz="4" w:space="0"/>
              <w:right w:val="single" w:color="auto" w:sz="4" w:space="0"/>
            </w:tcBorders>
            <w:noWrap w:val="0"/>
            <w:vAlign w:val="center"/>
          </w:tcPr>
          <w:p w14:paraId="4E1FCA2B">
            <w:pPr>
              <w:widowControl/>
              <w:jc w:val="center"/>
              <w:textAlignment w:val="center"/>
              <w:rPr>
                <w:rFonts w:hint="eastAsia" w:ascii="仿宋" w:hAnsi="仿宋" w:eastAsia="仿宋" w:cs="仿宋"/>
                <w:kern w:val="0"/>
                <w:sz w:val="24"/>
                <w:szCs w:val="24"/>
                <w:highlight w:val="none"/>
                <w:lang w:val="en-US" w:eastAsia="zh-CN" w:bidi="ar-SA"/>
              </w:rPr>
            </w:pPr>
          </w:p>
        </w:tc>
        <w:tc>
          <w:tcPr>
            <w:tcW w:w="512" w:type="pct"/>
            <w:tcBorders>
              <w:top w:val="single" w:color="auto" w:sz="4" w:space="0"/>
              <w:left w:val="single" w:color="auto" w:sz="4" w:space="0"/>
              <w:bottom w:val="single" w:color="auto" w:sz="4" w:space="0"/>
              <w:right w:val="single" w:color="auto" w:sz="4" w:space="0"/>
            </w:tcBorders>
            <w:noWrap w:val="0"/>
            <w:vAlign w:val="center"/>
          </w:tcPr>
          <w:p w14:paraId="565FAB07">
            <w:pPr>
              <w:widowControl w:val="0"/>
              <w:jc w:val="center"/>
              <w:rPr>
                <w:rFonts w:hint="eastAsia" w:ascii="仿宋" w:hAnsi="仿宋" w:eastAsia="仿宋" w:cs="仿宋"/>
                <w:kern w:val="2"/>
                <w:sz w:val="24"/>
                <w:szCs w:val="24"/>
                <w:highlight w:val="none"/>
                <w:lang w:val="en-US" w:eastAsia="zh-CN" w:bidi="ar-SA"/>
              </w:rPr>
            </w:pPr>
          </w:p>
        </w:tc>
        <w:tc>
          <w:tcPr>
            <w:tcW w:w="515" w:type="pct"/>
            <w:gridSpan w:val="2"/>
            <w:tcBorders>
              <w:top w:val="single" w:color="auto" w:sz="4" w:space="0"/>
              <w:left w:val="single" w:color="auto" w:sz="4" w:space="0"/>
              <w:bottom w:val="single" w:color="auto" w:sz="4" w:space="0"/>
              <w:right w:val="single" w:color="auto" w:sz="4" w:space="0"/>
            </w:tcBorders>
            <w:noWrap w:val="0"/>
            <w:vAlign w:val="center"/>
          </w:tcPr>
          <w:p w14:paraId="3AEAEBAA">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2C267EC0">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3E720BFC">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035D032F">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76F1F341">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28B05028">
            <w:pPr>
              <w:widowControl w:val="0"/>
              <w:jc w:val="center"/>
              <w:rPr>
                <w:rFonts w:hint="eastAsia" w:ascii="仿宋" w:hAnsi="仿宋" w:eastAsia="仿宋" w:cs="仿宋"/>
                <w:kern w:val="2"/>
                <w:sz w:val="24"/>
                <w:szCs w:val="24"/>
                <w:highlight w:val="none"/>
                <w:lang w:val="en-US" w:eastAsia="zh-CN" w:bidi="ar-SA"/>
              </w:rPr>
            </w:pPr>
          </w:p>
        </w:tc>
        <w:tc>
          <w:tcPr>
            <w:tcW w:w="533" w:type="pct"/>
            <w:tcBorders>
              <w:top w:val="single" w:color="auto" w:sz="4" w:space="0"/>
              <w:left w:val="single" w:color="auto" w:sz="4" w:space="0"/>
              <w:bottom w:val="single" w:color="auto" w:sz="4" w:space="0"/>
              <w:right w:val="single" w:color="auto" w:sz="4" w:space="0"/>
            </w:tcBorders>
            <w:noWrap w:val="0"/>
            <w:vAlign w:val="center"/>
          </w:tcPr>
          <w:p w14:paraId="2ECCBD41">
            <w:pPr>
              <w:widowControl w:val="0"/>
              <w:jc w:val="center"/>
              <w:rPr>
                <w:rFonts w:hint="eastAsia" w:ascii="仿宋" w:hAnsi="仿宋" w:eastAsia="仿宋" w:cs="仿宋"/>
                <w:kern w:val="2"/>
                <w:sz w:val="24"/>
                <w:szCs w:val="24"/>
                <w:highlight w:val="none"/>
                <w:lang w:val="en-US" w:eastAsia="zh-CN" w:bidi="ar-SA"/>
              </w:rPr>
            </w:pPr>
          </w:p>
        </w:tc>
      </w:tr>
      <w:tr w14:paraId="0F249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1" w:type="pct"/>
            <w:tcBorders>
              <w:top w:val="single" w:color="auto" w:sz="4" w:space="0"/>
              <w:left w:val="single" w:color="auto" w:sz="4" w:space="0"/>
              <w:bottom w:val="single" w:color="auto" w:sz="4" w:space="0"/>
              <w:right w:val="single" w:color="auto" w:sz="4" w:space="0"/>
            </w:tcBorders>
            <w:noWrap w:val="0"/>
            <w:vAlign w:val="center"/>
          </w:tcPr>
          <w:p w14:paraId="6BD90F57">
            <w:pPr>
              <w:widowControl w:val="0"/>
              <w:numPr>
                <w:ilvl w:val="0"/>
                <w:numId w:val="0"/>
              </w:numPr>
              <w:ind w:left="0" w:leftChars="0" w:firstLine="0"/>
              <w:jc w:val="center"/>
              <w:rPr>
                <w:rFonts w:hint="eastAsia" w:ascii="仿宋" w:hAnsi="仿宋" w:eastAsia="仿宋" w:cs="仿宋"/>
                <w:kern w:val="2"/>
                <w:sz w:val="24"/>
                <w:szCs w:val="24"/>
                <w:highlight w:val="none"/>
                <w:lang w:val="en-US" w:eastAsia="zh-CN" w:bidi="ar-SA"/>
              </w:rPr>
            </w:pPr>
          </w:p>
        </w:tc>
        <w:tc>
          <w:tcPr>
            <w:tcW w:w="517" w:type="pct"/>
            <w:tcBorders>
              <w:top w:val="single" w:color="auto" w:sz="4" w:space="0"/>
              <w:left w:val="single" w:color="auto" w:sz="4" w:space="0"/>
              <w:bottom w:val="single" w:color="auto" w:sz="4" w:space="0"/>
              <w:right w:val="single" w:color="auto" w:sz="4" w:space="0"/>
            </w:tcBorders>
            <w:noWrap w:val="0"/>
            <w:vAlign w:val="center"/>
          </w:tcPr>
          <w:p w14:paraId="7F143072">
            <w:pPr>
              <w:widowControl/>
              <w:jc w:val="center"/>
              <w:textAlignment w:val="center"/>
              <w:rPr>
                <w:rFonts w:hint="eastAsia" w:ascii="仿宋" w:hAnsi="仿宋" w:eastAsia="仿宋" w:cs="仿宋"/>
                <w:kern w:val="0"/>
                <w:sz w:val="24"/>
                <w:szCs w:val="24"/>
                <w:highlight w:val="none"/>
                <w:lang w:val="en-US" w:eastAsia="zh-CN" w:bidi="ar-SA"/>
              </w:rPr>
            </w:pPr>
          </w:p>
        </w:tc>
        <w:tc>
          <w:tcPr>
            <w:tcW w:w="512" w:type="pct"/>
            <w:tcBorders>
              <w:top w:val="single" w:color="auto" w:sz="4" w:space="0"/>
              <w:left w:val="single" w:color="auto" w:sz="4" w:space="0"/>
              <w:bottom w:val="single" w:color="auto" w:sz="4" w:space="0"/>
              <w:right w:val="single" w:color="auto" w:sz="4" w:space="0"/>
            </w:tcBorders>
            <w:noWrap w:val="0"/>
            <w:vAlign w:val="center"/>
          </w:tcPr>
          <w:p w14:paraId="44C9AC38">
            <w:pPr>
              <w:widowControl w:val="0"/>
              <w:jc w:val="center"/>
              <w:rPr>
                <w:rFonts w:hint="eastAsia" w:ascii="仿宋" w:hAnsi="仿宋" w:eastAsia="仿宋" w:cs="仿宋"/>
                <w:kern w:val="2"/>
                <w:sz w:val="24"/>
                <w:szCs w:val="24"/>
                <w:highlight w:val="none"/>
                <w:lang w:val="en-US" w:eastAsia="zh-CN" w:bidi="ar-SA"/>
              </w:rPr>
            </w:pPr>
          </w:p>
        </w:tc>
        <w:tc>
          <w:tcPr>
            <w:tcW w:w="515" w:type="pct"/>
            <w:gridSpan w:val="2"/>
            <w:tcBorders>
              <w:top w:val="single" w:color="auto" w:sz="4" w:space="0"/>
              <w:left w:val="single" w:color="auto" w:sz="4" w:space="0"/>
              <w:bottom w:val="single" w:color="auto" w:sz="4" w:space="0"/>
              <w:right w:val="single" w:color="auto" w:sz="4" w:space="0"/>
            </w:tcBorders>
            <w:noWrap w:val="0"/>
            <w:vAlign w:val="center"/>
          </w:tcPr>
          <w:p w14:paraId="5B3F4318">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1665283E">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385502CA">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396CA682">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4E1CBEA3">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14E5C540">
            <w:pPr>
              <w:widowControl w:val="0"/>
              <w:jc w:val="center"/>
              <w:rPr>
                <w:rFonts w:hint="eastAsia" w:ascii="仿宋" w:hAnsi="仿宋" w:eastAsia="仿宋" w:cs="仿宋"/>
                <w:kern w:val="2"/>
                <w:sz w:val="24"/>
                <w:szCs w:val="24"/>
                <w:highlight w:val="none"/>
                <w:lang w:val="en-US" w:eastAsia="zh-CN" w:bidi="ar-SA"/>
              </w:rPr>
            </w:pPr>
          </w:p>
        </w:tc>
        <w:tc>
          <w:tcPr>
            <w:tcW w:w="533" w:type="pct"/>
            <w:tcBorders>
              <w:top w:val="single" w:color="auto" w:sz="4" w:space="0"/>
              <w:left w:val="single" w:color="auto" w:sz="4" w:space="0"/>
              <w:bottom w:val="single" w:color="auto" w:sz="4" w:space="0"/>
              <w:right w:val="single" w:color="auto" w:sz="4" w:space="0"/>
            </w:tcBorders>
            <w:noWrap w:val="0"/>
            <w:vAlign w:val="center"/>
          </w:tcPr>
          <w:p w14:paraId="2546E9E3">
            <w:pPr>
              <w:widowControl w:val="0"/>
              <w:jc w:val="center"/>
              <w:rPr>
                <w:rFonts w:hint="eastAsia" w:ascii="仿宋" w:hAnsi="仿宋" w:eastAsia="仿宋" w:cs="仿宋"/>
                <w:kern w:val="2"/>
                <w:sz w:val="24"/>
                <w:szCs w:val="24"/>
                <w:highlight w:val="none"/>
                <w:lang w:val="en-US" w:eastAsia="zh-CN" w:bidi="ar-SA"/>
              </w:rPr>
            </w:pPr>
          </w:p>
        </w:tc>
      </w:tr>
      <w:tr w14:paraId="3FF52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1" w:type="pct"/>
            <w:tcBorders>
              <w:top w:val="single" w:color="auto" w:sz="4" w:space="0"/>
              <w:left w:val="single" w:color="auto" w:sz="4" w:space="0"/>
              <w:bottom w:val="single" w:color="auto" w:sz="4" w:space="0"/>
              <w:right w:val="single" w:color="auto" w:sz="4" w:space="0"/>
            </w:tcBorders>
            <w:noWrap w:val="0"/>
            <w:vAlign w:val="center"/>
          </w:tcPr>
          <w:p w14:paraId="5EE6ED71">
            <w:pPr>
              <w:widowControl w:val="0"/>
              <w:numPr>
                <w:ilvl w:val="0"/>
                <w:numId w:val="0"/>
              </w:numPr>
              <w:ind w:left="0" w:leftChars="0" w:firstLine="0"/>
              <w:jc w:val="center"/>
              <w:rPr>
                <w:rFonts w:hint="eastAsia" w:ascii="仿宋" w:hAnsi="仿宋" w:eastAsia="仿宋" w:cs="仿宋"/>
                <w:kern w:val="2"/>
                <w:sz w:val="24"/>
                <w:szCs w:val="24"/>
                <w:highlight w:val="none"/>
                <w:lang w:val="en-US" w:eastAsia="zh-CN" w:bidi="ar-SA"/>
              </w:rPr>
            </w:pPr>
          </w:p>
        </w:tc>
        <w:tc>
          <w:tcPr>
            <w:tcW w:w="517" w:type="pct"/>
            <w:tcBorders>
              <w:top w:val="single" w:color="auto" w:sz="4" w:space="0"/>
              <w:left w:val="single" w:color="auto" w:sz="4" w:space="0"/>
              <w:bottom w:val="single" w:color="auto" w:sz="4" w:space="0"/>
              <w:right w:val="single" w:color="auto" w:sz="4" w:space="0"/>
            </w:tcBorders>
            <w:noWrap w:val="0"/>
            <w:vAlign w:val="center"/>
          </w:tcPr>
          <w:p w14:paraId="6276EDD5">
            <w:pPr>
              <w:widowControl/>
              <w:jc w:val="center"/>
              <w:textAlignment w:val="center"/>
              <w:rPr>
                <w:rFonts w:hint="eastAsia" w:ascii="仿宋" w:hAnsi="仿宋" w:eastAsia="仿宋" w:cs="仿宋"/>
                <w:kern w:val="0"/>
                <w:sz w:val="24"/>
                <w:szCs w:val="24"/>
                <w:highlight w:val="none"/>
                <w:lang w:val="en-US" w:eastAsia="zh-CN" w:bidi="ar-SA"/>
              </w:rPr>
            </w:pPr>
          </w:p>
        </w:tc>
        <w:tc>
          <w:tcPr>
            <w:tcW w:w="512" w:type="pct"/>
            <w:tcBorders>
              <w:top w:val="single" w:color="auto" w:sz="4" w:space="0"/>
              <w:left w:val="single" w:color="auto" w:sz="4" w:space="0"/>
              <w:bottom w:val="single" w:color="auto" w:sz="4" w:space="0"/>
              <w:right w:val="single" w:color="auto" w:sz="4" w:space="0"/>
            </w:tcBorders>
            <w:noWrap w:val="0"/>
            <w:vAlign w:val="center"/>
          </w:tcPr>
          <w:p w14:paraId="078CF898">
            <w:pPr>
              <w:widowControl w:val="0"/>
              <w:jc w:val="center"/>
              <w:rPr>
                <w:rFonts w:hint="eastAsia" w:ascii="仿宋" w:hAnsi="仿宋" w:eastAsia="仿宋" w:cs="仿宋"/>
                <w:kern w:val="2"/>
                <w:sz w:val="24"/>
                <w:szCs w:val="24"/>
                <w:highlight w:val="none"/>
                <w:lang w:val="en-US" w:eastAsia="zh-CN" w:bidi="ar-SA"/>
              </w:rPr>
            </w:pPr>
          </w:p>
        </w:tc>
        <w:tc>
          <w:tcPr>
            <w:tcW w:w="515" w:type="pct"/>
            <w:gridSpan w:val="2"/>
            <w:tcBorders>
              <w:top w:val="single" w:color="auto" w:sz="4" w:space="0"/>
              <w:left w:val="single" w:color="auto" w:sz="4" w:space="0"/>
              <w:bottom w:val="single" w:color="auto" w:sz="4" w:space="0"/>
              <w:right w:val="single" w:color="auto" w:sz="4" w:space="0"/>
            </w:tcBorders>
            <w:noWrap w:val="0"/>
            <w:vAlign w:val="center"/>
          </w:tcPr>
          <w:p w14:paraId="6C9063AA">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789FEEC5">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31E70B28">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5C786E57">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050B62B3">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0B8750EA">
            <w:pPr>
              <w:widowControl w:val="0"/>
              <w:jc w:val="center"/>
              <w:rPr>
                <w:rFonts w:hint="eastAsia" w:ascii="仿宋" w:hAnsi="仿宋" w:eastAsia="仿宋" w:cs="仿宋"/>
                <w:kern w:val="2"/>
                <w:sz w:val="24"/>
                <w:szCs w:val="24"/>
                <w:highlight w:val="none"/>
                <w:lang w:val="en-US" w:eastAsia="zh-CN" w:bidi="ar-SA"/>
              </w:rPr>
            </w:pPr>
          </w:p>
        </w:tc>
        <w:tc>
          <w:tcPr>
            <w:tcW w:w="533" w:type="pct"/>
            <w:tcBorders>
              <w:top w:val="single" w:color="auto" w:sz="4" w:space="0"/>
              <w:left w:val="single" w:color="auto" w:sz="4" w:space="0"/>
              <w:bottom w:val="single" w:color="auto" w:sz="4" w:space="0"/>
              <w:right w:val="single" w:color="auto" w:sz="4" w:space="0"/>
            </w:tcBorders>
            <w:noWrap w:val="0"/>
            <w:vAlign w:val="center"/>
          </w:tcPr>
          <w:p w14:paraId="75825F30">
            <w:pPr>
              <w:widowControl w:val="0"/>
              <w:jc w:val="center"/>
              <w:rPr>
                <w:rFonts w:hint="eastAsia" w:ascii="仿宋" w:hAnsi="仿宋" w:eastAsia="仿宋" w:cs="仿宋"/>
                <w:kern w:val="2"/>
                <w:sz w:val="24"/>
                <w:szCs w:val="24"/>
                <w:highlight w:val="none"/>
                <w:lang w:val="en-US" w:eastAsia="zh-CN" w:bidi="ar-SA"/>
              </w:rPr>
            </w:pPr>
          </w:p>
        </w:tc>
      </w:tr>
      <w:tr w14:paraId="60455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1" w:type="pct"/>
            <w:tcBorders>
              <w:top w:val="single" w:color="auto" w:sz="4" w:space="0"/>
              <w:left w:val="single" w:color="auto" w:sz="4" w:space="0"/>
              <w:bottom w:val="single" w:color="auto" w:sz="4" w:space="0"/>
              <w:right w:val="single" w:color="auto" w:sz="4" w:space="0"/>
            </w:tcBorders>
            <w:noWrap w:val="0"/>
            <w:vAlign w:val="center"/>
          </w:tcPr>
          <w:p w14:paraId="366646EA">
            <w:pPr>
              <w:widowControl w:val="0"/>
              <w:numPr>
                <w:ilvl w:val="0"/>
                <w:numId w:val="0"/>
              </w:numPr>
              <w:ind w:left="0" w:leftChars="0" w:firstLine="0"/>
              <w:jc w:val="center"/>
              <w:rPr>
                <w:rFonts w:hint="eastAsia" w:ascii="仿宋" w:hAnsi="仿宋" w:eastAsia="仿宋" w:cs="仿宋"/>
                <w:kern w:val="2"/>
                <w:sz w:val="24"/>
                <w:szCs w:val="24"/>
                <w:highlight w:val="none"/>
                <w:lang w:val="en-US" w:eastAsia="zh-CN" w:bidi="ar-SA"/>
              </w:rPr>
            </w:pPr>
          </w:p>
        </w:tc>
        <w:tc>
          <w:tcPr>
            <w:tcW w:w="517" w:type="pct"/>
            <w:tcBorders>
              <w:top w:val="single" w:color="auto" w:sz="4" w:space="0"/>
              <w:left w:val="single" w:color="auto" w:sz="4" w:space="0"/>
              <w:bottom w:val="single" w:color="auto" w:sz="4" w:space="0"/>
              <w:right w:val="single" w:color="auto" w:sz="4" w:space="0"/>
            </w:tcBorders>
            <w:noWrap w:val="0"/>
            <w:vAlign w:val="center"/>
          </w:tcPr>
          <w:p w14:paraId="586206F8">
            <w:pPr>
              <w:widowControl/>
              <w:jc w:val="center"/>
              <w:textAlignment w:val="center"/>
              <w:rPr>
                <w:rFonts w:hint="eastAsia" w:ascii="仿宋" w:hAnsi="仿宋" w:eastAsia="仿宋" w:cs="仿宋"/>
                <w:kern w:val="0"/>
                <w:sz w:val="24"/>
                <w:szCs w:val="24"/>
                <w:highlight w:val="none"/>
                <w:lang w:val="en-US" w:eastAsia="zh-CN" w:bidi="ar-SA"/>
              </w:rPr>
            </w:pPr>
          </w:p>
        </w:tc>
        <w:tc>
          <w:tcPr>
            <w:tcW w:w="512" w:type="pct"/>
            <w:tcBorders>
              <w:top w:val="single" w:color="auto" w:sz="4" w:space="0"/>
              <w:left w:val="single" w:color="auto" w:sz="4" w:space="0"/>
              <w:bottom w:val="single" w:color="auto" w:sz="4" w:space="0"/>
              <w:right w:val="single" w:color="auto" w:sz="4" w:space="0"/>
            </w:tcBorders>
            <w:noWrap w:val="0"/>
            <w:vAlign w:val="center"/>
          </w:tcPr>
          <w:p w14:paraId="11682864">
            <w:pPr>
              <w:widowControl w:val="0"/>
              <w:jc w:val="center"/>
              <w:rPr>
                <w:rFonts w:hint="eastAsia" w:ascii="仿宋" w:hAnsi="仿宋" w:eastAsia="仿宋" w:cs="仿宋"/>
                <w:kern w:val="2"/>
                <w:sz w:val="24"/>
                <w:szCs w:val="24"/>
                <w:highlight w:val="none"/>
                <w:lang w:val="en-US" w:eastAsia="zh-CN" w:bidi="ar-SA"/>
              </w:rPr>
            </w:pPr>
          </w:p>
        </w:tc>
        <w:tc>
          <w:tcPr>
            <w:tcW w:w="515" w:type="pct"/>
            <w:gridSpan w:val="2"/>
            <w:tcBorders>
              <w:top w:val="single" w:color="auto" w:sz="4" w:space="0"/>
              <w:left w:val="single" w:color="auto" w:sz="4" w:space="0"/>
              <w:bottom w:val="single" w:color="auto" w:sz="4" w:space="0"/>
              <w:right w:val="single" w:color="auto" w:sz="4" w:space="0"/>
            </w:tcBorders>
            <w:noWrap w:val="0"/>
            <w:vAlign w:val="center"/>
          </w:tcPr>
          <w:p w14:paraId="4C964A35">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40B8FC05">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41A9E878">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4C160AC1">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369F4AB0">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58D36ED9">
            <w:pPr>
              <w:widowControl w:val="0"/>
              <w:jc w:val="center"/>
              <w:rPr>
                <w:rFonts w:hint="eastAsia" w:ascii="仿宋" w:hAnsi="仿宋" w:eastAsia="仿宋" w:cs="仿宋"/>
                <w:kern w:val="2"/>
                <w:sz w:val="24"/>
                <w:szCs w:val="24"/>
                <w:highlight w:val="none"/>
                <w:lang w:val="en-US" w:eastAsia="zh-CN" w:bidi="ar-SA"/>
              </w:rPr>
            </w:pPr>
          </w:p>
        </w:tc>
        <w:tc>
          <w:tcPr>
            <w:tcW w:w="533" w:type="pct"/>
            <w:tcBorders>
              <w:top w:val="single" w:color="auto" w:sz="4" w:space="0"/>
              <w:left w:val="single" w:color="auto" w:sz="4" w:space="0"/>
              <w:bottom w:val="single" w:color="auto" w:sz="4" w:space="0"/>
              <w:right w:val="single" w:color="auto" w:sz="4" w:space="0"/>
            </w:tcBorders>
            <w:noWrap w:val="0"/>
            <w:vAlign w:val="center"/>
          </w:tcPr>
          <w:p w14:paraId="79AC6068">
            <w:pPr>
              <w:widowControl w:val="0"/>
              <w:jc w:val="center"/>
              <w:rPr>
                <w:rFonts w:hint="eastAsia" w:ascii="仿宋" w:hAnsi="仿宋" w:eastAsia="仿宋" w:cs="仿宋"/>
                <w:kern w:val="2"/>
                <w:sz w:val="24"/>
                <w:szCs w:val="24"/>
                <w:highlight w:val="none"/>
                <w:lang w:val="en-US" w:eastAsia="zh-CN" w:bidi="ar-SA"/>
              </w:rPr>
            </w:pPr>
          </w:p>
        </w:tc>
      </w:tr>
      <w:tr w14:paraId="38A96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1" w:type="pct"/>
            <w:tcBorders>
              <w:top w:val="single" w:color="auto" w:sz="4" w:space="0"/>
              <w:left w:val="single" w:color="auto" w:sz="4" w:space="0"/>
              <w:bottom w:val="single" w:color="auto" w:sz="4" w:space="0"/>
              <w:right w:val="single" w:color="auto" w:sz="4" w:space="0"/>
            </w:tcBorders>
            <w:noWrap w:val="0"/>
            <w:vAlign w:val="center"/>
          </w:tcPr>
          <w:p w14:paraId="00E0525B">
            <w:pPr>
              <w:widowControl w:val="0"/>
              <w:numPr>
                <w:ilvl w:val="0"/>
                <w:numId w:val="0"/>
              </w:numPr>
              <w:ind w:left="0" w:leftChars="0" w:firstLine="0"/>
              <w:jc w:val="center"/>
              <w:rPr>
                <w:rFonts w:hint="eastAsia" w:ascii="仿宋" w:hAnsi="仿宋" w:eastAsia="仿宋" w:cs="仿宋"/>
                <w:kern w:val="2"/>
                <w:sz w:val="24"/>
                <w:szCs w:val="24"/>
                <w:highlight w:val="none"/>
                <w:lang w:val="en-US" w:eastAsia="zh-CN" w:bidi="ar-SA"/>
              </w:rPr>
            </w:pPr>
          </w:p>
        </w:tc>
        <w:tc>
          <w:tcPr>
            <w:tcW w:w="517" w:type="pct"/>
            <w:tcBorders>
              <w:top w:val="single" w:color="auto" w:sz="4" w:space="0"/>
              <w:left w:val="single" w:color="auto" w:sz="4" w:space="0"/>
              <w:bottom w:val="single" w:color="auto" w:sz="4" w:space="0"/>
              <w:right w:val="single" w:color="auto" w:sz="4" w:space="0"/>
            </w:tcBorders>
            <w:noWrap w:val="0"/>
            <w:vAlign w:val="center"/>
          </w:tcPr>
          <w:p w14:paraId="0835D1D7">
            <w:pPr>
              <w:widowControl/>
              <w:jc w:val="center"/>
              <w:textAlignment w:val="center"/>
              <w:rPr>
                <w:rFonts w:hint="eastAsia" w:ascii="仿宋" w:hAnsi="仿宋" w:eastAsia="仿宋" w:cs="仿宋"/>
                <w:kern w:val="0"/>
                <w:sz w:val="24"/>
                <w:szCs w:val="24"/>
                <w:highlight w:val="none"/>
                <w:lang w:val="en-US" w:eastAsia="zh-CN" w:bidi="ar-SA"/>
              </w:rPr>
            </w:pPr>
          </w:p>
        </w:tc>
        <w:tc>
          <w:tcPr>
            <w:tcW w:w="512" w:type="pct"/>
            <w:tcBorders>
              <w:top w:val="single" w:color="auto" w:sz="4" w:space="0"/>
              <w:left w:val="single" w:color="auto" w:sz="4" w:space="0"/>
              <w:bottom w:val="single" w:color="auto" w:sz="4" w:space="0"/>
              <w:right w:val="single" w:color="auto" w:sz="4" w:space="0"/>
            </w:tcBorders>
            <w:noWrap w:val="0"/>
            <w:vAlign w:val="center"/>
          </w:tcPr>
          <w:p w14:paraId="29291E1E">
            <w:pPr>
              <w:widowControl w:val="0"/>
              <w:jc w:val="center"/>
              <w:rPr>
                <w:rFonts w:hint="eastAsia" w:ascii="仿宋" w:hAnsi="仿宋" w:eastAsia="仿宋" w:cs="仿宋"/>
                <w:kern w:val="2"/>
                <w:sz w:val="24"/>
                <w:szCs w:val="24"/>
                <w:highlight w:val="none"/>
                <w:lang w:val="en-US" w:eastAsia="zh-CN" w:bidi="ar-SA"/>
              </w:rPr>
            </w:pPr>
          </w:p>
        </w:tc>
        <w:tc>
          <w:tcPr>
            <w:tcW w:w="515" w:type="pct"/>
            <w:gridSpan w:val="2"/>
            <w:tcBorders>
              <w:top w:val="single" w:color="auto" w:sz="4" w:space="0"/>
              <w:left w:val="single" w:color="auto" w:sz="4" w:space="0"/>
              <w:bottom w:val="single" w:color="auto" w:sz="4" w:space="0"/>
              <w:right w:val="single" w:color="auto" w:sz="4" w:space="0"/>
            </w:tcBorders>
            <w:noWrap w:val="0"/>
            <w:vAlign w:val="center"/>
          </w:tcPr>
          <w:p w14:paraId="5BA9E7DA">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052B0B7C">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07BF9F1C">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3CD1343E">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2847F60D">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3F95839C">
            <w:pPr>
              <w:widowControl w:val="0"/>
              <w:jc w:val="center"/>
              <w:rPr>
                <w:rFonts w:hint="eastAsia" w:ascii="仿宋" w:hAnsi="仿宋" w:eastAsia="仿宋" w:cs="仿宋"/>
                <w:kern w:val="2"/>
                <w:sz w:val="24"/>
                <w:szCs w:val="24"/>
                <w:highlight w:val="none"/>
                <w:lang w:val="en-US" w:eastAsia="zh-CN" w:bidi="ar-SA"/>
              </w:rPr>
            </w:pPr>
          </w:p>
        </w:tc>
        <w:tc>
          <w:tcPr>
            <w:tcW w:w="533" w:type="pct"/>
            <w:tcBorders>
              <w:top w:val="single" w:color="auto" w:sz="4" w:space="0"/>
              <w:left w:val="single" w:color="auto" w:sz="4" w:space="0"/>
              <w:bottom w:val="single" w:color="auto" w:sz="4" w:space="0"/>
              <w:right w:val="single" w:color="auto" w:sz="4" w:space="0"/>
            </w:tcBorders>
            <w:noWrap w:val="0"/>
            <w:vAlign w:val="center"/>
          </w:tcPr>
          <w:p w14:paraId="2371F689">
            <w:pPr>
              <w:widowControl w:val="0"/>
              <w:jc w:val="center"/>
              <w:rPr>
                <w:rFonts w:hint="eastAsia" w:ascii="仿宋" w:hAnsi="仿宋" w:eastAsia="仿宋" w:cs="仿宋"/>
                <w:kern w:val="2"/>
                <w:sz w:val="24"/>
                <w:szCs w:val="24"/>
                <w:highlight w:val="none"/>
                <w:lang w:val="en-US" w:eastAsia="zh-CN" w:bidi="ar-SA"/>
              </w:rPr>
            </w:pPr>
          </w:p>
        </w:tc>
      </w:tr>
      <w:tr w14:paraId="6F8B6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1" w:type="pct"/>
            <w:tcBorders>
              <w:top w:val="single" w:color="auto" w:sz="4" w:space="0"/>
              <w:left w:val="single" w:color="auto" w:sz="4" w:space="0"/>
              <w:bottom w:val="single" w:color="auto" w:sz="4" w:space="0"/>
              <w:right w:val="single" w:color="auto" w:sz="4" w:space="0"/>
            </w:tcBorders>
            <w:noWrap w:val="0"/>
            <w:vAlign w:val="center"/>
          </w:tcPr>
          <w:p w14:paraId="4EB80D85">
            <w:pPr>
              <w:widowControl w:val="0"/>
              <w:numPr>
                <w:ilvl w:val="0"/>
                <w:numId w:val="0"/>
              </w:numPr>
              <w:ind w:left="0" w:leftChars="0" w:firstLine="0"/>
              <w:jc w:val="center"/>
              <w:rPr>
                <w:rFonts w:hint="eastAsia" w:ascii="仿宋" w:hAnsi="仿宋" w:eastAsia="仿宋" w:cs="仿宋"/>
                <w:kern w:val="2"/>
                <w:sz w:val="24"/>
                <w:szCs w:val="24"/>
                <w:highlight w:val="none"/>
                <w:lang w:val="en-US" w:eastAsia="zh-CN" w:bidi="ar-SA"/>
              </w:rPr>
            </w:pPr>
          </w:p>
        </w:tc>
        <w:tc>
          <w:tcPr>
            <w:tcW w:w="517" w:type="pct"/>
            <w:tcBorders>
              <w:top w:val="single" w:color="auto" w:sz="4" w:space="0"/>
              <w:left w:val="single" w:color="auto" w:sz="4" w:space="0"/>
              <w:bottom w:val="single" w:color="auto" w:sz="4" w:space="0"/>
              <w:right w:val="single" w:color="auto" w:sz="4" w:space="0"/>
            </w:tcBorders>
            <w:noWrap w:val="0"/>
            <w:vAlign w:val="center"/>
          </w:tcPr>
          <w:p w14:paraId="0A355DD8">
            <w:pPr>
              <w:widowControl/>
              <w:jc w:val="center"/>
              <w:textAlignment w:val="center"/>
              <w:rPr>
                <w:rFonts w:hint="eastAsia" w:ascii="仿宋" w:hAnsi="仿宋" w:eastAsia="仿宋" w:cs="仿宋"/>
                <w:kern w:val="0"/>
                <w:sz w:val="24"/>
                <w:szCs w:val="24"/>
                <w:highlight w:val="none"/>
                <w:lang w:val="en-US" w:eastAsia="zh-CN" w:bidi="ar-SA"/>
              </w:rPr>
            </w:pPr>
          </w:p>
        </w:tc>
        <w:tc>
          <w:tcPr>
            <w:tcW w:w="512" w:type="pct"/>
            <w:tcBorders>
              <w:top w:val="single" w:color="auto" w:sz="4" w:space="0"/>
              <w:left w:val="single" w:color="auto" w:sz="4" w:space="0"/>
              <w:bottom w:val="single" w:color="auto" w:sz="4" w:space="0"/>
              <w:right w:val="single" w:color="auto" w:sz="4" w:space="0"/>
            </w:tcBorders>
            <w:noWrap w:val="0"/>
            <w:vAlign w:val="center"/>
          </w:tcPr>
          <w:p w14:paraId="20F04467">
            <w:pPr>
              <w:widowControl w:val="0"/>
              <w:jc w:val="center"/>
              <w:rPr>
                <w:rFonts w:hint="eastAsia" w:ascii="仿宋" w:hAnsi="仿宋" w:eastAsia="仿宋" w:cs="仿宋"/>
                <w:kern w:val="2"/>
                <w:sz w:val="24"/>
                <w:szCs w:val="24"/>
                <w:highlight w:val="none"/>
                <w:lang w:val="en-US" w:eastAsia="zh-CN" w:bidi="ar-SA"/>
              </w:rPr>
            </w:pPr>
          </w:p>
        </w:tc>
        <w:tc>
          <w:tcPr>
            <w:tcW w:w="515" w:type="pct"/>
            <w:gridSpan w:val="2"/>
            <w:tcBorders>
              <w:top w:val="single" w:color="auto" w:sz="4" w:space="0"/>
              <w:left w:val="single" w:color="auto" w:sz="4" w:space="0"/>
              <w:bottom w:val="single" w:color="auto" w:sz="4" w:space="0"/>
              <w:right w:val="single" w:color="auto" w:sz="4" w:space="0"/>
            </w:tcBorders>
            <w:noWrap w:val="0"/>
            <w:vAlign w:val="center"/>
          </w:tcPr>
          <w:p w14:paraId="72F3C3BE">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31AB92FB">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0B9A4666">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71355275">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5FBD1D1C">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32004765">
            <w:pPr>
              <w:widowControl w:val="0"/>
              <w:jc w:val="center"/>
              <w:rPr>
                <w:rFonts w:hint="eastAsia" w:ascii="仿宋" w:hAnsi="仿宋" w:eastAsia="仿宋" w:cs="仿宋"/>
                <w:kern w:val="2"/>
                <w:sz w:val="24"/>
                <w:szCs w:val="24"/>
                <w:highlight w:val="none"/>
                <w:lang w:val="en-US" w:eastAsia="zh-CN" w:bidi="ar-SA"/>
              </w:rPr>
            </w:pPr>
          </w:p>
        </w:tc>
        <w:tc>
          <w:tcPr>
            <w:tcW w:w="533" w:type="pct"/>
            <w:tcBorders>
              <w:top w:val="single" w:color="auto" w:sz="4" w:space="0"/>
              <w:left w:val="single" w:color="auto" w:sz="4" w:space="0"/>
              <w:bottom w:val="single" w:color="auto" w:sz="4" w:space="0"/>
              <w:right w:val="single" w:color="auto" w:sz="4" w:space="0"/>
            </w:tcBorders>
            <w:noWrap w:val="0"/>
            <w:vAlign w:val="center"/>
          </w:tcPr>
          <w:p w14:paraId="4707CE81">
            <w:pPr>
              <w:widowControl w:val="0"/>
              <w:jc w:val="center"/>
              <w:rPr>
                <w:rFonts w:hint="eastAsia" w:ascii="仿宋" w:hAnsi="仿宋" w:eastAsia="仿宋" w:cs="仿宋"/>
                <w:kern w:val="2"/>
                <w:sz w:val="24"/>
                <w:szCs w:val="24"/>
                <w:highlight w:val="none"/>
                <w:lang w:val="en-US" w:eastAsia="zh-CN" w:bidi="ar-SA"/>
              </w:rPr>
            </w:pPr>
          </w:p>
        </w:tc>
      </w:tr>
      <w:tr w14:paraId="23A99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1" w:type="pct"/>
            <w:tcBorders>
              <w:top w:val="single" w:color="auto" w:sz="4" w:space="0"/>
              <w:left w:val="single" w:color="auto" w:sz="4" w:space="0"/>
              <w:bottom w:val="single" w:color="auto" w:sz="4" w:space="0"/>
              <w:right w:val="single" w:color="auto" w:sz="4" w:space="0"/>
            </w:tcBorders>
            <w:noWrap w:val="0"/>
            <w:vAlign w:val="center"/>
          </w:tcPr>
          <w:p w14:paraId="68A88E0C">
            <w:pPr>
              <w:widowControl w:val="0"/>
              <w:numPr>
                <w:ilvl w:val="0"/>
                <w:numId w:val="0"/>
              </w:numPr>
              <w:ind w:left="0" w:leftChars="0" w:firstLine="0"/>
              <w:jc w:val="center"/>
              <w:rPr>
                <w:rFonts w:hint="eastAsia" w:ascii="仿宋" w:hAnsi="仿宋" w:eastAsia="仿宋" w:cs="仿宋"/>
                <w:kern w:val="2"/>
                <w:sz w:val="24"/>
                <w:szCs w:val="24"/>
                <w:highlight w:val="none"/>
                <w:lang w:val="en-US" w:eastAsia="zh-CN" w:bidi="ar-SA"/>
              </w:rPr>
            </w:pPr>
          </w:p>
        </w:tc>
        <w:tc>
          <w:tcPr>
            <w:tcW w:w="517" w:type="pct"/>
            <w:tcBorders>
              <w:top w:val="single" w:color="auto" w:sz="4" w:space="0"/>
              <w:left w:val="single" w:color="auto" w:sz="4" w:space="0"/>
              <w:bottom w:val="single" w:color="auto" w:sz="4" w:space="0"/>
              <w:right w:val="single" w:color="auto" w:sz="4" w:space="0"/>
            </w:tcBorders>
            <w:noWrap w:val="0"/>
            <w:vAlign w:val="center"/>
          </w:tcPr>
          <w:p w14:paraId="16E51BFC">
            <w:pPr>
              <w:widowControl/>
              <w:jc w:val="center"/>
              <w:textAlignment w:val="center"/>
              <w:rPr>
                <w:rFonts w:hint="eastAsia" w:ascii="仿宋" w:hAnsi="仿宋" w:eastAsia="仿宋" w:cs="仿宋"/>
                <w:kern w:val="0"/>
                <w:sz w:val="24"/>
                <w:szCs w:val="24"/>
                <w:highlight w:val="none"/>
                <w:lang w:val="en-US" w:eastAsia="zh-CN" w:bidi="ar-SA"/>
              </w:rPr>
            </w:pPr>
          </w:p>
        </w:tc>
        <w:tc>
          <w:tcPr>
            <w:tcW w:w="512" w:type="pct"/>
            <w:tcBorders>
              <w:top w:val="single" w:color="auto" w:sz="4" w:space="0"/>
              <w:left w:val="single" w:color="auto" w:sz="4" w:space="0"/>
              <w:bottom w:val="single" w:color="auto" w:sz="4" w:space="0"/>
              <w:right w:val="single" w:color="auto" w:sz="4" w:space="0"/>
            </w:tcBorders>
            <w:noWrap w:val="0"/>
            <w:vAlign w:val="center"/>
          </w:tcPr>
          <w:p w14:paraId="377ACA99">
            <w:pPr>
              <w:widowControl w:val="0"/>
              <w:jc w:val="center"/>
              <w:rPr>
                <w:rFonts w:hint="eastAsia" w:ascii="仿宋" w:hAnsi="仿宋" w:eastAsia="仿宋" w:cs="仿宋"/>
                <w:kern w:val="2"/>
                <w:sz w:val="24"/>
                <w:szCs w:val="24"/>
                <w:highlight w:val="none"/>
                <w:lang w:val="en-US" w:eastAsia="zh-CN" w:bidi="ar-SA"/>
              </w:rPr>
            </w:pPr>
          </w:p>
        </w:tc>
        <w:tc>
          <w:tcPr>
            <w:tcW w:w="515" w:type="pct"/>
            <w:gridSpan w:val="2"/>
            <w:tcBorders>
              <w:top w:val="single" w:color="auto" w:sz="4" w:space="0"/>
              <w:left w:val="single" w:color="auto" w:sz="4" w:space="0"/>
              <w:bottom w:val="single" w:color="auto" w:sz="4" w:space="0"/>
              <w:right w:val="single" w:color="auto" w:sz="4" w:space="0"/>
            </w:tcBorders>
            <w:noWrap w:val="0"/>
            <w:vAlign w:val="center"/>
          </w:tcPr>
          <w:p w14:paraId="17A6B42A">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30EEFAE9">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00B8CA51">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181CCCAC">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29DA4EF9">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4F0E56B0">
            <w:pPr>
              <w:widowControl w:val="0"/>
              <w:jc w:val="center"/>
              <w:rPr>
                <w:rFonts w:hint="eastAsia" w:ascii="仿宋" w:hAnsi="仿宋" w:eastAsia="仿宋" w:cs="仿宋"/>
                <w:kern w:val="2"/>
                <w:sz w:val="24"/>
                <w:szCs w:val="24"/>
                <w:highlight w:val="none"/>
                <w:lang w:val="en-US" w:eastAsia="zh-CN" w:bidi="ar-SA"/>
              </w:rPr>
            </w:pPr>
          </w:p>
        </w:tc>
        <w:tc>
          <w:tcPr>
            <w:tcW w:w="533" w:type="pct"/>
            <w:tcBorders>
              <w:top w:val="single" w:color="auto" w:sz="4" w:space="0"/>
              <w:left w:val="single" w:color="auto" w:sz="4" w:space="0"/>
              <w:bottom w:val="single" w:color="auto" w:sz="4" w:space="0"/>
              <w:right w:val="single" w:color="auto" w:sz="4" w:space="0"/>
            </w:tcBorders>
            <w:noWrap w:val="0"/>
            <w:vAlign w:val="center"/>
          </w:tcPr>
          <w:p w14:paraId="632631D7">
            <w:pPr>
              <w:widowControl w:val="0"/>
              <w:jc w:val="center"/>
              <w:rPr>
                <w:rFonts w:hint="eastAsia" w:ascii="仿宋" w:hAnsi="仿宋" w:eastAsia="仿宋" w:cs="仿宋"/>
                <w:kern w:val="2"/>
                <w:sz w:val="24"/>
                <w:szCs w:val="24"/>
                <w:highlight w:val="none"/>
                <w:lang w:val="en-US" w:eastAsia="zh-CN" w:bidi="ar-SA"/>
              </w:rPr>
            </w:pPr>
          </w:p>
        </w:tc>
      </w:tr>
      <w:tr w14:paraId="08FBB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1" w:type="pct"/>
            <w:tcBorders>
              <w:top w:val="single" w:color="auto" w:sz="4" w:space="0"/>
              <w:left w:val="single" w:color="auto" w:sz="4" w:space="0"/>
              <w:bottom w:val="single" w:color="auto" w:sz="4" w:space="0"/>
              <w:right w:val="single" w:color="auto" w:sz="4" w:space="0"/>
            </w:tcBorders>
            <w:noWrap w:val="0"/>
            <w:vAlign w:val="center"/>
          </w:tcPr>
          <w:p w14:paraId="47756300">
            <w:pPr>
              <w:widowControl w:val="0"/>
              <w:numPr>
                <w:ilvl w:val="0"/>
                <w:numId w:val="0"/>
              </w:numPr>
              <w:ind w:left="0" w:leftChars="0" w:firstLine="0"/>
              <w:jc w:val="center"/>
              <w:rPr>
                <w:rFonts w:hint="eastAsia" w:ascii="仿宋" w:hAnsi="仿宋" w:eastAsia="仿宋" w:cs="仿宋"/>
                <w:kern w:val="2"/>
                <w:sz w:val="24"/>
                <w:szCs w:val="24"/>
                <w:highlight w:val="none"/>
                <w:lang w:val="en-US" w:eastAsia="zh-CN" w:bidi="ar-SA"/>
              </w:rPr>
            </w:pPr>
          </w:p>
        </w:tc>
        <w:tc>
          <w:tcPr>
            <w:tcW w:w="517" w:type="pct"/>
            <w:tcBorders>
              <w:top w:val="single" w:color="auto" w:sz="4" w:space="0"/>
              <w:left w:val="single" w:color="auto" w:sz="4" w:space="0"/>
              <w:bottom w:val="single" w:color="auto" w:sz="4" w:space="0"/>
              <w:right w:val="single" w:color="auto" w:sz="4" w:space="0"/>
            </w:tcBorders>
            <w:noWrap w:val="0"/>
            <w:vAlign w:val="center"/>
          </w:tcPr>
          <w:p w14:paraId="59C4ED47">
            <w:pPr>
              <w:widowControl/>
              <w:jc w:val="center"/>
              <w:textAlignment w:val="center"/>
              <w:rPr>
                <w:rFonts w:hint="eastAsia" w:ascii="仿宋" w:hAnsi="仿宋" w:eastAsia="仿宋" w:cs="仿宋"/>
                <w:kern w:val="0"/>
                <w:sz w:val="24"/>
                <w:szCs w:val="24"/>
                <w:highlight w:val="none"/>
                <w:lang w:val="en-US" w:eastAsia="zh-CN" w:bidi="ar-SA"/>
              </w:rPr>
            </w:pPr>
          </w:p>
        </w:tc>
        <w:tc>
          <w:tcPr>
            <w:tcW w:w="512" w:type="pct"/>
            <w:tcBorders>
              <w:top w:val="single" w:color="auto" w:sz="4" w:space="0"/>
              <w:left w:val="single" w:color="auto" w:sz="4" w:space="0"/>
              <w:bottom w:val="single" w:color="auto" w:sz="4" w:space="0"/>
              <w:right w:val="single" w:color="auto" w:sz="4" w:space="0"/>
            </w:tcBorders>
            <w:noWrap w:val="0"/>
            <w:vAlign w:val="center"/>
          </w:tcPr>
          <w:p w14:paraId="1A0701EC">
            <w:pPr>
              <w:widowControl w:val="0"/>
              <w:jc w:val="center"/>
              <w:rPr>
                <w:rFonts w:hint="eastAsia" w:ascii="仿宋" w:hAnsi="仿宋" w:eastAsia="仿宋" w:cs="仿宋"/>
                <w:kern w:val="2"/>
                <w:sz w:val="24"/>
                <w:szCs w:val="24"/>
                <w:highlight w:val="none"/>
                <w:lang w:val="en-US" w:eastAsia="zh-CN" w:bidi="ar-SA"/>
              </w:rPr>
            </w:pPr>
          </w:p>
        </w:tc>
        <w:tc>
          <w:tcPr>
            <w:tcW w:w="515" w:type="pct"/>
            <w:gridSpan w:val="2"/>
            <w:tcBorders>
              <w:top w:val="single" w:color="auto" w:sz="4" w:space="0"/>
              <w:left w:val="single" w:color="auto" w:sz="4" w:space="0"/>
              <w:bottom w:val="single" w:color="auto" w:sz="4" w:space="0"/>
              <w:right w:val="single" w:color="auto" w:sz="4" w:space="0"/>
            </w:tcBorders>
            <w:noWrap w:val="0"/>
            <w:vAlign w:val="center"/>
          </w:tcPr>
          <w:p w14:paraId="4FC4D9DE">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7772260D">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231D199E">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79A341C4">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228538E3">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364D6920">
            <w:pPr>
              <w:widowControl w:val="0"/>
              <w:jc w:val="center"/>
              <w:rPr>
                <w:rFonts w:hint="eastAsia" w:ascii="仿宋" w:hAnsi="仿宋" w:eastAsia="仿宋" w:cs="仿宋"/>
                <w:kern w:val="2"/>
                <w:sz w:val="24"/>
                <w:szCs w:val="24"/>
                <w:highlight w:val="none"/>
                <w:lang w:val="en-US" w:eastAsia="zh-CN" w:bidi="ar-SA"/>
              </w:rPr>
            </w:pPr>
          </w:p>
        </w:tc>
        <w:tc>
          <w:tcPr>
            <w:tcW w:w="533" w:type="pct"/>
            <w:tcBorders>
              <w:top w:val="single" w:color="auto" w:sz="4" w:space="0"/>
              <w:left w:val="single" w:color="auto" w:sz="4" w:space="0"/>
              <w:bottom w:val="single" w:color="auto" w:sz="4" w:space="0"/>
              <w:right w:val="single" w:color="auto" w:sz="4" w:space="0"/>
            </w:tcBorders>
            <w:noWrap w:val="0"/>
            <w:vAlign w:val="center"/>
          </w:tcPr>
          <w:p w14:paraId="0D427C8E">
            <w:pPr>
              <w:widowControl w:val="0"/>
              <w:jc w:val="center"/>
              <w:rPr>
                <w:rFonts w:hint="eastAsia" w:ascii="仿宋" w:hAnsi="仿宋" w:eastAsia="仿宋" w:cs="仿宋"/>
                <w:kern w:val="2"/>
                <w:sz w:val="24"/>
                <w:szCs w:val="24"/>
                <w:highlight w:val="none"/>
                <w:lang w:val="en-US" w:eastAsia="zh-CN" w:bidi="ar-SA"/>
              </w:rPr>
            </w:pPr>
          </w:p>
        </w:tc>
      </w:tr>
      <w:tr w14:paraId="30345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1" w:type="pct"/>
            <w:tcBorders>
              <w:top w:val="single" w:color="auto" w:sz="4" w:space="0"/>
              <w:left w:val="single" w:color="auto" w:sz="4" w:space="0"/>
              <w:bottom w:val="single" w:color="auto" w:sz="4" w:space="0"/>
              <w:right w:val="single" w:color="auto" w:sz="4" w:space="0"/>
            </w:tcBorders>
            <w:noWrap w:val="0"/>
            <w:vAlign w:val="center"/>
          </w:tcPr>
          <w:p w14:paraId="31E03F01">
            <w:pPr>
              <w:widowControl w:val="0"/>
              <w:numPr>
                <w:ilvl w:val="0"/>
                <w:numId w:val="0"/>
              </w:numPr>
              <w:ind w:left="0" w:leftChars="0" w:firstLine="0"/>
              <w:jc w:val="center"/>
              <w:rPr>
                <w:rFonts w:hint="eastAsia" w:ascii="仿宋" w:hAnsi="仿宋" w:eastAsia="仿宋" w:cs="仿宋"/>
                <w:kern w:val="2"/>
                <w:sz w:val="24"/>
                <w:szCs w:val="24"/>
                <w:highlight w:val="none"/>
                <w:lang w:val="en-US" w:eastAsia="zh-CN" w:bidi="ar-SA"/>
              </w:rPr>
            </w:pPr>
          </w:p>
        </w:tc>
        <w:tc>
          <w:tcPr>
            <w:tcW w:w="517" w:type="pct"/>
            <w:tcBorders>
              <w:top w:val="single" w:color="auto" w:sz="4" w:space="0"/>
              <w:left w:val="single" w:color="auto" w:sz="4" w:space="0"/>
              <w:bottom w:val="single" w:color="auto" w:sz="4" w:space="0"/>
              <w:right w:val="single" w:color="auto" w:sz="4" w:space="0"/>
            </w:tcBorders>
            <w:noWrap w:val="0"/>
            <w:vAlign w:val="center"/>
          </w:tcPr>
          <w:p w14:paraId="67D1B5D4">
            <w:pPr>
              <w:widowControl/>
              <w:jc w:val="center"/>
              <w:textAlignment w:val="center"/>
              <w:rPr>
                <w:rFonts w:hint="eastAsia" w:ascii="仿宋" w:hAnsi="仿宋" w:eastAsia="仿宋" w:cs="仿宋"/>
                <w:kern w:val="0"/>
                <w:sz w:val="24"/>
                <w:szCs w:val="24"/>
                <w:highlight w:val="none"/>
                <w:lang w:val="en-US" w:eastAsia="zh-CN" w:bidi="ar-SA"/>
              </w:rPr>
            </w:pPr>
          </w:p>
        </w:tc>
        <w:tc>
          <w:tcPr>
            <w:tcW w:w="512" w:type="pct"/>
            <w:tcBorders>
              <w:top w:val="single" w:color="auto" w:sz="4" w:space="0"/>
              <w:left w:val="single" w:color="auto" w:sz="4" w:space="0"/>
              <w:bottom w:val="single" w:color="auto" w:sz="4" w:space="0"/>
              <w:right w:val="single" w:color="auto" w:sz="4" w:space="0"/>
            </w:tcBorders>
            <w:noWrap w:val="0"/>
            <w:vAlign w:val="center"/>
          </w:tcPr>
          <w:p w14:paraId="45CEB4FA">
            <w:pPr>
              <w:widowControl w:val="0"/>
              <w:jc w:val="center"/>
              <w:rPr>
                <w:rFonts w:hint="eastAsia" w:ascii="仿宋" w:hAnsi="仿宋" w:eastAsia="仿宋" w:cs="仿宋"/>
                <w:kern w:val="2"/>
                <w:sz w:val="24"/>
                <w:szCs w:val="24"/>
                <w:highlight w:val="none"/>
                <w:lang w:val="en-US" w:eastAsia="zh-CN" w:bidi="ar-SA"/>
              </w:rPr>
            </w:pPr>
          </w:p>
        </w:tc>
        <w:tc>
          <w:tcPr>
            <w:tcW w:w="515" w:type="pct"/>
            <w:gridSpan w:val="2"/>
            <w:tcBorders>
              <w:top w:val="single" w:color="auto" w:sz="4" w:space="0"/>
              <w:left w:val="single" w:color="auto" w:sz="4" w:space="0"/>
              <w:bottom w:val="single" w:color="auto" w:sz="4" w:space="0"/>
              <w:right w:val="single" w:color="auto" w:sz="4" w:space="0"/>
            </w:tcBorders>
            <w:noWrap w:val="0"/>
            <w:vAlign w:val="center"/>
          </w:tcPr>
          <w:p w14:paraId="043103B4">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7DCD7DDB">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532FFE63">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4F296AAC">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16B59A87">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0C13AF6F">
            <w:pPr>
              <w:widowControl w:val="0"/>
              <w:jc w:val="center"/>
              <w:rPr>
                <w:rFonts w:hint="eastAsia" w:ascii="仿宋" w:hAnsi="仿宋" w:eastAsia="仿宋" w:cs="仿宋"/>
                <w:kern w:val="2"/>
                <w:sz w:val="24"/>
                <w:szCs w:val="24"/>
                <w:highlight w:val="none"/>
                <w:lang w:val="en-US" w:eastAsia="zh-CN" w:bidi="ar-SA"/>
              </w:rPr>
            </w:pPr>
          </w:p>
        </w:tc>
        <w:tc>
          <w:tcPr>
            <w:tcW w:w="533" w:type="pct"/>
            <w:tcBorders>
              <w:top w:val="single" w:color="auto" w:sz="4" w:space="0"/>
              <w:left w:val="single" w:color="auto" w:sz="4" w:space="0"/>
              <w:bottom w:val="single" w:color="auto" w:sz="4" w:space="0"/>
              <w:right w:val="single" w:color="auto" w:sz="4" w:space="0"/>
            </w:tcBorders>
            <w:noWrap w:val="0"/>
            <w:vAlign w:val="center"/>
          </w:tcPr>
          <w:p w14:paraId="54A30B91">
            <w:pPr>
              <w:widowControl w:val="0"/>
              <w:jc w:val="center"/>
              <w:rPr>
                <w:rFonts w:hint="eastAsia" w:ascii="仿宋" w:hAnsi="仿宋" w:eastAsia="仿宋" w:cs="仿宋"/>
                <w:kern w:val="2"/>
                <w:sz w:val="24"/>
                <w:szCs w:val="24"/>
                <w:highlight w:val="none"/>
                <w:lang w:val="en-US" w:eastAsia="zh-CN" w:bidi="ar-SA"/>
              </w:rPr>
            </w:pPr>
          </w:p>
        </w:tc>
      </w:tr>
      <w:tr w14:paraId="21292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1" w:type="pct"/>
            <w:tcBorders>
              <w:top w:val="single" w:color="auto" w:sz="4" w:space="0"/>
              <w:left w:val="single" w:color="auto" w:sz="4" w:space="0"/>
              <w:bottom w:val="single" w:color="auto" w:sz="4" w:space="0"/>
              <w:right w:val="single" w:color="auto" w:sz="4" w:space="0"/>
            </w:tcBorders>
            <w:noWrap w:val="0"/>
            <w:vAlign w:val="center"/>
          </w:tcPr>
          <w:p w14:paraId="293FC5F7">
            <w:pPr>
              <w:widowControl w:val="0"/>
              <w:numPr>
                <w:ilvl w:val="0"/>
                <w:numId w:val="0"/>
              </w:numPr>
              <w:ind w:left="0" w:leftChars="0" w:firstLine="0"/>
              <w:jc w:val="center"/>
              <w:rPr>
                <w:rFonts w:hint="eastAsia" w:ascii="仿宋" w:hAnsi="仿宋" w:eastAsia="仿宋" w:cs="仿宋"/>
                <w:kern w:val="2"/>
                <w:sz w:val="24"/>
                <w:szCs w:val="24"/>
                <w:highlight w:val="none"/>
                <w:lang w:val="en-US" w:eastAsia="zh-CN" w:bidi="ar-SA"/>
              </w:rPr>
            </w:pPr>
          </w:p>
        </w:tc>
        <w:tc>
          <w:tcPr>
            <w:tcW w:w="517" w:type="pct"/>
            <w:tcBorders>
              <w:top w:val="single" w:color="auto" w:sz="4" w:space="0"/>
              <w:left w:val="single" w:color="auto" w:sz="4" w:space="0"/>
              <w:bottom w:val="single" w:color="auto" w:sz="4" w:space="0"/>
              <w:right w:val="single" w:color="auto" w:sz="4" w:space="0"/>
            </w:tcBorders>
            <w:noWrap w:val="0"/>
            <w:vAlign w:val="center"/>
          </w:tcPr>
          <w:p w14:paraId="63072050">
            <w:pPr>
              <w:widowControl/>
              <w:jc w:val="center"/>
              <w:textAlignment w:val="center"/>
              <w:rPr>
                <w:rFonts w:hint="eastAsia" w:ascii="仿宋" w:hAnsi="仿宋" w:eastAsia="仿宋" w:cs="仿宋"/>
                <w:kern w:val="0"/>
                <w:sz w:val="24"/>
                <w:szCs w:val="24"/>
                <w:highlight w:val="none"/>
                <w:lang w:val="en-US" w:eastAsia="zh-CN" w:bidi="ar-SA"/>
              </w:rPr>
            </w:pPr>
          </w:p>
        </w:tc>
        <w:tc>
          <w:tcPr>
            <w:tcW w:w="512" w:type="pct"/>
            <w:tcBorders>
              <w:top w:val="single" w:color="auto" w:sz="4" w:space="0"/>
              <w:left w:val="single" w:color="auto" w:sz="4" w:space="0"/>
              <w:bottom w:val="single" w:color="auto" w:sz="4" w:space="0"/>
              <w:right w:val="single" w:color="auto" w:sz="4" w:space="0"/>
            </w:tcBorders>
            <w:noWrap w:val="0"/>
            <w:vAlign w:val="center"/>
          </w:tcPr>
          <w:p w14:paraId="3B3E2A41">
            <w:pPr>
              <w:widowControl w:val="0"/>
              <w:jc w:val="center"/>
              <w:rPr>
                <w:rFonts w:hint="eastAsia" w:ascii="仿宋" w:hAnsi="仿宋" w:eastAsia="仿宋" w:cs="仿宋"/>
                <w:kern w:val="2"/>
                <w:sz w:val="24"/>
                <w:szCs w:val="24"/>
                <w:highlight w:val="none"/>
                <w:lang w:val="en-US" w:eastAsia="zh-CN" w:bidi="ar-SA"/>
              </w:rPr>
            </w:pPr>
          </w:p>
        </w:tc>
        <w:tc>
          <w:tcPr>
            <w:tcW w:w="515" w:type="pct"/>
            <w:gridSpan w:val="2"/>
            <w:tcBorders>
              <w:top w:val="single" w:color="auto" w:sz="4" w:space="0"/>
              <w:left w:val="single" w:color="auto" w:sz="4" w:space="0"/>
              <w:bottom w:val="single" w:color="auto" w:sz="4" w:space="0"/>
              <w:right w:val="single" w:color="auto" w:sz="4" w:space="0"/>
            </w:tcBorders>
            <w:noWrap w:val="0"/>
            <w:vAlign w:val="center"/>
          </w:tcPr>
          <w:p w14:paraId="284ACDE8">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722AEA7B">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1B1ECEA0">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6F8BD90A">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598A1660">
            <w:pPr>
              <w:widowControl w:val="0"/>
              <w:jc w:val="center"/>
              <w:rPr>
                <w:rFonts w:hint="eastAsia" w:ascii="仿宋" w:hAnsi="仿宋" w:eastAsia="仿宋" w:cs="仿宋"/>
                <w:kern w:val="2"/>
                <w:sz w:val="24"/>
                <w:szCs w:val="24"/>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7085FE11">
            <w:pPr>
              <w:widowControl w:val="0"/>
              <w:jc w:val="center"/>
              <w:rPr>
                <w:rFonts w:hint="eastAsia" w:ascii="仿宋" w:hAnsi="仿宋" w:eastAsia="仿宋" w:cs="仿宋"/>
                <w:kern w:val="2"/>
                <w:sz w:val="24"/>
                <w:szCs w:val="24"/>
                <w:highlight w:val="none"/>
                <w:lang w:val="en-US" w:eastAsia="zh-CN" w:bidi="ar-SA"/>
              </w:rPr>
            </w:pPr>
          </w:p>
        </w:tc>
        <w:tc>
          <w:tcPr>
            <w:tcW w:w="533" w:type="pct"/>
            <w:tcBorders>
              <w:top w:val="single" w:color="auto" w:sz="4" w:space="0"/>
              <w:left w:val="single" w:color="auto" w:sz="4" w:space="0"/>
              <w:bottom w:val="single" w:color="auto" w:sz="4" w:space="0"/>
              <w:right w:val="single" w:color="auto" w:sz="4" w:space="0"/>
            </w:tcBorders>
            <w:noWrap w:val="0"/>
            <w:vAlign w:val="center"/>
          </w:tcPr>
          <w:p w14:paraId="26801F5E">
            <w:pPr>
              <w:widowControl w:val="0"/>
              <w:jc w:val="center"/>
              <w:rPr>
                <w:rFonts w:hint="eastAsia" w:ascii="仿宋" w:hAnsi="仿宋" w:eastAsia="仿宋" w:cs="仿宋"/>
                <w:kern w:val="2"/>
                <w:sz w:val="24"/>
                <w:szCs w:val="24"/>
                <w:highlight w:val="none"/>
                <w:lang w:val="en-US" w:eastAsia="zh-CN" w:bidi="ar-SA"/>
              </w:rPr>
            </w:pPr>
          </w:p>
        </w:tc>
      </w:tr>
      <w:tr w14:paraId="71530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371" w:type="pct"/>
            <w:gridSpan w:val="4"/>
            <w:vMerge w:val="restart"/>
            <w:tcBorders>
              <w:top w:val="single" w:color="auto" w:sz="4" w:space="0"/>
              <w:left w:val="single" w:color="auto" w:sz="4" w:space="0"/>
              <w:right w:val="single" w:color="auto" w:sz="4" w:space="0"/>
            </w:tcBorders>
            <w:noWrap w:val="0"/>
            <w:vAlign w:val="center"/>
          </w:tcPr>
          <w:p w14:paraId="35085C21">
            <w:pPr>
              <w:widowControl w:val="0"/>
              <w:numPr>
                <w:ilvl w:val="0"/>
                <w:numId w:val="0"/>
              </w:numPr>
              <w:ind w:left="0" w:leftChars="0" w:firstLine="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总报价</w:t>
            </w:r>
          </w:p>
        </w:tc>
        <w:tc>
          <w:tcPr>
            <w:tcW w:w="3628" w:type="pct"/>
            <w:gridSpan w:val="7"/>
            <w:tcBorders>
              <w:top w:val="single" w:color="auto" w:sz="4" w:space="0"/>
              <w:left w:val="single" w:color="auto" w:sz="4" w:space="0"/>
              <w:bottom w:val="single" w:color="auto" w:sz="4" w:space="0"/>
              <w:right w:val="single" w:color="auto" w:sz="4" w:space="0"/>
            </w:tcBorders>
            <w:noWrap w:val="0"/>
            <w:vAlign w:val="center"/>
          </w:tcPr>
          <w:p w14:paraId="487378C9">
            <w:pPr>
              <w:widowControl w:val="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小写：</w:t>
            </w:r>
          </w:p>
        </w:tc>
      </w:tr>
      <w:tr w14:paraId="40772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371" w:type="pct"/>
            <w:gridSpan w:val="4"/>
            <w:vMerge w:val="continue"/>
            <w:tcBorders>
              <w:left w:val="single" w:color="auto" w:sz="4" w:space="0"/>
              <w:bottom w:val="single" w:color="auto" w:sz="4" w:space="0"/>
              <w:right w:val="single" w:color="auto" w:sz="4" w:space="0"/>
            </w:tcBorders>
            <w:noWrap w:val="0"/>
            <w:vAlign w:val="center"/>
          </w:tcPr>
          <w:p w14:paraId="0AF295AA">
            <w:pPr>
              <w:widowControl w:val="0"/>
              <w:jc w:val="both"/>
              <w:rPr>
                <w:rFonts w:hint="eastAsia" w:ascii="仿宋" w:hAnsi="仿宋" w:eastAsia="仿宋" w:cs="仿宋"/>
                <w:kern w:val="2"/>
                <w:sz w:val="24"/>
                <w:szCs w:val="24"/>
                <w:highlight w:val="none"/>
                <w:lang w:val="en-US" w:eastAsia="zh-CN" w:bidi="ar-SA"/>
              </w:rPr>
            </w:pPr>
          </w:p>
        </w:tc>
        <w:tc>
          <w:tcPr>
            <w:tcW w:w="3628" w:type="pct"/>
            <w:gridSpan w:val="7"/>
            <w:tcBorders>
              <w:top w:val="single" w:color="auto" w:sz="4" w:space="0"/>
              <w:left w:val="single" w:color="auto" w:sz="4" w:space="0"/>
              <w:bottom w:val="single" w:color="auto" w:sz="4" w:space="0"/>
              <w:right w:val="single" w:color="auto" w:sz="4" w:space="0"/>
            </w:tcBorders>
            <w:noWrap w:val="0"/>
            <w:vAlign w:val="center"/>
          </w:tcPr>
          <w:p w14:paraId="6518EB83">
            <w:pPr>
              <w:widowControl w:val="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大写：</w:t>
            </w:r>
          </w:p>
        </w:tc>
      </w:tr>
    </w:tbl>
    <w:p w14:paraId="45D60698">
      <w:pPr>
        <w:rPr>
          <w:rFonts w:hint="eastAsia" w:ascii="仿宋" w:hAnsi="仿宋" w:eastAsia="仿宋" w:cs="仿宋"/>
          <w:sz w:val="18"/>
          <w:szCs w:val="18"/>
          <w:highlight w:val="none"/>
        </w:rPr>
      </w:pPr>
    </w:p>
    <w:p w14:paraId="7C7EE58B">
      <w:pPr>
        <w:rPr>
          <w:rFonts w:hint="eastAsia" w:ascii="仿宋" w:hAnsi="仿宋" w:eastAsia="仿宋" w:cs="仿宋"/>
          <w:szCs w:val="21"/>
          <w:highlight w:val="none"/>
        </w:rPr>
      </w:pPr>
      <w:r>
        <w:rPr>
          <w:rFonts w:hint="eastAsia" w:ascii="仿宋" w:hAnsi="仿宋" w:eastAsia="仿宋" w:cs="仿宋"/>
          <w:sz w:val="21"/>
          <w:szCs w:val="21"/>
          <w:highlight w:val="none"/>
        </w:rPr>
        <w:t>注：</w:t>
      </w:r>
    </w:p>
    <w:p w14:paraId="15262094">
      <w:pPr>
        <w:ind w:firstLine="420" w:firstLineChars="200"/>
        <w:rPr>
          <w:rFonts w:hint="eastAsia" w:ascii="仿宋" w:hAnsi="仿宋" w:eastAsia="仿宋" w:cs="仿宋"/>
          <w:szCs w:val="21"/>
          <w:highlight w:val="none"/>
        </w:rPr>
      </w:pPr>
      <w:r>
        <w:rPr>
          <w:rFonts w:hint="eastAsia" w:ascii="仿宋" w:hAnsi="仿宋" w:eastAsia="仿宋" w:cs="仿宋"/>
          <w:sz w:val="21"/>
          <w:szCs w:val="21"/>
          <w:highlight w:val="none"/>
        </w:rPr>
        <w:t>1.投标人应提供报价明细</w:t>
      </w:r>
      <w:bookmarkStart w:id="33" w:name="_Hlk13611544"/>
      <w:r>
        <w:rPr>
          <w:rFonts w:hint="eastAsia" w:ascii="仿宋" w:hAnsi="仿宋" w:eastAsia="仿宋" w:cs="仿宋"/>
          <w:sz w:val="21"/>
          <w:szCs w:val="21"/>
          <w:highlight w:val="none"/>
        </w:rPr>
        <w:t>（伴随的货物应注明产品名称、规格型号、制造商、品牌及价格）</w:t>
      </w:r>
      <w:bookmarkEnd w:id="33"/>
      <w:r>
        <w:rPr>
          <w:rFonts w:hint="eastAsia" w:ascii="仿宋" w:hAnsi="仿宋" w:eastAsia="仿宋" w:cs="仿宋"/>
          <w:sz w:val="21"/>
          <w:szCs w:val="21"/>
          <w:highlight w:val="none"/>
        </w:rPr>
        <w:t>，否则按投标无效处理。</w:t>
      </w:r>
    </w:p>
    <w:p w14:paraId="41990154">
      <w:pPr>
        <w:ind w:firstLine="420" w:firstLineChars="200"/>
        <w:rPr>
          <w:rFonts w:hint="eastAsia" w:ascii="仿宋" w:hAnsi="仿宋" w:eastAsia="仿宋" w:cs="仿宋"/>
          <w:szCs w:val="21"/>
          <w:highlight w:val="none"/>
        </w:rPr>
      </w:pPr>
      <w:r>
        <w:rPr>
          <w:rFonts w:hint="eastAsia" w:ascii="仿宋" w:hAnsi="仿宋" w:eastAsia="仿宋" w:cs="仿宋"/>
          <w:sz w:val="21"/>
          <w:szCs w:val="21"/>
          <w:highlight w:val="none"/>
        </w:rPr>
        <w:t>2.采购人将根据上表但不限于上表对投标人的履约情况进行验收。</w:t>
      </w:r>
    </w:p>
    <w:p w14:paraId="11A3AAA9">
      <w:pPr>
        <w:widowControl/>
        <w:autoSpaceDE w:val="0"/>
        <w:autoSpaceDN w:val="0"/>
        <w:adjustRightInd w:val="0"/>
        <w:spacing w:line="440" w:lineRule="exact"/>
        <w:ind w:right="-481"/>
        <w:rPr>
          <w:rFonts w:ascii="仿宋" w:hAnsi="仿宋" w:eastAsia="仿宋"/>
          <w:kern w:val="1"/>
          <w:sz w:val="24"/>
          <w:highlight w:val="none"/>
        </w:rPr>
      </w:pPr>
    </w:p>
    <w:p w14:paraId="398D590F">
      <w:pPr>
        <w:widowControl/>
        <w:autoSpaceDE w:val="0"/>
        <w:autoSpaceDN w:val="0"/>
        <w:adjustRightInd w:val="0"/>
        <w:spacing w:line="440" w:lineRule="exact"/>
        <w:ind w:right="-481"/>
        <w:rPr>
          <w:rFonts w:ascii="仿宋" w:hAnsi="仿宋" w:eastAsia="仿宋"/>
          <w:kern w:val="1"/>
          <w:sz w:val="24"/>
          <w:highlight w:val="none"/>
        </w:rPr>
      </w:pPr>
    </w:p>
    <w:p w14:paraId="148B3FFF">
      <w:pPr>
        <w:keepNext w:val="0"/>
        <w:keepLines w:val="0"/>
        <w:pageBreakBefore w:val="0"/>
        <w:widowControl w:val="0"/>
        <w:kinsoku/>
        <w:wordWrap/>
        <w:overflowPunct/>
        <w:topLinePunct w:val="0"/>
        <w:autoSpaceDE/>
        <w:autoSpaceDN/>
        <w:bidi w:val="0"/>
        <w:adjustRightInd/>
        <w:snapToGrid/>
        <w:spacing w:before="100" w:beforeAutospacing="1" w:after="100" w:afterAutospacing="1"/>
        <w:jc w:val="center"/>
        <w:textAlignment w:val="auto"/>
        <w:outlineLvl w:val="3"/>
        <w:rPr>
          <w:rFonts w:hint="eastAsia" w:ascii="仿宋" w:hAnsi="仿宋" w:eastAsia="仿宋" w:cs="仿宋"/>
          <w:sz w:val="24"/>
          <w:highlight w:val="none"/>
        </w:rPr>
      </w:pPr>
      <w:r>
        <w:rPr>
          <w:rFonts w:ascii="仿宋" w:hAnsi="仿宋" w:eastAsia="仿宋"/>
          <w:kern w:val="1"/>
          <w:sz w:val="24"/>
          <w:highlight w:val="none"/>
        </w:rPr>
        <w:br w:type="page"/>
      </w:r>
      <w:r>
        <w:rPr>
          <w:rFonts w:hint="eastAsia" w:ascii="仿宋" w:hAnsi="仿宋" w:eastAsia="仿宋" w:cs="仿宋"/>
          <w:sz w:val="24"/>
          <w:szCs w:val="24"/>
          <w:highlight w:val="none"/>
        </w:rPr>
        <w:t>2.3政府强制采购节能产品报价明细表</w:t>
      </w:r>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7"/>
        <w:gridCol w:w="956"/>
        <w:gridCol w:w="960"/>
        <w:gridCol w:w="957"/>
        <w:gridCol w:w="957"/>
        <w:gridCol w:w="957"/>
        <w:gridCol w:w="957"/>
        <w:gridCol w:w="957"/>
        <w:gridCol w:w="957"/>
        <w:gridCol w:w="953"/>
      </w:tblGrid>
      <w:tr w14:paraId="0AA2F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5" w:type="pct"/>
            <w:tcBorders>
              <w:top w:val="single" w:color="auto" w:sz="4" w:space="0"/>
              <w:left w:val="single" w:color="auto" w:sz="4" w:space="0"/>
              <w:bottom w:val="single" w:color="auto" w:sz="4" w:space="0"/>
              <w:right w:val="single" w:color="auto" w:sz="4" w:space="0"/>
            </w:tcBorders>
            <w:noWrap w:val="0"/>
            <w:vAlign w:val="center"/>
          </w:tcPr>
          <w:p w14:paraId="334E2E55">
            <w:pPr>
              <w:widowControl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序号</w:t>
            </w:r>
          </w:p>
        </w:tc>
        <w:tc>
          <w:tcPr>
            <w:tcW w:w="515" w:type="pct"/>
            <w:tcBorders>
              <w:top w:val="single" w:color="auto" w:sz="4" w:space="0"/>
              <w:left w:val="single" w:color="auto" w:sz="4" w:space="0"/>
              <w:bottom w:val="single" w:color="auto" w:sz="4" w:space="0"/>
              <w:right w:val="single" w:color="auto" w:sz="4" w:space="0"/>
            </w:tcBorders>
            <w:noWrap w:val="0"/>
            <w:vAlign w:val="center"/>
          </w:tcPr>
          <w:p w14:paraId="442E4432">
            <w:pPr>
              <w:widowControl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产品</w:t>
            </w:r>
          </w:p>
          <w:p w14:paraId="559BB176">
            <w:pPr>
              <w:widowControl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名称</w:t>
            </w:r>
          </w:p>
        </w:tc>
        <w:tc>
          <w:tcPr>
            <w:tcW w:w="517" w:type="pct"/>
            <w:tcBorders>
              <w:top w:val="single" w:color="auto" w:sz="4" w:space="0"/>
              <w:left w:val="single" w:color="auto" w:sz="4" w:space="0"/>
              <w:bottom w:val="single" w:color="auto" w:sz="4" w:space="0"/>
              <w:right w:val="single" w:color="auto" w:sz="4" w:space="0"/>
            </w:tcBorders>
            <w:noWrap w:val="0"/>
            <w:vAlign w:val="center"/>
          </w:tcPr>
          <w:p w14:paraId="2C2F9289">
            <w:pPr>
              <w:widowControl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规格</w:t>
            </w:r>
          </w:p>
          <w:p w14:paraId="49878B0F">
            <w:pPr>
              <w:widowControl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型号</w:t>
            </w:r>
          </w:p>
        </w:tc>
        <w:tc>
          <w:tcPr>
            <w:tcW w:w="515" w:type="pct"/>
            <w:tcBorders>
              <w:top w:val="single" w:color="auto" w:sz="4" w:space="0"/>
              <w:left w:val="single" w:color="auto" w:sz="4" w:space="0"/>
              <w:bottom w:val="single" w:color="auto" w:sz="4" w:space="0"/>
              <w:right w:val="single" w:color="auto" w:sz="4" w:space="0"/>
            </w:tcBorders>
            <w:noWrap w:val="0"/>
            <w:vAlign w:val="center"/>
          </w:tcPr>
          <w:p w14:paraId="1D84B1D6">
            <w:pPr>
              <w:widowControl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制造商</w:t>
            </w:r>
          </w:p>
        </w:tc>
        <w:tc>
          <w:tcPr>
            <w:tcW w:w="515" w:type="pct"/>
            <w:tcBorders>
              <w:top w:val="single" w:color="auto" w:sz="4" w:space="0"/>
              <w:left w:val="single" w:color="auto" w:sz="4" w:space="0"/>
              <w:bottom w:val="single" w:color="auto" w:sz="4" w:space="0"/>
              <w:right w:val="single" w:color="auto" w:sz="4" w:space="0"/>
            </w:tcBorders>
            <w:noWrap w:val="0"/>
            <w:vAlign w:val="center"/>
          </w:tcPr>
          <w:p w14:paraId="562FE9CB">
            <w:pPr>
              <w:widowControl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品牌</w:t>
            </w:r>
          </w:p>
        </w:tc>
        <w:tc>
          <w:tcPr>
            <w:tcW w:w="515" w:type="pct"/>
            <w:tcBorders>
              <w:top w:val="single" w:color="auto" w:sz="4" w:space="0"/>
              <w:left w:val="single" w:color="auto" w:sz="4" w:space="0"/>
              <w:bottom w:val="single" w:color="auto" w:sz="4" w:space="0"/>
              <w:right w:val="single" w:color="auto" w:sz="4" w:space="0"/>
            </w:tcBorders>
            <w:noWrap w:val="0"/>
            <w:vAlign w:val="center"/>
          </w:tcPr>
          <w:p w14:paraId="52C2AEB2">
            <w:pPr>
              <w:widowControl/>
              <w:jc w:val="center"/>
              <w:rPr>
                <w:rFonts w:hint="eastAsia" w:ascii="仿宋" w:hAnsi="仿宋" w:eastAsia="仿宋" w:cs="仿宋"/>
                <w:kern w:val="0"/>
                <w:sz w:val="21"/>
                <w:szCs w:val="21"/>
                <w:highlight w:val="none"/>
                <w:lang w:val="en-US" w:eastAsia="zh-CN" w:bidi="ar-SA"/>
              </w:rPr>
            </w:pPr>
            <w:r>
              <w:rPr>
                <w:rFonts w:hint="eastAsia" w:ascii="仿宋" w:hAnsi="仿宋" w:eastAsia="仿宋" w:cs="仿宋"/>
                <w:kern w:val="0"/>
                <w:sz w:val="21"/>
                <w:szCs w:val="21"/>
                <w:highlight w:val="none"/>
                <w:lang w:val="en-US" w:eastAsia="zh-CN" w:bidi="ar-SA"/>
              </w:rPr>
              <w:t>认证</w:t>
            </w:r>
          </w:p>
          <w:p w14:paraId="178D2D8D">
            <w:pPr>
              <w:widowControl/>
              <w:jc w:val="center"/>
              <w:rPr>
                <w:rFonts w:hint="eastAsia" w:ascii="仿宋" w:hAnsi="仿宋" w:eastAsia="仿宋" w:cs="仿宋"/>
                <w:kern w:val="0"/>
                <w:sz w:val="21"/>
                <w:szCs w:val="21"/>
                <w:highlight w:val="none"/>
                <w:lang w:val="en-US" w:eastAsia="zh-CN" w:bidi="ar-SA"/>
              </w:rPr>
            </w:pPr>
            <w:r>
              <w:rPr>
                <w:rFonts w:hint="eastAsia" w:ascii="仿宋" w:hAnsi="仿宋" w:eastAsia="仿宋" w:cs="仿宋"/>
                <w:kern w:val="0"/>
                <w:sz w:val="21"/>
                <w:szCs w:val="21"/>
                <w:highlight w:val="none"/>
                <w:lang w:val="en-US" w:eastAsia="zh-CN" w:bidi="ar-SA"/>
              </w:rPr>
              <w:t>机构</w:t>
            </w:r>
          </w:p>
        </w:tc>
        <w:tc>
          <w:tcPr>
            <w:tcW w:w="515" w:type="pct"/>
            <w:tcBorders>
              <w:top w:val="single" w:color="auto" w:sz="4" w:space="0"/>
              <w:left w:val="single" w:color="auto" w:sz="4" w:space="0"/>
              <w:bottom w:val="single" w:color="auto" w:sz="4" w:space="0"/>
              <w:right w:val="single" w:color="auto" w:sz="4" w:space="0"/>
            </w:tcBorders>
            <w:noWrap w:val="0"/>
            <w:vAlign w:val="center"/>
          </w:tcPr>
          <w:p w14:paraId="42C6BD1E">
            <w:pPr>
              <w:widowControl/>
              <w:jc w:val="center"/>
              <w:rPr>
                <w:rFonts w:hint="eastAsia" w:ascii="仿宋" w:hAnsi="仿宋" w:eastAsia="仿宋" w:cs="仿宋"/>
                <w:kern w:val="0"/>
                <w:sz w:val="21"/>
                <w:szCs w:val="21"/>
                <w:highlight w:val="none"/>
                <w:lang w:val="en-US" w:eastAsia="zh-CN" w:bidi="ar-SA"/>
              </w:rPr>
            </w:pPr>
            <w:r>
              <w:rPr>
                <w:rFonts w:hint="eastAsia" w:ascii="仿宋" w:hAnsi="仿宋" w:eastAsia="仿宋" w:cs="仿宋"/>
                <w:kern w:val="0"/>
                <w:sz w:val="21"/>
                <w:szCs w:val="21"/>
                <w:highlight w:val="none"/>
                <w:lang w:val="en-US" w:eastAsia="zh-CN" w:bidi="ar-SA"/>
              </w:rPr>
              <w:t>证书</w:t>
            </w:r>
          </w:p>
          <w:p w14:paraId="7CD30FEE">
            <w:pPr>
              <w:widowControl/>
              <w:jc w:val="center"/>
              <w:rPr>
                <w:rFonts w:hint="eastAsia" w:ascii="仿宋" w:hAnsi="仿宋" w:eastAsia="仿宋" w:cs="仿宋"/>
                <w:kern w:val="0"/>
                <w:sz w:val="21"/>
                <w:szCs w:val="21"/>
                <w:highlight w:val="none"/>
                <w:lang w:val="en-US" w:eastAsia="zh-CN" w:bidi="ar-SA"/>
              </w:rPr>
            </w:pPr>
            <w:r>
              <w:rPr>
                <w:rFonts w:hint="eastAsia" w:ascii="仿宋" w:hAnsi="仿宋" w:eastAsia="仿宋" w:cs="仿宋"/>
                <w:kern w:val="0"/>
                <w:sz w:val="21"/>
                <w:szCs w:val="21"/>
                <w:highlight w:val="none"/>
                <w:lang w:val="en-US" w:eastAsia="zh-CN" w:bidi="ar-SA"/>
              </w:rPr>
              <w:t>编号</w:t>
            </w:r>
          </w:p>
        </w:tc>
        <w:tc>
          <w:tcPr>
            <w:tcW w:w="515" w:type="pct"/>
            <w:tcBorders>
              <w:top w:val="single" w:color="auto" w:sz="4" w:space="0"/>
              <w:left w:val="single" w:color="auto" w:sz="4" w:space="0"/>
              <w:bottom w:val="single" w:color="auto" w:sz="4" w:space="0"/>
              <w:right w:val="single" w:color="auto" w:sz="4" w:space="0"/>
            </w:tcBorders>
            <w:noWrap w:val="0"/>
            <w:vAlign w:val="center"/>
          </w:tcPr>
          <w:p w14:paraId="1E21863D">
            <w:pPr>
              <w:widowControl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数量</w:t>
            </w:r>
          </w:p>
        </w:tc>
        <w:tc>
          <w:tcPr>
            <w:tcW w:w="515" w:type="pct"/>
            <w:tcBorders>
              <w:top w:val="single" w:color="auto" w:sz="4" w:space="0"/>
              <w:left w:val="single" w:color="auto" w:sz="4" w:space="0"/>
              <w:bottom w:val="single" w:color="auto" w:sz="4" w:space="0"/>
              <w:right w:val="single" w:color="auto" w:sz="4" w:space="0"/>
            </w:tcBorders>
            <w:noWrap w:val="0"/>
            <w:vAlign w:val="center"/>
          </w:tcPr>
          <w:p w14:paraId="19DCF43A">
            <w:pPr>
              <w:widowControl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单价（元）</w:t>
            </w:r>
          </w:p>
        </w:tc>
        <w:tc>
          <w:tcPr>
            <w:tcW w:w="513" w:type="pct"/>
            <w:tcBorders>
              <w:top w:val="single" w:color="auto" w:sz="4" w:space="0"/>
              <w:left w:val="single" w:color="auto" w:sz="4" w:space="0"/>
              <w:bottom w:val="single" w:color="auto" w:sz="4" w:space="0"/>
              <w:right w:val="single" w:color="auto" w:sz="4" w:space="0"/>
            </w:tcBorders>
            <w:noWrap w:val="0"/>
            <w:vAlign w:val="center"/>
          </w:tcPr>
          <w:p w14:paraId="38BA89CC">
            <w:pPr>
              <w:widowControl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小计（元）</w:t>
            </w:r>
          </w:p>
        </w:tc>
      </w:tr>
      <w:tr w14:paraId="56336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5" w:type="pct"/>
            <w:tcBorders>
              <w:top w:val="single" w:color="auto" w:sz="4" w:space="0"/>
              <w:left w:val="single" w:color="auto" w:sz="4" w:space="0"/>
              <w:bottom w:val="single" w:color="auto" w:sz="4" w:space="0"/>
              <w:right w:val="single" w:color="auto" w:sz="4" w:space="0"/>
            </w:tcBorders>
            <w:noWrap w:val="0"/>
            <w:vAlign w:val="center"/>
          </w:tcPr>
          <w:p w14:paraId="0EB74F24">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58C8FE92">
            <w:pPr>
              <w:widowControl w:val="0"/>
              <w:jc w:val="center"/>
              <w:rPr>
                <w:rFonts w:hint="eastAsia" w:ascii="仿宋" w:hAnsi="仿宋" w:eastAsia="仿宋" w:cs="仿宋"/>
                <w:kern w:val="2"/>
                <w:sz w:val="18"/>
                <w:szCs w:val="18"/>
                <w:highlight w:val="none"/>
                <w:lang w:val="en-US" w:eastAsia="zh-CN" w:bidi="ar-SA"/>
              </w:rPr>
            </w:pPr>
          </w:p>
        </w:tc>
        <w:tc>
          <w:tcPr>
            <w:tcW w:w="517" w:type="pct"/>
            <w:tcBorders>
              <w:top w:val="single" w:color="auto" w:sz="4" w:space="0"/>
              <w:left w:val="single" w:color="auto" w:sz="4" w:space="0"/>
              <w:bottom w:val="single" w:color="auto" w:sz="4" w:space="0"/>
              <w:right w:val="single" w:color="auto" w:sz="4" w:space="0"/>
            </w:tcBorders>
            <w:noWrap w:val="0"/>
            <w:vAlign w:val="center"/>
          </w:tcPr>
          <w:p w14:paraId="6250B372">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7B62A465">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57B367F5">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4650776E">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48550FB9">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6BFA5BF4">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42D10F3A">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1066D4DC">
            <w:pPr>
              <w:widowControl w:val="0"/>
              <w:jc w:val="center"/>
              <w:rPr>
                <w:rFonts w:hint="eastAsia" w:ascii="仿宋" w:hAnsi="仿宋" w:eastAsia="仿宋" w:cs="仿宋"/>
                <w:kern w:val="2"/>
                <w:sz w:val="18"/>
                <w:szCs w:val="18"/>
                <w:highlight w:val="none"/>
                <w:lang w:val="en-US" w:eastAsia="zh-CN" w:bidi="ar-SA"/>
              </w:rPr>
            </w:pPr>
          </w:p>
        </w:tc>
      </w:tr>
      <w:tr w14:paraId="67623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5" w:type="pct"/>
            <w:tcBorders>
              <w:top w:val="single" w:color="auto" w:sz="4" w:space="0"/>
              <w:left w:val="single" w:color="auto" w:sz="4" w:space="0"/>
              <w:bottom w:val="single" w:color="auto" w:sz="4" w:space="0"/>
              <w:right w:val="single" w:color="auto" w:sz="4" w:space="0"/>
            </w:tcBorders>
            <w:noWrap w:val="0"/>
            <w:vAlign w:val="center"/>
          </w:tcPr>
          <w:p w14:paraId="605C66D8">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3BD193A9">
            <w:pPr>
              <w:widowControl w:val="0"/>
              <w:jc w:val="center"/>
              <w:rPr>
                <w:rFonts w:hint="eastAsia" w:ascii="仿宋" w:hAnsi="仿宋" w:eastAsia="仿宋" w:cs="仿宋"/>
                <w:kern w:val="2"/>
                <w:sz w:val="18"/>
                <w:szCs w:val="18"/>
                <w:highlight w:val="none"/>
                <w:lang w:val="en-US" w:eastAsia="zh-CN" w:bidi="ar-SA"/>
              </w:rPr>
            </w:pPr>
          </w:p>
        </w:tc>
        <w:tc>
          <w:tcPr>
            <w:tcW w:w="517" w:type="pct"/>
            <w:tcBorders>
              <w:top w:val="single" w:color="auto" w:sz="4" w:space="0"/>
              <w:left w:val="single" w:color="auto" w:sz="4" w:space="0"/>
              <w:bottom w:val="single" w:color="auto" w:sz="4" w:space="0"/>
              <w:right w:val="single" w:color="auto" w:sz="4" w:space="0"/>
            </w:tcBorders>
            <w:noWrap w:val="0"/>
            <w:vAlign w:val="center"/>
          </w:tcPr>
          <w:p w14:paraId="7B95A61D">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05001758">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5FBFC0D0">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733358F4">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0A558787">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73BBAC95">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7EFE9F51">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573EF253">
            <w:pPr>
              <w:widowControl w:val="0"/>
              <w:jc w:val="center"/>
              <w:rPr>
                <w:rFonts w:hint="eastAsia" w:ascii="仿宋" w:hAnsi="仿宋" w:eastAsia="仿宋" w:cs="仿宋"/>
                <w:kern w:val="2"/>
                <w:sz w:val="18"/>
                <w:szCs w:val="18"/>
                <w:highlight w:val="none"/>
                <w:lang w:val="en-US" w:eastAsia="zh-CN" w:bidi="ar-SA"/>
              </w:rPr>
            </w:pPr>
          </w:p>
        </w:tc>
      </w:tr>
      <w:tr w14:paraId="7DFD3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5" w:type="pct"/>
            <w:tcBorders>
              <w:top w:val="single" w:color="auto" w:sz="4" w:space="0"/>
              <w:left w:val="single" w:color="auto" w:sz="4" w:space="0"/>
              <w:bottom w:val="single" w:color="auto" w:sz="4" w:space="0"/>
              <w:right w:val="single" w:color="auto" w:sz="4" w:space="0"/>
            </w:tcBorders>
            <w:noWrap w:val="0"/>
            <w:vAlign w:val="center"/>
          </w:tcPr>
          <w:p w14:paraId="03695B85">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3FEF72EF">
            <w:pPr>
              <w:widowControl w:val="0"/>
              <w:jc w:val="center"/>
              <w:rPr>
                <w:rFonts w:hint="eastAsia" w:ascii="仿宋" w:hAnsi="仿宋" w:eastAsia="仿宋" w:cs="仿宋"/>
                <w:kern w:val="2"/>
                <w:sz w:val="18"/>
                <w:szCs w:val="18"/>
                <w:highlight w:val="none"/>
                <w:lang w:val="en-US" w:eastAsia="zh-CN" w:bidi="ar-SA"/>
              </w:rPr>
            </w:pPr>
          </w:p>
        </w:tc>
        <w:tc>
          <w:tcPr>
            <w:tcW w:w="517" w:type="pct"/>
            <w:tcBorders>
              <w:top w:val="single" w:color="auto" w:sz="4" w:space="0"/>
              <w:left w:val="single" w:color="auto" w:sz="4" w:space="0"/>
              <w:bottom w:val="single" w:color="auto" w:sz="4" w:space="0"/>
              <w:right w:val="single" w:color="auto" w:sz="4" w:space="0"/>
            </w:tcBorders>
            <w:noWrap w:val="0"/>
            <w:vAlign w:val="center"/>
          </w:tcPr>
          <w:p w14:paraId="4E09D323">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4836625E">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5EA0B557">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666F743E">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708C95A2">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36D96ED2">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2EFE657F">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4F9B05E1">
            <w:pPr>
              <w:widowControl w:val="0"/>
              <w:jc w:val="center"/>
              <w:rPr>
                <w:rFonts w:hint="eastAsia" w:ascii="仿宋" w:hAnsi="仿宋" w:eastAsia="仿宋" w:cs="仿宋"/>
                <w:kern w:val="2"/>
                <w:sz w:val="18"/>
                <w:szCs w:val="18"/>
                <w:highlight w:val="none"/>
                <w:lang w:val="en-US" w:eastAsia="zh-CN" w:bidi="ar-SA"/>
              </w:rPr>
            </w:pPr>
          </w:p>
        </w:tc>
      </w:tr>
      <w:tr w14:paraId="4F020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5" w:type="pct"/>
            <w:tcBorders>
              <w:top w:val="single" w:color="auto" w:sz="4" w:space="0"/>
              <w:left w:val="single" w:color="auto" w:sz="4" w:space="0"/>
              <w:bottom w:val="single" w:color="auto" w:sz="4" w:space="0"/>
              <w:right w:val="single" w:color="auto" w:sz="4" w:space="0"/>
            </w:tcBorders>
            <w:noWrap w:val="0"/>
            <w:vAlign w:val="center"/>
          </w:tcPr>
          <w:p w14:paraId="1777CCD7">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42E3B6AA">
            <w:pPr>
              <w:widowControl w:val="0"/>
              <w:jc w:val="center"/>
              <w:rPr>
                <w:rFonts w:hint="eastAsia" w:ascii="仿宋" w:hAnsi="仿宋" w:eastAsia="仿宋" w:cs="仿宋"/>
                <w:kern w:val="2"/>
                <w:sz w:val="18"/>
                <w:szCs w:val="18"/>
                <w:highlight w:val="none"/>
                <w:lang w:val="en-US" w:eastAsia="zh-CN" w:bidi="ar-SA"/>
              </w:rPr>
            </w:pPr>
          </w:p>
        </w:tc>
        <w:tc>
          <w:tcPr>
            <w:tcW w:w="517" w:type="pct"/>
            <w:tcBorders>
              <w:top w:val="single" w:color="auto" w:sz="4" w:space="0"/>
              <w:left w:val="single" w:color="auto" w:sz="4" w:space="0"/>
              <w:bottom w:val="single" w:color="auto" w:sz="4" w:space="0"/>
              <w:right w:val="single" w:color="auto" w:sz="4" w:space="0"/>
            </w:tcBorders>
            <w:noWrap w:val="0"/>
            <w:vAlign w:val="center"/>
          </w:tcPr>
          <w:p w14:paraId="279A4A9F">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1073C56E">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5C4CDA1A">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20E3FEAF">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192A1910">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121D1461">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28AD858C">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68F86336">
            <w:pPr>
              <w:widowControl w:val="0"/>
              <w:jc w:val="center"/>
              <w:rPr>
                <w:rFonts w:hint="eastAsia" w:ascii="仿宋" w:hAnsi="仿宋" w:eastAsia="仿宋" w:cs="仿宋"/>
                <w:kern w:val="2"/>
                <w:sz w:val="18"/>
                <w:szCs w:val="18"/>
                <w:highlight w:val="none"/>
                <w:lang w:val="en-US" w:eastAsia="zh-CN" w:bidi="ar-SA"/>
              </w:rPr>
            </w:pPr>
          </w:p>
        </w:tc>
      </w:tr>
      <w:tr w14:paraId="52752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5" w:type="pct"/>
            <w:tcBorders>
              <w:top w:val="single" w:color="auto" w:sz="4" w:space="0"/>
              <w:left w:val="single" w:color="auto" w:sz="4" w:space="0"/>
              <w:bottom w:val="single" w:color="auto" w:sz="4" w:space="0"/>
              <w:right w:val="single" w:color="auto" w:sz="4" w:space="0"/>
            </w:tcBorders>
            <w:noWrap w:val="0"/>
            <w:vAlign w:val="center"/>
          </w:tcPr>
          <w:p w14:paraId="5F08F130">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3A051504">
            <w:pPr>
              <w:widowControl w:val="0"/>
              <w:jc w:val="center"/>
              <w:rPr>
                <w:rFonts w:hint="eastAsia" w:ascii="仿宋" w:hAnsi="仿宋" w:eastAsia="仿宋" w:cs="仿宋"/>
                <w:kern w:val="2"/>
                <w:sz w:val="18"/>
                <w:szCs w:val="18"/>
                <w:highlight w:val="none"/>
                <w:lang w:val="en-US" w:eastAsia="zh-CN" w:bidi="ar-SA"/>
              </w:rPr>
            </w:pPr>
          </w:p>
        </w:tc>
        <w:tc>
          <w:tcPr>
            <w:tcW w:w="517" w:type="pct"/>
            <w:tcBorders>
              <w:top w:val="single" w:color="auto" w:sz="4" w:space="0"/>
              <w:left w:val="single" w:color="auto" w:sz="4" w:space="0"/>
              <w:bottom w:val="single" w:color="auto" w:sz="4" w:space="0"/>
              <w:right w:val="single" w:color="auto" w:sz="4" w:space="0"/>
            </w:tcBorders>
            <w:noWrap w:val="0"/>
            <w:vAlign w:val="center"/>
          </w:tcPr>
          <w:p w14:paraId="227ECE5E">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3D6BBB31">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6C182A3B">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05DE80EC">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63E5183D">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22735A01">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2AA28217">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1CC27F02">
            <w:pPr>
              <w:widowControl w:val="0"/>
              <w:jc w:val="center"/>
              <w:rPr>
                <w:rFonts w:hint="eastAsia" w:ascii="仿宋" w:hAnsi="仿宋" w:eastAsia="仿宋" w:cs="仿宋"/>
                <w:kern w:val="2"/>
                <w:sz w:val="18"/>
                <w:szCs w:val="18"/>
                <w:highlight w:val="none"/>
                <w:lang w:val="en-US" w:eastAsia="zh-CN" w:bidi="ar-SA"/>
              </w:rPr>
            </w:pPr>
          </w:p>
        </w:tc>
      </w:tr>
      <w:tr w14:paraId="51DB5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5" w:type="pct"/>
            <w:tcBorders>
              <w:top w:val="single" w:color="auto" w:sz="4" w:space="0"/>
              <w:left w:val="single" w:color="auto" w:sz="4" w:space="0"/>
              <w:bottom w:val="single" w:color="auto" w:sz="4" w:space="0"/>
              <w:right w:val="single" w:color="auto" w:sz="4" w:space="0"/>
            </w:tcBorders>
            <w:noWrap w:val="0"/>
            <w:vAlign w:val="center"/>
          </w:tcPr>
          <w:p w14:paraId="2D6AF8C3">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1195C909">
            <w:pPr>
              <w:widowControl w:val="0"/>
              <w:jc w:val="center"/>
              <w:rPr>
                <w:rFonts w:hint="eastAsia" w:ascii="仿宋" w:hAnsi="仿宋" w:eastAsia="仿宋" w:cs="仿宋"/>
                <w:kern w:val="2"/>
                <w:sz w:val="18"/>
                <w:szCs w:val="18"/>
                <w:highlight w:val="none"/>
                <w:lang w:val="en-US" w:eastAsia="zh-CN" w:bidi="ar-SA"/>
              </w:rPr>
            </w:pPr>
          </w:p>
        </w:tc>
        <w:tc>
          <w:tcPr>
            <w:tcW w:w="517" w:type="pct"/>
            <w:tcBorders>
              <w:top w:val="single" w:color="auto" w:sz="4" w:space="0"/>
              <w:left w:val="single" w:color="auto" w:sz="4" w:space="0"/>
              <w:bottom w:val="single" w:color="auto" w:sz="4" w:space="0"/>
              <w:right w:val="single" w:color="auto" w:sz="4" w:space="0"/>
            </w:tcBorders>
            <w:noWrap w:val="0"/>
            <w:vAlign w:val="center"/>
          </w:tcPr>
          <w:p w14:paraId="4B16ED27">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51F1FE31">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115E18C9">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0272D5AC">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69496E7C">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3732535D">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3201FEC9">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6FE856E2">
            <w:pPr>
              <w:widowControl w:val="0"/>
              <w:jc w:val="center"/>
              <w:rPr>
                <w:rFonts w:hint="eastAsia" w:ascii="仿宋" w:hAnsi="仿宋" w:eastAsia="仿宋" w:cs="仿宋"/>
                <w:kern w:val="2"/>
                <w:sz w:val="18"/>
                <w:szCs w:val="18"/>
                <w:highlight w:val="none"/>
                <w:lang w:val="en-US" w:eastAsia="zh-CN" w:bidi="ar-SA"/>
              </w:rPr>
            </w:pPr>
          </w:p>
        </w:tc>
      </w:tr>
      <w:tr w14:paraId="0244C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5" w:type="pct"/>
            <w:tcBorders>
              <w:top w:val="single" w:color="auto" w:sz="4" w:space="0"/>
              <w:left w:val="single" w:color="auto" w:sz="4" w:space="0"/>
              <w:bottom w:val="single" w:color="auto" w:sz="4" w:space="0"/>
              <w:right w:val="single" w:color="auto" w:sz="4" w:space="0"/>
            </w:tcBorders>
            <w:noWrap w:val="0"/>
            <w:vAlign w:val="center"/>
          </w:tcPr>
          <w:p w14:paraId="686590D4">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5240904C">
            <w:pPr>
              <w:widowControl w:val="0"/>
              <w:jc w:val="center"/>
              <w:rPr>
                <w:rFonts w:hint="eastAsia" w:ascii="仿宋" w:hAnsi="仿宋" w:eastAsia="仿宋" w:cs="仿宋"/>
                <w:kern w:val="2"/>
                <w:sz w:val="18"/>
                <w:szCs w:val="18"/>
                <w:highlight w:val="none"/>
                <w:lang w:val="en-US" w:eastAsia="zh-CN" w:bidi="ar-SA"/>
              </w:rPr>
            </w:pPr>
          </w:p>
        </w:tc>
        <w:tc>
          <w:tcPr>
            <w:tcW w:w="517" w:type="pct"/>
            <w:tcBorders>
              <w:top w:val="single" w:color="auto" w:sz="4" w:space="0"/>
              <w:left w:val="single" w:color="auto" w:sz="4" w:space="0"/>
              <w:bottom w:val="single" w:color="auto" w:sz="4" w:space="0"/>
              <w:right w:val="single" w:color="auto" w:sz="4" w:space="0"/>
            </w:tcBorders>
            <w:noWrap w:val="0"/>
            <w:vAlign w:val="center"/>
          </w:tcPr>
          <w:p w14:paraId="6A605340">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08B872BC">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6D87EF1A">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29BFC1A5">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43B016DF">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2867F390">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370096AA">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50739F1F">
            <w:pPr>
              <w:widowControl w:val="0"/>
              <w:jc w:val="center"/>
              <w:rPr>
                <w:rFonts w:hint="eastAsia" w:ascii="仿宋" w:hAnsi="仿宋" w:eastAsia="仿宋" w:cs="仿宋"/>
                <w:kern w:val="2"/>
                <w:sz w:val="18"/>
                <w:szCs w:val="18"/>
                <w:highlight w:val="none"/>
                <w:lang w:val="en-US" w:eastAsia="zh-CN" w:bidi="ar-SA"/>
              </w:rPr>
            </w:pPr>
          </w:p>
        </w:tc>
      </w:tr>
      <w:tr w14:paraId="25AA3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5" w:type="pct"/>
            <w:tcBorders>
              <w:top w:val="single" w:color="auto" w:sz="4" w:space="0"/>
              <w:left w:val="single" w:color="auto" w:sz="4" w:space="0"/>
              <w:bottom w:val="single" w:color="auto" w:sz="4" w:space="0"/>
              <w:right w:val="single" w:color="auto" w:sz="4" w:space="0"/>
            </w:tcBorders>
            <w:noWrap w:val="0"/>
            <w:vAlign w:val="center"/>
          </w:tcPr>
          <w:p w14:paraId="53E5E342">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626E27AA">
            <w:pPr>
              <w:widowControl w:val="0"/>
              <w:jc w:val="center"/>
              <w:rPr>
                <w:rFonts w:hint="eastAsia" w:ascii="仿宋" w:hAnsi="仿宋" w:eastAsia="仿宋" w:cs="仿宋"/>
                <w:kern w:val="2"/>
                <w:sz w:val="18"/>
                <w:szCs w:val="18"/>
                <w:highlight w:val="none"/>
                <w:lang w:val="en-US" w:eastAsia="zh-CN" w:bidi="ar-SA"/>
              </w:rPr>
            </w:pPr>
          </w:p>
        </w:tc>
        <w:tc>
          <w:tcPr>
            <w:tcW w:w="517" w:type="pct"/>
            <w:tcBorders>
              <w:top w:val="single" w:color="auto" w:sz="4" w:space="0"/>
              <w:left w:val="single" w:color="auto" w:sz="4" w:space="0"/>
              <w:bottom w:val="single" w:color="auto" w:sz="4" w:space="0"/>
              <w:right w:val="single" w:color="auto" w:sz="4" w:space="0"/>
            </w:tcBorders>
            <w:noWrap w:val="0"/>
            <w:vAlign w:val="center"/>
          </w:tcPr>
          <w:p w14:paraId="0A39806E">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57DA3F4F">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13A5BC1C">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17DB1CB6">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368E7ED1">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2171A820">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0E9F1F3F">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74ADA682">
            <w:pPr>
              <w:widowControl w:val="0"/>
              <w:jc w:val="center"/>
              <w:rPr>
                <w:rFonts w:hint="eastAsia" w:ascii="仿宋" w:hAnsi="仿宋" w:eastAsia="仿宋" w:cs="仿宋"/>
                <w:kern w:val="2"/>
                <w:sz w:val="18"/>
                <w:szCs w:val="18"/>
                <w:highlight w:val="none"/>
                <w:lang w:val="en-US" w:eastAsia="zh-CN" w:bidi="ar-SA"/>
              </w:rPr>
            </w:pPr>
          </w:p>
        </w:tc>
      </w:tr>
      <w:tr w14:paraId="12102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5" w:type="pct"/>
            <w:tcBorders>
              <w:top w:val="single" w:color="auto" w:sz="4" w:space="0"/>
              <w:left w:val="single" w:color="auto" w:sz="4" w:space="0"/>
              <w:bottom w:val="single" w:color="auto" w:sz="4" w:space="0"/>
              <w:right w:val="single" w:color="auto" w:sz="4" w:space="0"/>
            </w:tcBorders>
            <w:noWrap w:val="0"/>
            <w:vAlign w:val="center"/>
          </w:tcPr>
          <w:p w14:paraId="62742F1E">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41FB5B1A">
            <w:pPr>
              <w:widowControl w:val="0"/>
              <w:jc w:val="center"/>
              <w:rPr>
                <w:rFonts w:hint="eastAsia" w:ascii="仿宋" w:hAnsi="仿宋" w:eastAsia="仿宋" w:cs="仿宋"/>
                <w:kern w:val="2"/>
                <w:sz w:val="18"/>
                <w:szCs w:val="18"/>
                <w:highlight w:val="none"/>
                <w:lang w:val="en-US" w:eastAsia="zh-CN" w:bidi="ar-SA"/>
              </w:rPr>
            </w:pPr>
          </w:p>
        </w:tc>
        <w:tc>
          <w:tcPr>
            <w:tcW w:w="517" w:type="pct"/>
            <w:tcBorders>
              <w:top w:val="single" w:color="auto" w:sz="4" w:space="0"/>
              <w:left w:val="single" w:color="auto" w:sz="4" w:space="0"/>
              <w:bottom w:val="single" w:color="auto" w:sz="4" w:space="0"/>
              <w:right w:val="single" w:color="auto" w:sz="4" w:space="0"/>
            </w:tcBorders>
            <w:noWrap w:val="0"/>
            <w:vAlign w:val="center"/>
          </w:tcPr>
          <w:p w14:paraId="6E0EFA9A">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506CFDD9">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6C93F282">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1B9EA4C5">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70347A3B">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0F060D68">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4B259CD8">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636896A0">
            <w:pPr>
              <w:widowControl w:val="0"/>
              <w:jc w:val="center"/>
              <w:rPr>
                <w:rFonts w:hint="eastAsia" w:ascii="仿宋" w:hAnsi="仿宋" w:eastAsia="仿宋" w:cs="仿宋"/>
                <w:kern w:val="2"/>
                <w:sz w:val="18"/>
                <w:szCs w:val="18"/>
                <w:highlight w:val="none"/>
                <w:lang w:val="en-US" w:eastAsia="zh-CN" w:bidi="ar-SA"/>
              </w:rPr>
            </w:pPr>
          </w:p>
        </w:tc>
      </w:tr>
      <w:tr w14:paraId="1F23D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5" w:type="pct"/>
            <w:tcBorders>
              <w:top w:val="single" w:color="auto" w:sz="4" w:space="0"/>
              <w:left w:val="single" w:color="auto" w:sz="4" w:space="0"/>
              <w:bottom w:val="single" w:color="auto" w:sz="4" w:space="0"/>
              <w:right w:val="single" w:color="auto" w:sz="4" w:space="0"/>
            </w:tcBorders>
            <w:noWrap w:val="0"/>
            <w:vAlign w:val="center"/>
          </w:tcPr>
          <w:p w14:paraId="0D8156F2">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52A1665F">
            <w:pPr>
              <w:widowControl w:val="0"/>
              <w:jc w:val="center"/>
              <w:rPr>
                <w:rFonts w:hint="eastAsia" w:ascii="仿宋" w:hAnsi="仿宋" w:eastAsia="仿宋" w:cs="仿宋"/>
                <w:kern w:val="2"/>
                <w:sz w:val="18"/>
                <w:szCs w:val="18"/>
                <w:highlight w:val="none"/>
                <w:lang w:val="en-US" w:eastAsia="zh-CN" w:bidi="ar-SA"/>
              </w:rPr>
            </w:pPr>
          </w:p>
        </w:tc>
        <w:tc>
          <w:tcPr>
            <w:tcW w:w="517" w:type="pct"/>
            <w:tcBorders>
              <w:top w:val="single" w:color="auto" w:sz="4" w:space="0"/>
              <w:left w:val="single" w:color="auto" w:sz="4" w:space="0"/>
              <w:bottom w:val="single" w:color="auto" w:sz="4" w:space="0"/>
              <w:right w:val="single" w:color="auto" w:sz="4" w:space="0"/>
            </w:tcBorders>
            <w:noWrap w:val="0"/>
            <w:vAlign w:val="center"/>
          </w:tcPr>
          <w:p w14:paraId="5B36F9F3">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5A2CFC6B">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67FFBA10">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6F1F4A37">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4BF2B314">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4FB902D4">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74ECF6B9">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2BCF481F">
            <w:pPr>
              <w:widowControl w:val="0"/>
              <w:jc w:val="center"/>
              <w:rPr>
                <w:rFonts w:hint="eastAsia" w:ascii="仿宋" w:hAnsi="仿宋" w:eastAsia="仿宋" w:cs="仿宋"/>
                <w:kern w:val="2"/>
                <w:sz w:val="18"/>
                <w:szCs w:val="18"/>
                <w:highlight w:val="none"/>
                <w:lang w:val="en-US" w:eastAsia="zh-CN" w:bidi="ar-SA"/>
              </w:rPr>
            </w:pPr>
          </w:p>
        </w:tc>
      </w:tr>
      <w:tr w14:paraId="722C7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5" w:type="pct"/>
            <w:tcBorders>
              <w:top w:val="single" w:color="auto" w:sz="4" w:space="0"/>
              <w:left w:val="single" w:color="auto" w:sz="4" w:space="0"/>
              <w:bottom w:val="single" w:color="auto" w:sz="4" w:space="0"/>
              <w:right w:val="single" w:color="auto" w:sz="4" w:space="0"/>
            </w:tcBorders>
            <w:noWrap w:val="0"/>
            <w:vAlign w:val="center"/>
          </w:tcPr>
          <w:p w14:paraId="37408B70">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2AA0838A">
            <w:pPr>
              <w:widowControl w:val="0"/>
              <w:jc w:val="center"/>
              <w:rPr>
                <w:rFonts w:hint="eastAsia" w:ascii="仿宋" w:hAnsi="仿宋" w:eastAsia="仿宋" w:cs="仿宋"/>
                <w:kern w:val="2"/>
                <w:sz w:val="18"/>
                <w:szCs w:val="18"/>
                <w:highlight w:val="none"/>
                <w:lang w:val="en-US" w:eastAsia="zh-CN" w:bidi="ar-SA"/>
              </w:rPr>
            </w:pPr>
          </w:p>
        </w:tc>
        <w:tc>
          <w:tcPr>
            <w:tcW w:w="517" w:type="pct"/>
            <w:tcBorders>
              <w:top w:val="single" w:color="auto" w:sz="4" w:space="0"/>
              <w:left w:val="single" w:color="auto" w:sz="4" w:space="0"/>
              <w:bottom w:val="single" w:color="auto" w:sz="4" w:space="0"/>
              <w:right w:val="single" w:color="auto" w:sz="4" w:space="0"/>
            </w:tcBorders>
            <w:noWrap w:val="0"/>
            <w:vAlign w:val="center"/>
          </w:tcPr>
          <w:p w14:paraId="323142C0">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4879C89A">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0EC0B51C">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2319E8EC">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79050604">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546DD67D">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79FBDAEC">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0783F0F4">
            <w:pPr>
              <w:widowControl w:val="0"/>
              <w:jc w:val="center"/>
              <w:rPr>
                <w:rFonts w:hint="eastAsia" w:ascii="仿宋" w:hAnsi="仿宋" w:eastAsia="仿宋" w:cs="仿宋"/>
                <w:kern w:val="2"/>
                <w:sz w:val="18"/>
                <w:szCs w:val="18"/>
                <w:highlight w:val="none"/>
                <w:lang w:val="en-US" w:eastAsia="zh-CN" w:bidi="ar-SA"/>
              </w:rPr>
            </w:pPr>
          </w:p>
        </w:tc>
      </w:tr>
      <w:tr w14:paraId="323CB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5" w:type="pct"/>
            <w:tcBorders>
              <w:top w:val="single" w:color="auto" w:sz="4" w:space="0"/>
              <w:left w:val="single" w:color="auto" w:sz="4" w:space="0"/>
              <w:bottom w:val="single" w:color="auto" w:sz="4" w:space="0"/>
              <w:right w:val="single" w:color="auto" w:sz="4" w:space="0"/>
            </w:tcBorders>
            <w:noWrap w:val="0"/>
            <w:vAlign w:val="center"/>
          </w:tcPr>
          <w:p w14:paraId="13177C69">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55778561">
            <w:pPr>
              <w:widowControl w:val="0"/>
              <w:jc w:val="center"/>
              <w:rPr>
                <w:rFonts w:hint="eastAsia" w:ascii="仿宋" w:hAnsi="仿宋" w:eastAsia="仿宋" w:cs="仿宋"/>
                <w:kern w:val="2"/>
                <w:sz w:val="18"/>
                <w:szCs w:val="18"/>
                <w:highlight w:val="none"/>
                <w:lang w:val="en-US" w:eastAsia="zh-CN" w:bidi="ar-SA"/>
              </w:rPr>
            </w:pPr>
          </w:p>
        </w:tc>
        <w:tc>
          <w:tcPr>
            <w:tcW w:w="517" w:type="pct"/>
            <w:tcBorders>
              <w:top w:val="single" w:color="auto" w:sz="4" w:space="0"/>
              <w:left w:val="single" w:color="auto" w:sz="4" w:space="0"/>
              <w:bottom w:val="single" w:color="auto" w:sz="4" w:space="0"/>
              <w:right w:val="single" w:color="auto" w:sz="4" w:space="0"/>
            </w:tcBorders>
            <w:noWrap w:val="0"/>
            <w:vAlign w:val="center"/>
          </w:tcPr>
          <w:p w14:paraId="3871BD2B">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4A1785D9">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05929B6E">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76C9CAE9">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71776F6B">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2FF7958E">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4A14D02B">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33F0EE09">
            <w:pPr>
              <w:widowControl w:val="0"/>
              <w:jc w:val="center"/>
              <w:rPr>
                <w:rFonts w:hint="eastAsia" w:ascii="仿宋" w:hAnsi="仿宋" w:eastAsia="仿宋" w:cs="仿宋"/>
                <w:kern w:val="2"/>
                <w:sz w:val="18"/>
                <w:szCs w:val="18"/>
                <w:highlight w:val="none"/>
                <w:lang w:val="en-US" w:eastAsia="zh-CN" w:bidi="ar-SA"/>
              </w:rPr>
            </w:pPr>
          </w:p>
        </w:tc>
      </w:tr>
      <w:tr w14:paraId="49580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5" w:type="pct"/>
            <w:tcBorders>
              <w:top w:val="single" w:color="auto" w:sz="4" w:space="0"/>
              <w:left w:val="single" w:color="auto" w:sz="4" w:space="0"/>
              <w:bottom w:val="single" w:color="auto" w:sz="4" w:space="0"/>
              <w:right w:val="single" w:color="auto" w:sz="4" w:space="0"/>
            </w:tcBorders>
            <w:noWrap w:val="0"/>
            <w:vAlign w:val="center"/>
          </w:tcPr>
          <w:p w14:paraId="2F60DD64">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74F97F53">
            <w:pPr>
              <w:widowControl w:val="0"/>
              <w:jc w:val="center"/>
              <w:rPr>
                <w:rFonts w:hint="eastAsia" w:ascii="仿宋" w:hAnsi="仿宋" w:eastAsia="仿宋" w:cs="仿宋"/>
                <w:kern w:val="2"/>
                <w:sz w:val="18"/>
                <w:szCs w:val="18"/>
                <w:highlight w:val="none"/>
                <w:lang w:val="en-US" w:eastAsia="zh-CN" w:bidi="ar-SA"/>
              </w:rPr>
            </w:pPr>
          </w:p>
        </w:tc>
        <w:tc>
          <w:tcPr>
            <w:tcW w:w="517" w:type="pct"/>
            <w:tcBorders>
              <w:top w:val="single" w:color="auto" w:sz="4" w:space="0"/>
              <w:left w:val="single" w:color="auto" w:sz="4" w:space="0"/>
              <w:bottom w:val="single" w:color="auto" w:sz="4" w:space="0"/>
              <w:right w:val="single" w:color="auto" w:sz="4" w:space="0"/>
            </w:tcBorders>
            <w:noWrap w:val="0"/>
            <w:vAlign w:val="center"/>
          </w:tcPr>
          <w:p w14:paraId="4F68C639">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68612B2D">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61B17A48">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58D02A0E">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23FEB074">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6398219C">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07E89D99">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5FA61377">
            <w:pPr>
              <w:widowControl w:val="0"/>
              <w:jc w:val="center"/>
              <w:rPr>
                <w:rFonts w:hint="eastAsia" w:ascii="仿宋" w:hAnsi="仿宋" w:eastAsia="仿宋" w:cs="仿宋"/>
                <w:kern w:val="2"/>
                <w:sz w:val="18"/>
                <w:szCs w:val="18"/>
                <w:highlight w:val="none"/>
                <w:lang w:val="en-US" w:eastAsia="zh-CN" w:bidi="ar-SA"/>
              </w:rPr>
            </w:pPr>
          </w:p>
        </w:tc>
      </w:tr>
      <w:tr w14:paraId="25668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5" w:type="pct"/>
            <w:tcBorders>
              <w:top w:val="single" w:color="auto" w:sz="4" w:space="0"/>
              <w:left w:val="single" w:color="auto" w:sz="4" w:space="0"/>
              <w:bottom w:val="single" w:color="auto" w:sz="4" w:space="0"/>
              <w:right w:val="single" w:color="auto" w:sz="4" w:space="0"/>
            </w:tcBorders>
            <w:noWrap w:val="0"/>
            <w:vAlign w:val="center"/>
          </w:tcPr>
          <w:p w14:paraId="42DB8FFC">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5546B0D3">
            <w:pPr>
              <w:widowControl w:val="0"/>
              <w:jc w:val="center"/>
              <w:rPr>
                <w:rFonts w:hint="eastAsia" w:ascii="仿宋" w:hAnsi="仿宋" w:eastAsia="仿宋" w:cs="仿宋"/>
                <w:kern w:val="2"/>
                <w:sz w:val="18"/>
                <w:szCs w:val="18"/>
                <w:highlight w:val="none"/>
                <w:lang w:val="en-US" w:eastAsia="zh-CN" w:bidi="ar-SA"/>
              </w:rPr>
            </w:pPr>
          </w:p>
        </w:tc>
        <w:tc>
          <w:tcPr>
            <w:tcW w:w="517" w:type="pct"/>
            <w:tcBorders>
              <w:top w:val="single" w:color="auto" w:sz="4" w:space="0"/>
              <w:left w:val="single" w:color="auto" w:sz="4" w:space="0"/>
              <w:bottom w:val="single" w:color="auto" w:sz="4" w:space="0"/>
              <w:right w:val="single" w:color="auto" w:sz="4" w:space="0"/>
            </w:tcBorders>
            <w:noWrap w:val="0"/>
            <w:vAlign w:val="center"/>
          </w:tcPr>
          <w:p w14:paraId="6D822D21">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29CC8E4D">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25884ABF">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096DBBDD">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70132F88">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373BDB11">
            <w:pPr>
              <w:widowControl w:val="0"/>
              <w:jc w:val="center"/>
              <w:rPr>
                <w:rFonts w:hint="eastAsia" w:ascii="仿宋" w:hAnsi="仿宋" w:eastAsia="仿宋" w:cs="仿宋"/>
                <w:kern w:val="2"/>
                <w:sz w:val="18"/>
                <w:szCs w:val="18"/>
                <w:highlight w:val="none"/>
                <w:lang w:val="en-US" w:eastAsia="zh-CN" w:bidi="ar-SA"/>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7C64F47A">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67682FA5">
            <w:pPr>
              <w:widowControl w:val="0"/>
              <w:jc w:val="center"/>
              <w:rPr>
                <w:rFonts w:hint="eastAsia" w:ascii="仿宋" w:hAnsi="仿宋" w:eastAsia="仿宋" w:cs="仿宋"/>
                <w:kern w:val="2"/>
                <w:sz w:val="18"/>
                <w:szCs w:val="18"/>
                <w:highlight w:val="none"/>
                <w:lang w:val="en-US" w:eastAsia="zh-CN" w:bidi="ar-SA"/>
              </w:rPr>
            </w:pPr>
          </w:p>
        </w:tc>
      </w:tr>
      <w:tr w14:paraId="7E22D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97" w:type="pct"/>
            <w:gridSpan w:val="3"/>
            <w:tcBorders>
              <w:top w:val="single" w:color="auto" w:sz="4" w:space="0"/>
              <w:left w:val="single" w:color="auto" w:sz="4" w:space="0"/>
              <w:bottom w:val="single" w:color="auto" w:sz="4" w:space="0"/>
              <w:right w:val="single" w:color="auto" w:sz="4" w:space="0"/>
            </w:tcBorders>
            <w:noWrap w:val="0"/>
            <w:vAlign w:val="center"/>
          </w:tcPr>
          <w:p w14:paraId="496DA601">
            <w:pPr>
              <w:widowControl w:val="0"/>
              <w:jc w:val="center"/>
              <w:rPr>
                <w:rFonts w:hint="eastAsia" w:ascii="仿宋" w:hAnsi="仿宋" w:eastAsia="仿宋" w:cs="仿宋"/>
                <w:kern w:val="2"/>
                <w:sz w:val="18"/>
                <w:szCs w:val="18"/>
                <w:highlight w:val="none"/>
                <w:lang w:val="en-US" w:eastAsia="zh-CN" w:bidi="ar-SA"/>
              </w:rPr>
            </w:pPr>
            <w:r>
              <w:rPr>
                <w:rFonts w:hint="eastAsia" w:ascii="仿宋" w:hAnsi="仿宋" w:eastAsia="仿宋" w:cs="仿宋"/>
                <w:kern w:val="2"/>
                <w:sz w:val="18"/>
                <w:szCs w:val="18"/>
                <w:highlight w:val="none"/>
                <w:lang w:val="en-US" w:eastAsia="zh-CN" w:bidi="ar-SA"/>
              </w:rPr>
              <w:t>价格合计（元）</w:t>
            </w:r>
          </w:p>
        </w:tc>
        <w:tc>
          <w:tcPr>
            <w:tcW w:w="3603" w:type="pct"/>
            <w:gridSpan w:val="7"/>
            <w:tcBorders>
              <w:top w:val="single" w:color="auto" w:sz="4" w:space="0"/>
              <w:left w:val="single" w:color="auto" w:sz="4" w:space="0"/>
              <w:bottom w:val="single" w:color="auto" w:sz="4" w:space="0"/>
              <w:right w:val="single" w:color="auto" w:sz="4" w:space="0"/>
            </w:tcBorders>
            <w:noWrap w:val="0"/>
            <w:vAlign w:val="center"/>
          </w:tcPr>
          <w:p w14:paraId="5C0F8CF8">
            <w:pPr>
              <w:widowControl w:val="0"/>
              <w:jc w:val="both"/>
              <w:rPr>
                <w:rFonts w:hint="eastAsia" w:ascii="仿宋" w:hAnsi="仿宋" w:eastAsia="仿宋" w:cs="仿宋"/>
                <w:kern w:val="2"/>
                <w:sz w:val="18"/>
                <w:szCs w:val="18"/>
                <w:highlight w:val="none"/>
                <w:lang w:val="en-US" w:eastAsia="zh-CN" w:bidi="ar-SA"/>
              </w:rPr>
            </w:pPr>
          </w:p>
        </w:tc>
      </w:tr>
    </w:tbl>
    <w:p w14:paraId="3684FC56">
      <w:pPr>
        <w:rPr>
          <w:rFonts w:hint="eastAsia" w:ascii="仿宋" w:hAnsi="仿宋" w:eastAsia="仿宋" w:cs="仿宋"/>
          <w:szCs w:val="21"/>
          <w:highlight w:val="none"/>
        </w:rPr>
      </w:pPr>
      <w:r>
        <w:rPr>
          <w:rFonts w:hint="eastAsia" w:ascii="仿宋" w:hAnsi="仿宋" w:eastAsia="仿宋" w:cs="仿宋"/>
          <w:sz w:val="21"/>
          <w:szCs w:val="21"/>
          <w:highlight w:val="none"/>
        </w:rPr>
        <w:t>注：</w:t>
      </w:r>
    </w:p>
    <w:p w14:paraId="0F75593B">
      <w:pPr>
        <w:ind w:firstLine="420" w:firstLineChars="200"/>
        <w:rPr>
          <w:rFonts w:hint="eastAsia" w:ascii="仿宋" w:hAnsi="仿宋" w:eastAsia="仿宋" w:cs="仿宋"/>
          <w:szCs w:val="21"/>
          <w:highlight w:val="none"/>
        </w:rPr>
      </w:pPr>
      <w:r>
        <w:rPr>
          <w:rFonts w:hint="eastAsia" w:ascii="仿宋" w:hAnsi="仿宋" w:eastAsia="仿宋" w:cs="仿宋"/>
          <w:sz w:val="21"/>
          <w:szCs w:val="21"/>
          <w:highlight w:val="none"/>
        </w:rPr>
        <w:t>1.根据《财政部 发展改革委 生态环境部 市场监管总局 关于调整优化节能产品、环境标志产品政府采购执行机制的通知》（财库〔2019〕9号）和《关于印发节能产品政府采购品目清单的通知》（财库〔2019〕19号）等的相关规定，采购范围涉及台式计算机，便携式计算机，平板式微型计算机，激光打印机，针式打印机，液晶显示器，制冷压缩机，空调机组，专用制冷、空调设备，镇流器，空调机，电热水器，普通照明用双端荧光灯，电视设备，视频设备，便器，水嘴等品目（具体品目以财库〔2019〕19号文标注为准）为政府强制采购节能产品的（在招标文件中标注“▲”提醒投标人注意，漏标或未标“▲”的，以财政部、国家发展改革委发布的节能清单为准），投标人的投标产品应当属于政府强制采购节能产品，随本表后附国家确定的认证机构出具的、处于有效期之内的节能产品认证证书的扫描件，否则其投标无效。</w:t>
      </w:r>
    </w:p>
    <w:p w14:paraId="09000418">
      <w:pPr>
        <w:ind w:firstLine="420" w:firstLineChars="200"/>
        <w:rPr>
          <w:rFonts w:hint="eastAsia" w:ascii="仿宋" w:hAnsi="仿宋" w:eastAsia="仿宋" w:cs="仿宋"/>
          <w:szCs w:val="21"/>
          <w:highlight w:val="none"/>
        </w:rPr>
      </w:pPr>
      <w:bookmarkStart w:id="34" w:name="_Hlk34719594"/>
      <w:r>
        <w:rPr>
          <w:rFonts w:hint="eastAsia" w:ascii="仿宋" w:hAnsi="仿宋" w:eastAsia="仿宋" w:cs="仿宋"/>
          <w:sz w:val="21"/>
          <w:szCs w:val="21"/>
          <w:highlight w:val="none"/>
        </w:rPr>
        <w:t>2.非政府强制采购节能产品不在本表中体现。</w:t>
      </w:r>
    </w:p>
    <w:bookmarkEnd w:id="34"/>
    <w:p w14:paraId="2153E119">
      <w:pPr>
        <w:ind w:firstLine="420" w:firstLineChars="200"/>
        <w:rPr>
          <w:rFonts w:hint="eastAsia" w:ascii="仿宋" w:hAnsi="仿宋" w:eastAsia="仿宋" w:cs="仿宋"/>
          <w:szCs w:val="21"/>
          <w:highlight w:val="none"/>
        </w:rPr>
      </w:pPr>
      <w:r>
        <w:rPr>
          <w:rFonts w:hint="eastAsia" w:ascii="仿宋" w:hAnsi="仿宋" w:eastAsia="仿宋" w:cs="仿宋"/>
          <w:sz w:val="21"/>
          <w:szCs w:val="21"/>
          <w:highlight w:val="none"/>
        </w:rPr>
        <w:t>3.本表所述产品名称、规格型号、制造商、品牌及价格应与分项报价明细表所述一致。</w:t>
      </w:r>
    </w:p>
    <w:p w14:paraId="3304F0DF">
      <w:pPr>
        <w:keepNext w:val="0"/>
        <w:keepLines w:val="0"/>
        <w:pageBreakBefore w:val="0"/>
        <w:widowControl w:val="0"/>
        <w:kinsoku/>
        <w:wordWrap/>
        <w:overflowPunct/>
        <w:topLinePunct w:val="0"/>
        <w:autoSpaceDE/>
        <w:autoSpaceDN/>
        <w:bidi w:val="0"/>
        <w:adjustRightInd/>
        <w:snapToGrid/>
        <w:spacing w:before="100" w:beforeAutospacing="1" w:after="100" w:afterAutospacing="1"/>
        <w:jc w:val="center"/>
        <w:textAlignment w:val="auto"/>
        <w:outlineLvl w:val="3"/>
        <w:rPr>
          <w:rFonts w:hint="eastAsia" w:ascii="仿宋" w:hAnsi="仿宋" w:eastAsia="仿宋" w:cs="仿宋"/>
          <w:sz w:val="24"/>
          <w:highlight w:val="none"/>
        </w:rPr>
      </w:pPr>
      <w:r>
        <w:rPr>
          <w:rFonts w:ascii="仿宋" w:hAnsi="仿宋" w:eastAsia="仿宋"/>
          <w:kern w:val="1"/>
          <w:sz w:val="24"/>
          <w:highlight w:val="none"/>
        </w:rPr>
        <w:br w:type="page"/>
      </w:r>
      <w:bookmarkStart w:id="35" w:name="_Toc34440395"/>
      <w:r>
        <w:rPr>
          <w:rFonts w:hint="eastAsia" w:ascii="仿宋" w:hAnsi="仿宋" w:eastAsia="仿宋" w:cs="仿宋"/>
          <w:sz w:val="24"/>
          <w:szCs w:val="24"/>
          <w:highlight w:val="none"/>
        </w:rPr>
        <w:t>2.4政府优先采购节能产品报价明细表</w:t>
      </w:r>
      <w:bookmarkEnd w:id="35"/>
      <w:bookmarkStart w:id="36" w:name="_Hlk6939620"/>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6"/>
        <w:gridCol w:w="955"/>
        <w:gridCol w:w="962"/>
        <w:gridCol w:w="955"/>
        <w:gridCol w:w="955"/>
        <w:gridCol w:w="955"/>
        <w:gridCol w:w="955"/>
        <w:gridCol w:w="955"/>
        <w:gridCol w:w="955"/>
        <w:gridCol w:w="965"/>
      </w:tblGrid>
      <w:tr w14:paraId="23561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50FD7421">
            <w:pPr>
              <w:widowControl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序号</w:t>
            </w:r>
          </w:p>
        </w:tc>
        <w:tc>
          <w:tcPr>
            <w:tcW w:w="514" w:type="pct"/>
            <w:tcBorders>
              <w:top w:val="single" w:color="auto" w:sz="4" w:space="0"/>
              <w:left w:val="single" w:color="auto" w:sz="4" w:space="0"/>
              <w:bottom w:val="single" w:color="auto" w:sz="4" w:space="0"/>
              <w:right w:val="single" w:color="auto" w:sz="4" w:space="0"/>
            </w:tcBorders>
            <w:noWrap w:val="0"/>
            <w:vAlign w:val="center"/>
          </w:tcPr>
          <w:p w14:paraId="567B957D">
            <w:pPr>
              <w:widowControl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产品</w:t>
            </w:r>
          </w:p>
          <w:p w14:paraId="719353E9">
            <w:pPr>
              <w:widowControl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名称</w:t>
            </w:r>
          </w:p>
        </w:tc>
        <w:tc>
          <w:tcPr>
            <w:tcW w:w="516" w:type="pct"/>
            <w:tcBorders>
              <w:top w:val="single" w:color="auto" w:sz="4" w:space="0"/>
              <w:left w:val="single" w:color="auto" w:sz="4" w:space="0"/>
              <w:bottom w:val="single" w:color="auto" w:sz="4" w:space="0"/>
              <w:right w:val="single" w:color="auto" w:sz="4" w:space="0"/>
            </w:tcBorders>
            <w:noWrap w:val="0"/>
            <w:vAlign w:val="center"/>
          </w:tcPr>
          <w:p w14:paraId="406D8C1D">
            <w:pPr>
              <w:widowControl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规格</w:t>
            </w:r>
          </w:p>
          <w:p w14:paraId="3256CF10">
            <w:pPr>
              <w:widowControl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型号</w:t>
            </w:r>
          </w:p>
        </w:tc>
        <w:tc>
          <w:tcPr>
            <w:tcW w:w="514" w:type="pct"/>
            <w:tcBorders>
              <w:top w:val="single" w:color="auto" w:sz="4" w:space="0"/>
              <w:left w:val="single" w:color="auto" w:sz="4" w:space="0"/>
              <w:bottom w:val="single" w:color="auto" w:sz="4" w:space="0"/>
              <w:right w:val="single" w:color="auto" w:sz="4" w:space="0"/>
            </w:tcBorders>
            <w:noWrap w:val="0"/>
            <w:vAlign w:val="center"/>
          </w:tcPr>
          <w:p w14:paraId="2C8ACEDE">
            <w:pPr>
              <w:widowControl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制造商</w:t>
            </w:r>
          </w:p>
        </w:tc>
        <w:tc>
          <w:tcPr>
            <w:tcW w:w="514" w:type="pct"/>
            <w:tcBorders>
              <w:top w:val="single" w:color="auto" w:sz="4" w:space="0"/>
              <w:left w:val="single" w:color="auto" w:sz="4" w:space="0"/>
              <w:bottom w:val="single" w:color="auto" w:sz="4" w:space="0"/>
              <w:right w:val="single" w:color="auto" w:sz="4" w:space="0"/>
            </w:tcBorders>
            <w:noWrap w:val="0"/>
            <w:vAlign w:val="center"/>
          </w:tcPr>
          <w:p w14:paraId="740DD9CD">
            <w:pPr>
              <w:widowControl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品牌</w:t>
            </w:r>
          </w:p>
        </w:tc>
        <w:tc>
          <w:tcPr>
            <w:tcW w:w="514" w:type="pct"/>
            <w:tcBorders>
              <w:top w:val="single" w:color="auto" w:sz="4" w:space="0"/>
              <w:left w:val="single" w:color="auto" w:sz="4" w:space="0"/>
              <w:bottom w:val="single" w:color="auto" w:sz="4" w:space="0"/>
              <w:right w:val="single" w:color="auto" w:sz="4" w:space="0"/>
            </w:tcBorders>
            <w:noWrap w:val="0"/>
            <w:vAlign w:val="center"/>
          </w:tcPr>
          <w:p w14:paraId="43E69F3E">
            <w:pPr>
              <w:widowControl/>
              <w:jc w:val="center"/>
              <w:rPr>
                <w:rFonts w:hint="eastAsia" w:ascii="仿宋" w:hAnsi="仿宋" w:eastAsia="仿宋" w:cs="仿宋"/>
                <w:kern w:val="0"/>
                <w:sz w:val="21"/>
                <w:szCs w:val="21"/>
                <w:highlight w:val="none"/>
                <w:lang w:val="en-US" w:eastAsia="zh-CN" w:bidi="ar-SA"/>
              </w:rPr>
            </w:pPr>
            <w:r>
              <w:rPr>
                <w:rFonts w:hint="eastAsia" w:ascii="仿宋" w:hAnsi="仿宋" w:eastAsia="仿宋" w:cs="仿宋"/>
                <w:kern w:val="0"/>
                <w:sz w:val="21"/>
                <w:szCs w:val="21"/>
                <w:highlight w:val="none"/>
                <w:lang w:val="en-US" w:eastAsia="zh-CN" w:bidi="ar-SA"/>
              </w:rPr>
              <w:t>认证</w:t>
            </w:r>
          </w:p>
          <w:p w14:paraId="5203BFAC">
            <w:pPr>
              <w:widowControl/>
              <w:jc w:val="center"/>
              <w:rPr>
                <w:rFonts w:hint="eastAsia" w:ascii="仿宋" w:hAnsi="仿宋" w:eastAsia="仿宋" w:cs="仿宋"/>
                <w:kern w:val="0"/>
                <w:sz w:val="21"/>
                <w:szCs w:val="21"/>
                <w:highlight w:val="none"/>
                <w:lang w:val="en-US" w:eastAsia="zh-CN" w:bidi="ar-SA"/>
              </w:rPr>
            </w:pPr>
            <w:r>
              <w:rPr>
                <w:rFonts w:hint="eastAsia" w:ascii="仿宋" w:hAnsi="仿宋" w:eastAsia="仿宋" w:cs="仿宋"/>
                <w:kern w:val="0"/>
                <w:sz w:val="21"/>
                <w:szCs w:val="21"/>
                <w:highlight w:val="none"/>
                <w:lang w:val="en-US" w:eastAsia="zh-CN" w:bidi="ar-SA"/>
              </w:rPr>
              <w:t>机构</w:t>
            </w:r>
          </w:p>
        </w:tc>
        <w:tc>
          <w:tcPr>
            <w:tcW w:w="514" w:type="pct"/>
            <w:tcBorders>
              <w:top w:val="single" w:color="auto" w:sz="4" w:space="0"/>
              <w:left w:val="single" w:color="auto" w:sz="4" w:space="0"/>
              <w:bottom w:val="single" w:color="auto" w:sz="4" w:space="0"/>
              <w:right w:val="single" w:color="auto" w:sz="4" w:space="0"/>
            </w:tcBorders>
            <w:noWrap w:val="0"/>
            <w:vAlign w:val="center"/>
          </w:tcPr>
          <w:p w14:paraId="18D3550E">
            <w:pPr>
              <w:widowControl/>
              <w:jc w:val="center"/>
              <w:rPr>
                <w:rFonts w:hint="eastAsia" w:ascii="仿宋" w:hAnsi="仿宋" w:eastAsia="仿宋" w:cs="仿宋"/>
                <w:kern w:val="0"/>
                <w:sz w:val="21"/>
                <w:szCs w:val="21"/>
                <w:highlight w:val="none"/>
                <w:lang w:val="en-US" w:eastAsia="zh-CN" w:bidi="ar-SA"/>
              </w:rPr>
            </w:pPr>
            <w:r>
              <w:rPr>
                <w:rFonts w:hint="eastAsia" w:ascii="仿宋" w:hAnsi="仿宋" w:eastAsia="仿宋" w:cs="仿宋"/>
                <w:kern w:val="0"/>
                <w:sz w:val="21"/>
                <w:szCs w:val="21"/>
                <w:highlight w:val="none"/>
                <w:lang w:val="en-US" w:eastAsia="zh-CN" w:bidi="ar-SA"/>
              </w:rPr>
              <w:t>证书</w:t>
            </w:r>
          </w:p>
          <w:p w14:paraId="4B53F868">
            <w:pPr>
              <w:widowControl/>
              <w:jc w:val="center"/>
              <w:rPr>
                <w:rFonts w:hint="eastAsia" w:ascii="仿宋" w:hAnsi="仿宋" w:eastAsia="仿宋" w:cs="仿宋"/>
                <w:kern w:val="0"/>
                <w:sz w:val="21"/>
                <w:szCs w:val="21"/>
                <w:highlight w:val="none"/>
                <w:lang w:val="en-US" w:eastAsia="zh-CN" w:bidi="ar-SA"/>
              </w:rPr>
            </w:pPr>
            <w:r>
              <w:rPr>
                <w:rFonts w:hint="eastAsia" w:ascii="仿宋" w:hAnsi="仿宋" w:eastAsia="仿宋" w:cs="仿宋"/>
                <w:kern w:val="0"/>
                <w:sz w:val="21"/>
                <w:szCs w:val="21"/>
                <w:highlight w:val="none"/>
                <w:lang w:val="en-US" w:eastAsia="zh-CN" w:bidi="ar-SA"/>
              </w:rPr>
              <w:t>编号</w:t>
            </w:r>
          </w:p>
        </w:tc>
        <w:tc>
          <w:tcPr>
            <w:tcW w:w="514" w:type="pct"/>
            <w:tcBorders>
              <w:top w:val="single" w:color="auto" w:sz="4" w:space="0"/>
              <w:left w:val="single" w:color="auto" w:sz="4" w:space="0"/>
              <w:bottom w:val="single" w:color="auto" w:sz="4" w:space="0"/>
              <w:right w:val="single" w:color="auto" w:sz="4" w:space="0"/>
            </w:tcBorders>
            <w:noWrap w:val="0"/>
            <w:vAlign w:val="center"/>
          </w:tcPr>
          <w:p w14:paraId="14F2930D">
            <w:pPr>
              <w:widowControl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数量</w:t>
            </w:r>
          </w:p>
        </w:tc>
        <w:tc>
          <w:tcPr>
            <w:tcW w:w="514" w:type="pct"/>
            <w:tcBorders>
              <w:top w:val="single" w:color="auto" w:sz="4" w:space="0"/>
              <w:left w:val="single" w:color="auto" w:sz="4" w:space="0"/>
              <w:bottom w:val="single" w:color="auto" w:sz="4" w:space="0"/>
              <w:right w:val="single" w:color="auto" w:sz="4" w:space="0"/>
            </w:tcBorders>
            <w:noWrap w:val="0"/>
            <w:vAlign w:val="center"/>
          </w:tcPr>
          <w:p w14:paraId="6A53605F">
            <w:pPr>
              <w:widowControl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单价（元）</w:t>
            </w:r>
          </w:p>
        </w:tc>
        <w:tc>
          <w:tcPr>
            <w:tcW w:w="513" w:type="pct"/>
            <w:tcBorders>
              <w:top w:val="single" w:color="auto" w:sz="4" w:space="0"/>
              <w:left w:val="single" w:color="auto" w:sz="4" w:space="0"/>
              <w:bottom w:val="single" w:color="auto" w:sz="4" w:space="0"/>
              <w:right w:val="single" w:color="auto" w:sz="4" w:space="0"/>
            </w:tcBorders>
            <w:noWrap w:val="0"/>
            <w:vAlign w:val="center"/>
          </w:tcPr>
          <w:p w14:paraId="60CCEB86">
            <w:pPr>
              <w:widowControl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小计（元）</w:t>
            </w:r>
          </w:p>
        </w:tc>
      </w:tr>
      <w:tr w14:paraId="7B654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1C5859C6">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B85537A">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4AE67FA5">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786C455">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2866688B">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70C02E3C">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A104911">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FB0B740">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2B277A5E">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2890BAA4">
            <w:pPr>
              <w:widowControl w:val="0"/>
              <w:jc w:val="center"/>
              <w:rPr>
                <w:rFonts w:hint="eastAsia" w:ascii="仿宋" w:hAnsi="仿宋" w:eastAsia="仿宋" w:cs="仿宋"/>
                <w:kern w:val="2"/>
                <w:sz w:val="18"/>
                <w:szCs w:val="18"/>
                <w:highlight w:val="none"/>
                <w:lang w:val="en-US" w:eastAsia="zh-CN" w:bidi="ar-SA"/>
              </w:rPr>
            </w:pPr>
          </w:p>
        </w:tc>
      </w:tr>
      <w:tr w14:paraId="7C39D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1FB07931">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BB5E725">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602AB8B9">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7FB669AD">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7BA56272">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15C6573A">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27180C28">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68CAFE1">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3C8BA9F2">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052649FB">
            <w:pPr>
              <w:widowControl w:val="0"/>
              <w:jc w:val="center"/>
              <w:rPr>
                <w:rFonts w:hint="eastAsia" w:ascii="仿宋" w:hAnsi="仿宋" w:eastAsia="仿宋" w:cs="仿宋"/>
                <w:kern w:val="2"/>
                <w:sz w:val="18"/>
                <w:szCs w:val="18"/>
                <w:highlight w:val="none"/>
                <w:lang w:val="en-US" w:eastAsia="zh-CN" w:bidi="ar-SA"/>
              </w:rPr>
            </w:pPr>
          </w:p>
        </w:tc>
      </w:tr>
      <w:tr w14:paraId="05988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038E77B6">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0A4A4676">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2A40DC62">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C3BB19F">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84763C3">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D2BBA52">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0E6DDB1D">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875A5F5">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7250D0E6">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793E015B">
            <w:pPr>
              <w:widowControl w:val="0"/>
              <w:jc w:val="center"/>
              <w:rPr>
                <w:rFonts w:hint="eastAsia" w:ascii="仿宋" w:hAnsi="仿宋" w:eastAsia="仿宋" w:cs="仿宋"/>
                <w:kern w:val="2"/>
                <w:sz w:val="18"/>
                <w:szCs w:val="18"/>
                <w:highlight w:val="none"/>
                <w:lang w:val="en-US" w:eastAsia="zh-CN" w:bidi="ar-SA"/>
              </w:rPr>
            </w:pPr>
          </w:p>
        </w:tc>
      </w:tr>
      <w:tr w14:paraId="24046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07F4CA38">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1F795BF5">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32EB67F3">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04802C27">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4E333D5C">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6B8A3DD">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3FD66136">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1DF7EE93">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1211E8D">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5DA147FC">
            <w:pPr>
              <w:widowControl w:val="0"/>
              <w:jc w:val="center"/>
              <w:rPr>
                <w:rFonts w:hint="eastAsia" w:ascii="仿宋" w:hAnsi="仿宋" w:eastAsia="仿宋" w:cs="仿宋"/>
                <w:kern w:val="2"/>
                <w:sz w:val="18"/>
                <w:szCs w:val="18"/>
                <w:highlight w:val="none"/>
                <w:lang w:val="en-US" w:eastAsia="zh-CN" w:bidi="ar-SA"/>
              </w:rPr>
            </w:pPr>
          </w:p>
        </w:tc>
      </w:tr>
      <w:tr w14:paraId="62EA2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009258F3">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08123B5">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72F0C61E">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786B5532">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2C5D9CA0">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1CAB761C">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2570CD52">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79540868">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4CE53C7">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39F7C1A8">
            <w:pPr>
              <w:widowControl w:val="0"/>
              <w:jc w:val="center"/>
              <w:rPr>
                <w:rFonts w:hint="eastAsia" w:ascii="仿宋" w:hAnsi="仿宋" w:eastAsia="仿宋" w:cs="仿宋"/>
                <w:kern w:val="2"/>
                <w:sz w:val="18"/>
                <w:szCs w:val="18"/>
                <w:highlight w:val="none"/>
                <w:lang w:val="en-US" w:eastAsia="zh-CN" w:bidi="ar-SA"/>
              </w:rPr>
            </w:pPr>
          </w:p>
        </w:tc>
      </w:tr>
      <w:tr w14:paraId="5B3AD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61AB9C84">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7B1897AB">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075945B7">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3B7DED55">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72B22AE7">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7DCDE5B7">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6CF9F8F">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62143D1">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38DF7346">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09497BE0">
            <w:pPr>
              <w:widowControl w:val="0"/>
              <w:jc w:val="center"/>
              <w:rPr>
                <w:rFonts w:hint="eastAsia" w:ascii="仿宋" w:hAnsi="仿宋" w:eastAsia="仿宋" w:cs="仿宋"/>
                <w:kern w:val="2"/>
                <w:sz w:val="18"/>
                <w:szCs w:val="18"/>
                <w:highlight w:val="none"/>
                <w:lang w:val="en-US" w:eastAsia="zh-CN" w:bidi="ar-SA"/>
              </w:rPr>
            </w:pPr>
          </w:p>
        </w:tc>
      </w:tr>
      <w:tr w14:paraId="5A439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4DECE879">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45556850">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0D8493EB">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2AF972A9">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4DC89A31">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AE8F4D9">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2B3CED87">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74338983">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7771AC31">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59526ACC">
            <w:pPr>
              <w:widowControl w:val="0"/>
              <w:jc w:val="center"/>
              <w:rPr>
                <w:rFonts w:hint="eastAsia" w:ascii="仿宋" w:hAnsi="仿宋" w:eastAsia="仿宋" w:cs="仿宋"/>
                <w:kern w:val="2"/>
                <w:sz w:val="18"/>
                <w:szCs w:val="18"/>
                <w:highlight w:val="none"/>
                <w:lang w:val="en-US" w:eastAsia="zh-CN" w:bidi="ar-SA"/>
              </w:rPr>
            </w:pPr>
          </w:p>
        </w:tc>
      </w:tr>
      <w:tr w14:paraId="48779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0BBB26BE">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4EE945F0">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19AD4E9C">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0EC44F7B">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1AACAEE5">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5F0113F">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01B1FB79">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44FBB323">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1EB96524">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6324067D">
            <w:pPr>
              <w:widowControl w:val="0"/>
              <w:jc w:val="center"/>
              <w:rPr>
                <w:rFonts w:hint="eastAsia" w:ascii="仿宋" w:hAnsi="仿宋" w:eastAsia="仿宋" w:cs="仿宋"/>
                <w:kern w:val="2"/>
                <w:sz w:val="18"/>
                <w:szCs w:val="18"/>
                <w:highlight w:val="none"/>
                <w:lang w:val="en-US" w:eastAsia="zh-CN" w:bidi="ar-SA"/>
              </w:rPr>
            </w:pPr>
          </w:p>
        </w:tc>
      </w:tr>
      <w:tr w14:paraId="0BBC2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5832964A">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32F3A48C">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556F5575">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4D29C81F">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134BDB5">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49188E92">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5BD9F21">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3C7BC4F5">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1889D5E7">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58D2F894">
            <w:pPr>
              <w:widowControl w:val="0"/>
              <w:jc w:val="center"/>
              <w:rPr>
                <w:rFonts w:hint="eastAsia" w:ascii="仿宋" w:hAnsi="仿宋" w:eastAsia="仿宋" w:cs="仿宋"/>
                <w:kern w:val="2"/>
                <w:sz w:val="18"/>
                <w:szCs w:val="18"/>
                <w:highlight w:val="none"/>
                <w:lang w:val="en-US" w:eastAsia="zh-CN" w:bidi="ar-SA"/>
              </w:rPr>
            </w:pPr>
          </w:p>
        </w:tc>
      </w:tr>
      <w:tr w14:paraId="4ACDC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6D92937C">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33FBEC89">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192CE014">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3785C43F">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76C9E956">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47C74364">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3C24E283">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15459B74">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2F9B310D">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13E10B9A">
            <w:pPr>
              <w:widowControl w:val="0"/>
              <w:jc w:val="center"/>
              <w:rPr>
                <w:rFonts w:hint="eastAsia" w:ascii="仿宋" w:hAnsi="仿宋" w:eastAsia="仿宋" w:cs="仿宋"/>
                <w:kern w:val="2"/>
                <w:sz w:val="18"/>
                <w:szCs w:val="18"/>
                <w:highlight w:val="none"/>
                <w:lang w:val="en-US" w:eastAsia="zh-CN" w:bidi="ar-SA"/>
              </w:rPr>
            </w:pPr>
          </w:p>
        </w:tc>
      </w:tr>
      <w:tr w14:paraId="33451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34F42FA7">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3CCD8585">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78CA77B5">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0BA57DD">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37EB3411">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1832D331">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02C30B26">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7C21E8FC">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46F3707">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285800BD">
            <w:pPr>
              <w:widowControl w:val="0"/>
              <w:jc w:val="center"/>
              <w:rPr>
                <w:rFonts w:hint="eastAsia" w:ascii="仿宋" w:hAnsi="仿宋" w:eastAsia="仿宋" w:cs="仿宋"/>
                <w:kern w:val="2"/>
                <w:sz w:val="18"/>
                <w:szCs w:val="18"/>
                <w:highlight w:val="none"/>
                <w:lang w:val="en-US" w:eastAsia="zh-CN" w:bidi="ar-SA"/>
              </w:rPr>
            </w:pPr>
          </w:p>
        </w:tc>
      </w:tr>
      <w:tr w14:paraId="436D8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1EF7F7B2">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2113697F">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7C37496C">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2B13065">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1A948A6E">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28EE42E7">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09D6EEA5">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1619D223">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0DA58DB">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28D8E6F8">
            <w:pPr>
              <w:widowControl w:val="0"/>
              <w:jc w:val="center"/>
              <w:rPr>
                <w:rFonts w:hint="eastAsia" w:ascii="仿宋" w:hAnsi="仿宋" w:eastAsia="仿宋" w:cs="仿宋"/>
                <w:kern w:val="2"/>
                <w:sz w:val="18"/>
                <w:szCs w:val="18"/>
                <w:highlight w:val="none"/>
                <w:lang w:val="en-US" w:eastAsia="zh-CN" w:bidi="ar-SA"/>
              </w:rPr>
            </w:pPr>
          </w:p>
        </w:tc>
      </w:tr>
      <w:tr w14:paraId="37D96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0FAC2E18">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36DECD6B">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6107856D">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4026C3E">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2D4FF48E">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547E1FE">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76710316">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1A34B76C">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2471344F">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692F0A5E">
            <w:pPr>
              <w:widowControl w:val="0"/>
              <w:jc w:val="center"/>
              <w:rPr>
                <w:rFonts w:hint="eastAsia" w:ascii="仿宋" w:hAnsi="仿宋" w:eastAsia="仿宋" w:cs="仿宋"/>
                <w:kern w:val="2"/>
                <w:sz w:val="18"/>
                <w:szCs w:val="18"/>
                <w:highlight w:val="none"/>
                <w:lang w:val="en-US" w:eastAsia="zh-CN" w:bidi="ar-SA"/>
              </w:rPr>
            </w:pPr>
          </w:p>
        </w:tc>
      </w:tr>
      <w:tr w14:paraId="48D3A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588DBD12">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346788B9">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7530770F">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208622B2">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791A1080">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7E2AD6A2">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B71E15C">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263A66D">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500E2CC">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32AE94A0">
            <w:pPr>
              <w:widowControl w:val="0"/>
              <w:jc w:val="center"/>
              <w:rPr>
                <w:rFonts w:hint="eastAsia" w:ascii="仿宋" w:hAnsi="仿宋" w:eastAsia="仿宋" w:cs="仿宋"/>
                <w:kern w:val="2"/>
                <w:sz w:val="18"/>
                <w:szCs w:val="18"/>
                <w:highlight w:val="none"/>
                <w:lang w:val="en-US" w:eastAsia="zh-CN" w:bidi="ar-SA"/>
              </w:rPr>
            </w:pPr>
          </w:p>
        </w:tc>
      </w:tr>
      <w:tr w14:paraId="45470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55B7F04B">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3E37BF1E">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5FF5AC05">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3E56041A">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4E1729B2">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6E7823D">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E7FE6C2">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13F1E76">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591AAB4">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28F1A7B0">
            <w:pPr>
              <w:widowControl w:val="0"/>
              <w:jc w:val="center"/>
              <w:rPr>
                <w:rFonts w:hint="eastAsia" w:ascii="仿宋" w:hAnsi="仿宋" w:eastAsia="仿宋" w:cs="仿宋"/>
                <w:kern w:val="2"/>
                <w:sz w:val="18"/>
                <w:szCs w:val="18"/>
                <w:highlight w:val="none"/>
                <w:lang w:val="en-US" w:eastAsia="zh-CN" w:bidi="ar-SA"/>
              </w:rPr>
            </w:pPr>
          </w:p>
        </w:tc>
      </w:tr>
      <w:tr w14:paraId="31CBB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7E37C401">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4C78E2B4">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309C64E2">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3464AF68">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7DB1098C">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0BB0C598">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9382A05">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224D091D">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3E5557BE">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1E0AEAED">
            <w:pPr>
              <w:widowControl w:val="0"/>
              <w:jc w:val="center"/>
              <w:rPr>
                <w:rFonts w:hint="eastAsia" w:ascii="仿宋" w:hAnsi="仿宋" w:eastAsia="仿宋" w:cs="仿宋"/>
                <w:kern w:val="2"/>
                <w:sz w:val="18"/>
                <w:szCs w:val="18"/>
                <w:highlight w:val="none"/>
                <w:lang w:val="en-US" w:eastAsia="zh-CN" w:bidi="ar-SA"/>
              </w:rPr>
            </w:pPr>
          </w:p>
        </w:tc>
      </w:tr>
      <w:tr w14:paraId="74425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96" w:type="pct"/>
            <w:gridSpan w:val="3"/>
            <w:tcBorders>
              <w:top w:val="single" w:color="auto" w:sz="4" w:space="0"/>
              <w:left w:val="single" w:color="auto" w:sz="4" w:space="0"/>
              <w:bottom w:val="single" w:color="auto" w:sz="4" w:space="0"/>
              <w:right w:val="single" w:color="auto" w:sz="4" w:space="0"/>
            </w:tcBorders>
            <w:noWrap w:val="0"/>
            <w:vAlign w:val="center"/>
          </w:tcPr>
          <w:p w14:paraId="11CAA584">
            <w:pPr>
              <w:widowControl w:val="0"/>
              <w:jc w:val="center"/>
              <w:rPr>
                <w:rFonts w:hint="eastAsia" w:ascii="仿宋" w:hAnsi="仿宋" w:eastAsia="仿宋" w:cs="仿宋"/>
                <w:kern w:val="2"/>
                <w:sz w:val="18"/>
                <w:szCs w:val="18"/>
                <w:highlight w:val="none"/>
                <w:lang w:val="en-US" w:eastAsia="zh-CN" w:bidi="ar-SA"/>
              </w:rPr>
            </w:pPr>
            <w:r>
              <w:rPr>
                <w:rFonts w:hint="eastAsia" w:ascii="仿宋" w:hAnsi="仿宋" w:eastAsia="仿宋" w:cs="仿宋"/>
                <w:kern w:val="2"/>
                <w:sz w:val="18"/>
                <w:szCs w:val="18"/>
                <w:highlight w:val="none"/>
                <w:lang w:val="en-US" w:eastAsia="zh-CN" w:bidi="ar-SA"/>
              </w:rPr>
              <w:t>价格合计（元）</w:t>
            </w:r>
          </w:p>
        </w:tc>
        <w:tc>
          <w:tcPr>
            <w:tcW w:w="3603" w:type="pct"/>
            <w:gridSpan w:val="7"/>
            <w:tcBorders>
              <w:top w:val="single" w:color="auto" w:sz="4" w:space="0"/>
              <w:left w:val="single" w:color="auto" w:sz="4" w:space="0"/>
              <w:bottom w:val="single" w:color="auto" w:sz="4" w:space="0"/>
              <w:right w:val="single" w:color="auto" w:sz="4" w:space="0"/>
            </w:tcBorders>
            <w:noWrap w:val="0"/>
            <w:vAlign w:val="center"/>
          </w:tcPr>
          <w:p w14:paraId="329B3594">
            <w:pPr>
              <w:widowControl w:val="0"/>
              <w:jc w:val="both"/>
              <w:rPr>
                <w:rFonts w:hint="eastAsia" w:ascii="仿宋" w:hAnsi="仿宋" w:eastAsia="仿宋" w:cs="仿宋"/>
                <w:kern w:val="2"/>
                <w:sz w:val="18"/>
                <w:szCs w:val="18"/>
                <w:highlight w:val="none"/>
                <w:lang w:val="en-US" w:eastAsia="zh-CN" w:bidi="ar-SA"/>
              </w:rPr>
            </w:pPr>
          </w:p>
        </w:tc>
      </w:tr>
    </w:tbl>
    <w:p w14:paraId="1EAA4C82">
      <w:pPr>
        <w:rPr>
          <w:rFonts w:hint="eastAsia" w:ascii="仿宋" w:hAnsi="仿宋" w:eastAsia="仿宋" w:cs="仿宋"/>
          <w:szCs w:val="21"/>
          <w:highlight w:val="none"/>
        </w:rPr>
      </w:pPr>
      <w:r>
        <w:rPr>
          <w:rFonts w:hint="eastAsia" w:ascii="仿宋" w:hAnsi="仿宋" w:eastAsia="仿宋" w:cs="仿宋"/>
          <w:sz w:val="21"/>
          <w:szCs w:val="21"/>
          <w:highlight w:val="none"/>
        </w:rPr>
        <w:t>注：</w:t>
      </w:r>
    </w:p>
    <w:bookmarkEnd w:id="36"/>
    <w:p w14:paraId="149304F4">
      <w:pPr>
        <w:ind w:firstLine="420" w:firstLineChars="200"/>
        <w:rPr>
          <w:rFonts w:hint="eastAsia" w:ascii="仿宋" w:hAnsi="仿宋" w:eastAsia="仿宋" w:cs="仿宋"/>
          <w:szCs w:val="21"/>
          <w:highlight w:val="none"/>
        </w:rPr>
      </w:pPr>
      <w:bookmarkStart w:id="37" w:name="_Hlk34717246"/>
      <w:r>
        <w:rPr>
          <w:rFonts w:hint="eastAsia" w:ascii="仿宋" w:hAnsi="仿宋" w:eastAsia="仿宋" w:cs="仿宋"/>
          <w:sz w:val="21"/>
          <w:szCs w:val="21"/>
          <w:highlight w:val="none"/>
        </w:rPr>
        <w:t>1.本表用于填写本次采购涉及的属于节能产品政府采购品目清单中非政府强制采购的节能产品，政府强制采购节能产品和非节能产品均不得在本表中体现。</w:t>
      </w:r>
    </w:p>
    <w:p w14:paraId="181AA137">
      <w:pPr>
        <w:ind w:firstLine="420" w:firstLineChars="200"/>
        <w:rPr>
          <w:rFonts w:hint="eastAsia" w:ascii="仿宋" w:hAnsi="仿宋" w:eastAsia="仿宋" w:cs="仿宋"/>
          <w:szCs w:val="21"/>
          <w:highlight w:val="none"/>
        </w:rPr>
      </w:pPr>
      <w:r>
        <w:rPr>
          <w:rFonts w:hint="eastAsia" w:ascii="仿宋" w:hAnsi="仿宋" w:eastAsia="仿宋" w:cs="仿宋"/>
          <w:sz w:val="21"/>
          <w:szCs w:val="21"/>
          <w:highlight w:val="none"/>
        </w:rPr>
        <w:t>2.本表所述产品名称、规格型号、制造商、品牌及价格应与分项报价明细表所述一致，随本表后附国家确定的认证机构出具的、处于有效期之内的节能产品认证证书的扫描件。</w:t>
      </w:r>
    </w:p>
    <w:p w14:paraId="2562F0D4">
      <w:pPr>
        <w:ind w:firstLine="420" w:firstLineChars="200"/>
        <w:rPr>
          <w:rFonts w:hint="eastAsia" w:ascii="仿宋" w:hAnsi="仿宋" w:eastAsia="仿宋" w:cs="仿宋"/>
          <w:szCs w:val="21"/>
          <w:highlight w:val="none"/>
        </w:rPr>
      </w:pPr>
      <w:r>
        <w:rPr>
          <w:rFonts w:hint="eastAsia" w:ascii="仿宋" w:hAnsi="仿宋" w:eastAsia="仿宋" w:cs="仿宋"/>
          <w:sz w:val="21"/>
          <w:szCs w:val="21"/>
          <w:highlight w:val="none"/>
        </w:rPr>
        <w:t>3.不满足前述规定的，将不享受节能产品政府采购优惠政策。</w:t>
      </w:r>
    </w:p>
    <w:bookmarkEnd w:id="37"/>
    <w:p w14:paraId="4A42EB1C">
      <w:pPr>
        <w:keepNext w:val="0"/>
        <w:keepLines w:val="0"/>
        <w:pageBreakBefore w:val="0"/>
        <w:widowControl w:val="0"/>
        <w:kinsoku/>
        <w:wordWrap/>
        <w:overflowPunct/>
        <w:topLinePunct w:val="0"/>
        <w:autoSpaceDE/>
        <w:autoSpaceDN/>
        <w:bidi w:val="0"/>
        <w:adjustRightInd/>
        <w:snapToGrid/>
        <w:spacing w:before="100" w:beforeAutospacing="1" w:after="100" w:afterAutospacing="1"/>
        <w:jc w:val="center"/>
        <w:textAlignment w:val="auto"/>
        <w:outlineLvl w:val="3"/>
        <w:rPr>
          <w:rFonts w:hint="eastAsia" w:ascii="仿宋" w:hAnsi="仿宋" w:eastAsia="仿宋" w:cs="仿宋"/>
          <w:sz w:val="24"/>
          <w:highlight w:val="none"/>
        </w:rPr>
      </w:pPr>
      <w:r>
        <w:rPr>
          <w:rFonts w:ascii="仿宋" w:hAnsi="仿宋" w:eastAsia="仿宋"/>
          <w:kern w:val="1"/>
          <w:sz w:val="24"/>
          <w:highlight w:val="none"/>
        </w:rPr>
        <w:br w:type="page"/>
      </w:r>
      <w:bookmarkStart w:id="38" w:name="_Toc34440396"/>
      <w:r>
        <w:rPr>
          <w:rFonts w:hint="eastAsia" w:ascii="仿宋" w:hAnsi="仿宋" w:eastAsia="仿宋" w:cs="仿宋"/>
          <w:sz w:val="28"/>
          <w:szCs w:val="28"/>
          <w:highlight w:val="none"/>
        </w:rPr>
        <w:t>2.5政府优先采购环境标志产品报价明细表</w:t>
      </w:r>
      <w:bookmarkEnd w:id="38"/>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6"/>
        <w:gridCol w:w="955"/>
        <w:gridCol w:w="962"/>
        <w:gridCol w:w="955"/>
        <w:gridCol w:w="955"/>
        <w:gridCol w:w="955"/>
        <w:gridCol w:w="955"/>
        <w:gridCol w:w="955"/>
        <w:gridCol w:w="955"/>
        <w:gridCol w:w="965"/>
      </w:tblGrid>
      <w:tr w14:paraId="577A0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48E51863">
            <w:pPr>
              <w:widowControl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序号</w:t>
            </w:r>
          </w:p>
        </w:tc>
        <w:tc>
          <w:tcPr>
            <w:tcW w:w="514" w:type="pct"/>
            <w:tcBorders>
              <w:top w:val="single" w:color="auto" w:sz="4" w:space="0"/>
              <w:left w:val="single" w:color="auto" w:sz="4" w:space="0"/>
              <w:bottom w:val="single" w:color="auto" w:sz="4" w:space="0"/>
              <w:right w:val="single" w:color="auto" w:sz="4" w:space="0"/>
            </w:tcBorders>
            <w:noWrap w:val="0"/>
            <w:vAlign w:val="center"/>
          </w:tcPr>
          <w:p w14:paraId="76474B79">
            <w:pPr>
              <w:widowControl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产品</w:t>
            </w:r>
          </w:p>
          <w:p w14:paraId="491C539C">
            <w:pPr>
              <w:widowControl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名称</w:t>
            </w:r>
          </w:p>
        </w:tc>
        <w:tc>
          <w:tcPr>
            <w:tcW w:w="516" w:type="pct"/>
            <w:tcBorders>
              <w:top w:val="single" w:color="auto" w:sz="4" w:space="0"/>
              <w:left w:val="single" w:color="auto" w:sz="4" w:space="0"/>
              <w:bottom w:val="single" w:color="auto" w:sz="4" w:space="0"/>
              <w:right w:val="single" w:color="auto" w:sz="4" w:space="0"/>
            </w:tcBorders>
            <w:noWrap w:val="0"/>
            <w:vAlign w:val="center"/>
          </w:tcPr>
          <w:p w14:paraId="0782F9E7">
            <w:pPr>
              <w:widowControl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规格</w:t>
            </w:r>
          </w:p>
          <w:p w14:paraId="1753DD49">
            <w:pPr>
              <w:widowControl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型号</w:t>
            </w:r>
          </w:p>
        </w:tc>
        <w:tc>
          <w:tcPr>
            <w:tcW w:w="514" w:type="pct"/>
            <w:tcBorders>
              <w:top w:val="single" w:color="auto" w:sz="4" w:space="0"/>
              <w:left w:val="single" w:color="auto" w:sz="4" w:space="0"/>
              <w:bottom w:val="single" w:color="auto" w:sz="4" w:space="0"/>
              <w:right w:val="single" w:color="auto" w:sz="4" w:space="0"/>
            </w:tcBorders>
            <w:noWrap w:val="0"/>
            <w:vAlign w:val="center"/>
          </w:tcPr>
          <w:p w14:paraId="6A0D6BBE">
            <w:pPr>
              <w:widowControl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制造商</w:t>
            </w:r>
          </w:p>
        </w:tc>
        <w:tc>
          <w:tcPr>
            <w:tcW w:w="514" w:type="pct"/>
            <w:tcBorders>
              <w:top w:val="single" w:color="auto" w:sz="4" w:space="0"/>
              <w:left w:val="single" w:color="auto" w:sz="4" w:space="0"/>
              <w:bottom w:val="single" w:color="auto" w:sz="4" w:space="0"/>
              <w:right w:val="single" w:color="auto" w:sz="4" w:space="0"/>
            </w:tcBorders>
            <w:noWrap w:val="0"/>
            <w:vAlign w:val="center"/>
          </w:tcPr>
          <w:p w14:paraId="5BF05742">
            <w:pPr>
              <w:widowControl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品牌</w:t>
            </w:r>
          </w:p>
        </w:tc>
        <w:tc>
          <w:tcPr>
            <w:tcW w:w="514" w:type="pct"/>
            <w:tcBorders>
              <w:top w:val="single" w:color="auto" w:sz="4" w:space="0"/>
              <w:left w:val="single" w:color="auto" w:sz="4" w:space="0"/>
              <w:bottom w:val="single" w:color="auto" w:sz="4" w:space="0"/>
              <w:right w:val="single" w:color="auto" w:sz="4" w:space="0"/>
            </w:tcBorders>
            <w:noWrap w:val="0"/>
            <w:vAlign w:val="center"/>
          </w:tcPr>
          <w:p w14:paraId="4928D83C">
            <w:pPr>
              <w:widowControl/>
              <w:jc w:val="center"/>
              <w:rPr>
                <w:rFonts w:hint="eastAsia" w:ascii="仿宋" w:hAnsi="仿宋" w:eastAsia="仿宋" w:cs="仿宋"/>
                <w:kern w:val="0"/>
                <w:sz w:val="21"/>
                <w:szCs w:val="21"/>
                <w:highlight w:val="none"/>
                <w:lang w:val="en-US" w:eastAsia="zh-CN" w:bidi="ar-SA"/>
              </w:rPr>
            </w:pPr>
            <w:r>
              <w:rPr>
                <w:rFonts w:hint="eastAsia" w:ascii="仿宋" w:hAnsi="仿宋" w:eastAsia="仿宋" w:cs="仿宋"/>
                <w:kern w:val="0"/>
                <w:sz w:val="21"/>
                <w:szCs w:val="21"/>
                <w:highlight w:val="none"/>
                <w:lang w:val="en-US" w:eastAsia="zh-CN" w:bidi="ar-SA"/>
              </w:rPr>
              <w:t>认证</w:t>
            </w:r>
          </w:p>
          <w:p w14:paraId="2D0741EC">
            <w:pPr>
              <w:widowControl/>
              <w:jc w:val="center"/>
              <w:rPr>
                <w:rFonts w:hint="eastAsia" w:ascii="仿宋" w:hAnsi="仿宋" w:eastAsia="仿宋" w:cs="仿宋"/>
                <w:kern w:val="0"/>
                <w:sz w:val="21"/>
                <w:szCs w:val="21"/>
                <w:highlight w:val="none"/>
                <w:lang w:val="en-US" w:eastAsia="zh-CN" w:bidi="ar-SA"/>
              </w:rPr>
            </w:pPr>
            <w:r>
              <w:rPr>
                <w:rFonts w:hint="eastAsia" w:ascii="仿宋" w:hAnsi="仿宋" w:eastAsia="仿宋" w:cs="仿宋"/>
                <w:kern w:val="0"/>
                <w:sz w:val="21"/>
                <w:szCs w:val="21"/>
                <w:highlight w:val="none"/>
                <w:lang w:val="en-US" w:eastAsia="zh-CN" w:bidi="ar-SA"/>
              </w:rPr>
              <w:t>机构</w:t>
            </w:r>
          </w:p>
        </w:tc>
        <w:tc>
          <w:tcPr>
            <w:tcW w:w="514" w:type="pct"/>
            <w:tcBorders>
              <w:top w:val="single" w:color="auto" w:sz="4" w:space="0"/>
              <w:left w:val="single" w:color="auto" w:sz="4" w:space="0"/>
              <w:bottom w:val="single" w:color="auto" w:sz="4" w:space="0"/>
              <w:right w:val="single" w:color="auto" w:sz="4" w:space="0"/>
            </w:tcBorders>
            <w:noWrap w:val="0"/>
            <w:vAlign w:val="center"/>
          </w:tcPr>
          <w:p w14:paraId="1723AD0F">
            <w:pPr>
              <w:widowControl/>
              <w:jc w:val="center"/>
              <w:rPr>
                <w:rFonts w:hint="eastAsia" w:ascii="仿宋" w:hAnsi="仿宋" w:eastAsia="仿宋" w:cs="仿宋"/>
                <w:kern w:val="0"/>
                <w:sz w:val="21"/>
                <w:szCs w:val="21"/>
                <w:highlight w:val="none"/>
                <w:lang w:val="en-US" w:eastAsia="zh-CN" w:bidi="ar-SA"/>
              </w:rPr>
            </w:pPr>
            <w:r>
              <w:rPr>
                <w:rFonts w:hint="eastAsia" w:ascii="仿宋" w:hAnsi="仿宋" w:eastAsia="仿宋" w:cs="仿宋"/>
                <w:kern w:val="0"/>
                <w:sz w:val="21"/>
                <w:szCs w:val="21"/>
                <w:highlight w:val="none"/>
                <w:lang w:val="en-US" w:eastAsia="zh-CN" w:bidi="ar-SA"/>
              </w:rPr>
              <w:t>证书</w:t>
            </w:r>
          </w:p>
          <w:p w14:paraId="06BC7A36">
            <w:pPr>
              <w:widowControl/>
              <w:jc w:val="center"/>
              <w:rPr>
                <w:rFonts w:hint="eastAsia" w:ascii="仿宋" w:hAnsi="仿宋" w:eastAsia="仿宋" w:cs="仿宋"/>
                <w:kern w:val="0"/>
                <w:sz w:val="21"/>
                <w:szCs w:val="21"/>
                <w:highlight w:val="none"/>
                <w:lang w:val="en-US" w:eastAsia="zh-CN" w:bidi="ar-SA"/>
              </w:rPr>
            </w:pPr>
            <w:r>
              <w:rPr>
                <w:rFonts w:hint="eastAsia" w:ascii="仿宋" w:hAnsi="仿宋" w:eastAsia="仿宋" w:cs="仿宋"/>
                <w:kern w:val="0"/>
                <w:sz w:val="21"/>
                <w:szCs w:val="21"/>
                <w:highlight w:val="none"/>
                <w:lang w:val="en-US" w:eastAsia="zh-CN" w:bidi="ar-SA"/>
              </w:rPr>
              <w:t>编号</w:t>
            </w:r>
          </w:p>
        </w:tc>
        <w:tc>
          <w:tcPr>
            <w:tcW w:w="514" w:type="pct"/>
            <w:tcBorders>
              <w:top w:val="single" w:color="auto" w:sz="4" w:space="0"/>
              <w:left w:val="single" w:color="auto" w:sz="4" w:space="0"/>
              <w:bottom w:val="single" w:color="auto" w:sz="4" w:space="0"/>
              <w:right w:val="single" w:color="auto" w:sz="4" w:space="0"/>
            </w:tcBorders>
            <w:noWrap w:val="0"/>
            <w:vAlign w:val="center"/>
          </w:tcPr>
          <w:p w14:paraId="38A69493">
            <w:pPr>
              <w:widowControl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数量</w:t>
            </w:r>
          </w:p>
        </w:tc>
        <w:tc>
          <w:tcPr>
            <w:tcW w:w="514" w:type="pct"/>
            <w:tcBorders>
              <w:top w:val="single" w:color="auto" w:sz="4" w:space="0"/>
              <w:left w:val="single" w:color="auto" w:sz="4" w:space="0"/>
              <w:bottom w:val="single" w:color="auto" w:sz="4" w:space="0"/>
              <w:right w:val="single" w:color="auto" w:sz="4" w:space="0"/>
            </w:tcBorders>
            <w:noWrap w:val="0"/>
            <w:vAlign w:val="center"/>
          </w:tcPr>
          <w:p w14:paraId="5FD4E66F">
            <w:pPr>
              <w:widowControl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单价（元）</w:t>
            </w:r>
          </w:p>
        </w:tc>
        <w:tc>
          <w:tcPr>
            <w:tcW w:w="513" w:type="pct"/>
            <w:tcBorders>
              <w:top w:val="single" w:color="auto" w:sz="4" w:space="0"/>
              <w:left w:val="single" w:color="auto" w:sz="4" w:space="0"/>
              <w:bottom w:val="single" w:color="auto" w:sz="4" w:space="0"/>
              <w:right w:val="single" w:color="auto" w:sz="4" w:space="0"/>
            </w:tcBorders>
            <w:noWrap w:val="0"/>
            <w:vAlign w:val="center"/>
          </w:tcPr>
          <w:p w14:paraId="32A7F382">
            <w:pPr>
              <w:widowControl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小计（元）</w:t>
            </w:r>
          </w:p>
        </w:tc>
      </w:tr>
      <w:tr w14:paraId="76E2F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15ED838B">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75A9A80">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0B233F4C">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70730C7B">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1D92644A">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7D0E1102">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1A7A022E">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80946E3">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EBABD2A">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60984358">
            <w:pPr>
              <w:widowControl w:val="0"/>
              <w:jc w:val="center"/>
              <w:rPr>
                <w:rFonts w:hint="eastAsia" w:ascii="仿宋" w:hAnsi="仿宋" w:eastAsia="仿宋" w:cs="仿宋"/>
                <w:kern w:val="2"/>
                <w:sz w:val="18"/>
                <w:szCs w:val="18"/>
                <w:highlight w:val="none"/>
                <w:lang w:val="en-US" w:eastAsia="zh-CN" w:bidi="ar-SA"/>
              </w:rPr>
            </w:pPr>
          </w:p>
        </w:tc>
      </w:tr>
      <w:tr w14:paraId="71138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08C8C741">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1B8EC1E3">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59A52022">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4E0C046">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4FC97457">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1F0CFA1F">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0D27365">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38BC39BE">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2BC2A7A6">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489EC8F7">
            <w:pPr>
              <w:widowControl w:val="0"/>
              <w:jc w:val="center"/>
              <w:rPr>
                <w:rFonts w:hint="eastAsia" w:ascii="仿宋" w:hAnsi="仿宋" w:eastAsia="仿宋" w:cs="仿宋"/>
                <w:kern w:val="2"/>
                <w:sz w:val="18"/>
                <w:szCs w:val="18"/>
                <w:highlight w:val="none"/>
                <w:lang w:val="en-US" w:eastAsia="zh-CN" w:bidi="ar-SA"/>
              </w:rPr>
            </w:pPr>
          </w:p>
        </w:tc>
      </w:tr>
      <w:tr w14:paraId="19678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7C3F564A">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A8EFDD0">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2974BFC5">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7D6261B6">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319926AF">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A2662DF">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7648C102">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40899259">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7BE618E4">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215C97C9">
            <w:pPr>
              <w:widowControl w:val="0"/>
              <w:jc w:val="center"/>
              <w:rPr>
                <w:rFonts w:hint="eastAsia" w:ascii="仿宋" w:hAnsi="仿宋" w:eastAsia="仿宋" w:cs="仿宋"/>
                <w:kern w:val="2"/>
                <w:sz w:val="18"/>
                <w:szCs w:val="18"/>
                <w:highlight w:val="none"/>
                <w:lang w:val="en-US" w:eastAsia="zh-CN" w:bidi="ar-SA"/>
              </w:rPr>
            </w:pPr>
          </w:p>
        </w:tc>
      </w:tr>
      <w:tr w14:paraId="3C991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2DCFF967">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37A2DAB0">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0D8EDA73">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1F5DAAB0">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2D679094">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EE593DA">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ABD81F8">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2E438EB3">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E03A8E1">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35FACF54">
            <w:pPr>
              <w:widowControl w:val="0"/>
              <w:jc w:val="center"/>
              <w:rPr>
                <w:rFonts w:hint="eastAsia" w:ascii="仿宋" w:hAnsi="仿宋" w:eastAsia="仿宋" w:cs="仿宋"/>
                <w:kern w:val="2"/>
                <w:sz w:val="18"/>
                <w:szCs w:val="18"/>
                <w:highlight w:val="none"/>
                <w:lang w:val="en-US" w:eastAsia="zh-CN" w:bidi="ar-SA"/>
              </w:rPr>
            </w:pPr>
          </w:p>
        </w:tc>
      </w:tr>
      <w:tr w14:paraId="0F01E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74A485FC">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3E339B3A">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4626B120">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4B964A31">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2436A4CB">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290265D5">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0F7449EA">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3B73FCAC">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5EBC3C9">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25D0C847">
            <w:pPr>
              <w:widowControl w:val="0"/>
              <w:jc w:val="center"/>
              <w:rPr>
                <w:rFonts w:hint="eastAsia" w:ascii="仿宋" w:hAnsi="仿宋" w:eastAsia="仿宋" w:cs="仿宋"/>
                <w:kern w:val="2"/>
                <w:sz w:val="18"/>
                <w:szCs w:val="18"/>
                <w:highlight w:val="none"/>
                <w:lang w:val="en-US" w:eastAsia="zh-CN" w:bidi="ar-SA"/>
              </w:rPr>
            </w:pPr>
          </w:p>
        </w:tc>
      </w:tr>
      <w:tr w14:paraId="0C77E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2E67B7D7">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1EEDEE47">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4B40CDD2">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3D78E93">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20A03FA3">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0A66E8F">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79A061E2">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124589A3">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5482A14">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12146D59">
            <w:pPr>
              <w:widowControl w:val="0"/>
              <w:jc w:val="center"/>
              <w:rPr>
                <w:rFonts w:hint="eastAsia" w:ascii="仿宋" w:hAnsi="仿宋" w:eastAsia="仿宋" w:cs="仿宋"/>
                <w:kern w:val="2"/>
                <w:sz w:val="18"/>
                <w:szCs w:val="18"/>
                <w:highlight w:val="none"/>
                <w:lang w:val="en-US" w:eastAsia="zh-CN" w:bidi="ar-SA"/>
              </w:rPr>
            </w:pPr>
          </w:p>
        </w:tc>
      </w:tr>
      <w:tr w14:paraId="54ABE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5D47D4A4">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05359BCF">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6FA7048C">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525340B">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14BFBAD5">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16CBF3AC">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199E01BC">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7A13430">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1A1BD9AD">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6FA0DCE1">
            <w:pPr>
              <w:widowControl w:val="0"/>
              <w:jc w:val="center"/>
              <w:rPr>
                <w:rFonts w:hint="eastAsia" w:ascii="仿宋" w:hAnsi="仿宋" w:eastAsia="仿宋" w:cs="仿宋"/>
                <w:kern w:val="2"/>
                <w:sz w:val="18"/>
                <w:szCs w:val="18"/>
                <w:highlight w:val="none"/>
                <w:lang w:val="en-US" w:eastAsia="zh-CN" w:bidi="ar-SA"/>
              </w:rPr>
            </w:pPr>
          </w:p>
        </w:tc>
      </w:tr>
      <w:tr w14:paraId="6D4DB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37DE9599">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9BDFB9E">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21FB87E9">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3EA3B300">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7E30E805">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C7B001D">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07811B32">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002A12BC">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22F9B4E5">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1F3C6521">
            <w:pPr>
              <w:widowControl w:val="0"/>
              <w:jc w:val="center"/>
              <w:rPr>
                <w:rFonts w:hint="eastAsia" w:ascii="仿宋" w:hAnsi="仿宋" w:eastAsia="仿宋" w:cs="仿宋"/>
                <w:kern w:val="2"/>
                <w:sz w:val="18"/>
                <w:szCs w:val="18"/>
                <w:highlight w:val="none"/>
                <w:lang w:val="en-US" w:eastAsia="zh-CN" w:bidi="ar-SA"/>
              </w:rPr>
            </w:pPr>
          </w:p>
        </w:tc>
      </w:tr>
      <w:tr w14:paraId="79B49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0A66E580">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1D910836">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3C6987B4">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39671A34">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086985A4">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264269B4">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49F87141">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D44A8FA">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6E299A9">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0CB3AE3E">
            <w:pPr>
              <w:widowControl w:val="0"/>
              <w:jc w:val="center"/>
              <w:rPr>
                <w:rFonts w:hint="eastAsia" w:ascii="仿宋" w:hAnsi="仿宋" w:eastAsia="仿宋" w:cs="仿宋"/>
                <w:kern w:val="2"/>
                <w:sz w:val="18"/>
                <w:szCs w:val="18"/>
                <w:highlight w:val="none"/>
                <w:lang w:val="en-US" w:eastAsia="zh-CN" w:bidi="ar-SA"/>
              </w:rPr>
            </w:pPr>
          </w:p>
        </w:tc>
      </w:tr>
      <w:tr w14:paraId="4D81E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0324C702">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22ACDC81">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3F1DB935">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CFAFC41">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3234451B">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B5AE8D4">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41095E9D">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2A59A2F8">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3FE32251">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495DD1D7">
            <w:pPr>
              <w:widowControl w:val="0"/>
              <w:jc w:val="center"/>
              <w:rPr>
                <w:rFonts w:hint="eastAsia" w:ascii="仿宋" w:hAnsi="仿宋" w:eastAsia="仿宋" w:cs="仿宋"/>
                <w:kern w:val="2"/>
                <w:sz w:val="18"/>
                <w:szCs w:val="18"/>
                <w:highlight w:val="none"/>
                <w:lang w:val="en-US" w:eastAsia="zh-CN" w:bidi="ar-SA"/>
              </w:rPr>
            </w:pPr>
          </w:p>
        </w:tc>
      </w:tr>
      <w:tr w14:paraId="7745F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14C4C819">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043FFAD6">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2F30862F">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1C310E17">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1A121D91">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2A7897F9">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16B6A7BD">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71818199">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7A3C19C1">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0506A202">
            <w:pPr>
              <w:widowControl w:val="0"/>
              <w:jc w:val="center"/>
              <w:rPr>
                <w:rFonts w:hint="eastAsia" w:ascii="仿宋" w:hAnsi="仿宋" w:eastAsia="仿宋" w:cs="仿宋"/>
                <w:kern w:val="2"/>
                <w:sz w:val="18"/>
                <w:szCs w:val="18"/>
                <w:highlight w:val="none"/>
                <w:lang w:val="en-US" w:eastAsia="zh-CN" w:bidi="ar-SA"/>
              </w:rPr>
            </w:pPr>
          </w:p>
        </w:tc>
      </w:tr>
      <w:tr w14:paraId="7A091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6646E129">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64A7D49">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5147483B">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EF8FD08">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8EEA486">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018F917F">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D8EAD80">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38089341">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7D358911">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4AAD8813">
            <w:pPr>
              <w:widowControl w:val="0"/>
              <w:jc w:val="center"/>
              <w:rPr>
                <w:rFonts w:hint="eastAsia" w:ascii="仿宋" w:hAnsi="仿宋" w:eastAsia="仿宋" w:cs="仿宋"/>
                <w:kern w:val="2"/>
                <w:sz w:val="18"/>
                <w:szCs w:val="18"/>
                <w:highlight w:val="none"/>
                <w:lang w:val="en-US" w:eastAsia="zh-CN" w:bidi="ar-SA"/>
              </w:rPr>
            </w:pPr>
          </w:p>
        </w:tc>
      </w:tr>
      <w:tr w14:paraId="29CA2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3D701930">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3FC7D3CA">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5CE6129B">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05ABFBC5">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34C02290">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7FD2133">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84D006F">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17BFD2A8">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25D893B">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79B07716">
            <w:pPr>
              <w:widowControl w:val="0"/>
              <w:jc w:val="center"/>
              <w:rPr>
                <w:rFonts w:hint="eastAsia" w:ascii="仿宋" w:hAnsi="仿宋" w:eastAsia="仿宋" w:cs="仿宋"/>
                <w:kern w:val="2"/>
                <w:sz w:val="18"/>
                <w:szCs w:val="18"/>
                <w:highlight w:val="none"/>
                <w:lang w:val="en-US" w:eastAsia="zh-CN" w:bidi="ar-SA"/>
              </w:rPr>
            </w:pPr>
          </w:p>
        </w:tc>
      </w:tr>
      <w:tr w14:paraId="262EE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50554529">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4633326F">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3D204D21">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2EEEE833">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0800ECE5">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25F6BE66">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4A468AFC">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44F4B385">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32BCDB0B">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22A217E3">
            <w:pPr>
              <w:widowControl w:val="0"/>
              <w:jc w:val="center"/>
              <w:rPr>
                <w:rFonts w:hint="eastAsia" w:ascii="仿宋" w:hAnsi="仿宋" w:eastAsia="仿宋" w:cs="仿宋"/>
                <w:kern w:val="2"/>
                <w:sz w:val="18"/>
                <w:szCs w:val="18"/>
                <w:highlight w:val="none"/>
                <w:lang w:val="en-US" w:eastAsia="zh-CN" w:bidi="ar-SA"/>
              </w:rPr>
            </w:pPr>
          </w:p>
        </w:tc>
      </w:tr>
      <w:tr w14:paraId="01037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1EA4540C">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48F886C9">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5C8896B5">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536C422">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72EABF0A">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C85901F">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18AD5263">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0083CD46">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32DF4C6">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663325DA">
            <w:pPr>
              <w:widowControl w:val="0"/>
              <w:jc w:val="center"/>
              <w:rPr>
                <w:rFonts w:hint="eastAsia" w:ascii="仿宋" w:hAnsi="仿宋" w:eastAsia="仿宋" w:cs="仿宋"/>
                <w:kern w:val="2"/>
                <w:sz w:val="18"/>
                <w:szCs w:val="18"/>
                <w:highlight w:val="none"/>
                <w:lang w:val="en-US" w:eastAsia="zh-CN" w:bidi="ar-SA"/>
              </w:rPr>
            </w:pPr>
          </w:p>
        </w:tc>
      </w:tr>
      <w:tr w14:paraId="6D759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tcBorders>
              <w:top w:val="single" w:color="auto" w:sz="4" w:space="0"/>
              <w:left w:val="single" w:color="auto" w:sz="4" w:space="0"/>
              <w:bottom w:val="single" w:color="auto" w:sz="4" w:space="0"/>
              <w:right w:val="single" w:color="auto" w:sz="4" w:space="0"/>
            </w:tcBorders>
            <w:noWrap w:val="0"/>
            <w:vAlign w:val="center"/>
          </w:tcPr>
          <w:p w14:paraId="67F57A65">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6B0BF96">
            <w:pPr>
              <w:widowControl w:val="0"/>
              <w:jc w:val="center"/>
              <w:rPr>
                <w:rFonts w:hint="eastAsia" w:ascii="仿宋" w:hAnsi="仿宋" w:eastAsia="仿宋" w:cs="仿宋"/>
                <w:kern w:val="2"/>
                <w:sz w:val="18"/>
                <w:szCs w:val="18"/>
                <w:highlight w:val="none"/>
                <w:lang w:val="en-US" w:eastAsia="zh-CN" w:bidi="ar-SA"/>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518223B6">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61507C8">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58E97C05">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4761C520">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CAEFF82">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6015CD2D">
            <w:pPr>
              <w:widowControl w:val="0"/>
              <w:jc w:val="center"/>
              <w:rPr>
                <w:rFonts w:hint="eastAsia" w:ascii="仿宋" w:hAnsi="仿宋" w:eastAsia="仿宋" w:cs="仿宋"/>
                <w:kern w:val="2"/>
                <w:sz w:val="18"/>
                <w:szCs w:val="18"/>
                <w:highlight w:val="none"/>
                <w:lang w:val="en-US" w:eastAsia="zh-CN" w:bidi="ar-SA"/>
              </w:rPr>
            </w:pPr>
          </w:p>
        </w:tc>
        <w:tc>
          <w:tcPr>
            <w:tcW w:w="514" w:type="pct"/>
            <w:tcBorders>
              <w:top w:val="single" w:color="auto" w:sz="4" w:space="0"/>
              <w:left w:val="single" w:color="auto" w:sz="4" w:space="0"/>
              <w:bottom w:val="single" w:color="auto" w:sz="4" w:space="0"/>
              <w:right w:val="single" w:color="auto" w:sz="4" w:space="0"/>
            </w:tcBorders>
            <w:noWrap w:val="0"/>
            <w:vAlign w:val="center"/>
          </w:tcPr>
          <w:p w14:paraId="44DC5E16">
            <w:pPr>
              <w:widowControl w:val="0"/>
              <w:jc w:val="center"/>
              <w:rPr>
                <w:rFonts w:hint="eastAsia" w:ascii="仿宋" w:hAnsi="仿宋" w:eastAsia="仿宋" w:cs="仿宋"/>
                <w:kern w:val="2"/>
                <w:sz w:val="18"/>
                <w:szCs w:val="18"/>
                <w:highlight w:val="none"/>
                <w:lang w:val="en-US" w:eastAsia="zh-CN" w:bidi="ar-SA"/>
              </w:rPr>
            </w:pPr>
          </w:p>
        </w:tc>
        <w:tc>
          <w:tcPr>
            <w:tcW w:w="513" w:type="pct"/>
            <w:tcBorders>
              <w:top w:val="single" w:color="auto" w:sz="4" w:space="0"/>
              <w:left w:val="single" w:color="auto" w:sz="4" w:space="0"/>
              <w:bottom w:val="single" w:color="auto" w:sz="4" w:space="0"/>
              <w:right w:val="single" w:color="auto" w:sz="4" w:space="0"/>
            </w:tcBorders>
            <w:noWrap w:val="0"/>
            <w:vAlign w:val="center"/>
          </w:tcPr>
          <w:p w14:paraId="2103D8E2">
            <w:pPr>
              <w:widowControl w:val="0"/>
              <w:jc w:val="center"/>
              <w:rPr>
                <w:rFonts w:hint="eastAsia" w:ascii="仿宋" w:hAnsi="仿宋" w:eastAsia="仿宋" w:cs="仿宋"/>
                <w:kern w:val="2"/>
                <w:sz w:val="18"/>
                <w:szCs w:val="18"/>
                <w:highlight w:val="none"/>
                <w:lang w:val="en-US" w:eastAsia="zh-CN" w:bidi="ar-SA"/>
              </w:rPr>
            </w:pPr>
          </w:p>
        </w:tc>
      </w:tr>
      <w:tr w14:paraId="4135C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96" w:type="pct"/>
            <w:gridSpan w:val="3"/>
            <w:tcBorders>
              <w:top w:val="single" w:color="auto" w:sz="4" w:space="0"/>
              <w:left w:val="single" w:color="auto" w:sz="4" w:space="0"/>
              <w:bottom w:val="single" w:color="auto" w:sz="4" w:space="0"/>
              <w:right w:val="single" w:color="auto" w:sz="4" w:space="0"/>
            </w:tcBorders>
            <w:noWrap w:val="0"/>
            <w:vAlign w:val="center"/>
          </w:tcPr>
          <w:p w14:paraId="7D62C135">
            <w:pPr>
              <w:widowControl w:val="0"/>
              <w:jc w:val="center"/>
              <w:rPr>
                <w:rFonts w:hint="eastAsia" w:ascii="仿宋" w:hAnsi="仿宋" w:eastAsia="仿宋" w:cs="仿宋"/>
                <w:kern w:val="2"/>
                <w:sz w:val="18"/>
                <w:szCs w:val="18"/>
                <w:highlight w:val="none"/>
                <w:lang w:val="en-US" w:eastAsia="zh-CN" w:bidi="ar-SA"/>
              </w:rPr>
            </w:pPr>
            <w:r>
              <w:rPr>
                <w:rFonts w:hint="eastAsia" w:ascii="仿宋" w:hAnsi="仿宋" w:eastAsia="仿宋" w:cs="仿宋"/>
                <w:kern w:val="2"/>
                <w:sz w:val="18"/>
                <w:szCs w:val="18"/>
                <w:highlight w:val="none"/>
                <w:lang w:val="en-US" w:eastAsia="zh-CN" w:bidi="ar-SA"/>
              </w:rPr>
              <w:t>价格合计（元）</w:t>
            </w:r>
          </w:p>
        </w:tc>
        <w:tc>
          <w:tcPr>
            <w:tcW w:w="3603" w:type="pct"/>
            <w:gridSpan w:val="7"/>
            <w:tcBorders>
              <w:top w:val="single" w:color="auto" w:sz="4" w:space="0"/>
              <w:left w:val="single" w:color="auto" w:sz="4" w:space="0"/>
              <w:bottom w:val="single" w:color="auto" w:sz="4" w:space="0"/>
              <w:right w:val="single" w:color="auto" w:sz="4" w:space="0"/>
            </w:tcBorders>
            <w:noWrap w:val="0"/>
            <w:vAlign w:val="center"/>
          </w:tcPr>
          <w:p w14:paraId="5BD8F057">
            <w:pPr>
              <w:widowControl w:val="0"/>
              <w:jc w:val="both"/>
              <w:rPr>
                <w:rFonts w:hint="eastAsia" w:ascii="仿宋" w:hAnsi="仿宋" w:eastAsia="仿宋" w:cs="仿宋"/>
                <w:kern w:val="2"/>
                <w:sz w:val="18"/>
                <w:szCs w:val="18"/>
                <w:highlight w:val="none"/>
                <w:lang w:val="en-US" w:eastAsia="zh-CN" w:bidi="ar-SA"/>
              </w:rPr>
            </w:pPr>
          </w:p>
        </w:tc>
      </w:tr>
    </w:tbl>
    <w:p w14:paraId="30C0C395">
      <w:pPr>
        <w:rPr>
          <w:rFonts w:hint="eastAsia" w:ascii="仿宋" w:hAnsi="仿宋" w:eastAsia="仿宋" w:cs="仿宋"/>
          <w:szCs w:val="21"/>
          <w:highlight w:val="none"/>
        </w:rPr>
      </w:pPr>
      <w:r>
        <w:rPr>
          <w:rFonts w:hint="eastAsia" w:ascii="仿宋" w:hAnsi="仿宋" w:eastAsia="仿宋" w:cs="仿宋"/>
          <w:sz w:val="21"/>
          <w:szCs w:val="21"/>
          <w:highlight w:val="none"/>
        </w:rPr>
        <w:t>注：</w:t>
      </w:r>
    </w:p>
    <w:p w14:paraId="76674FBD">
      <w:pPr>
        <w:ind w:firstLine="420" w:firstLineChars="200"/>
        <w:rPr>
          <w:rFonts w:hint="eastAsia" w:ascii="仿宋" w:hAnsi="仿宋" w:eastAsia="仿宋" w:cs="仿宋"/>
          <w:szCs w:val="21"/>
          <w:highlight w:val="none"/>
        </w:rPr>
      </w:pPr>
      <w:bookmarkStart w:id="39" w:name="_Hlk34719000"/>
      <w:r>
        <w:rPr>
          <w:rFonts w:hint="eastAsia" w:ascii="仿宋" w:hAnsi="仿宋" w:eastAsia="仿宋" w:cs="仿宋"/>
          <w:sz w:val="21"/>
          <w:szCs w:val="21"/>
          <w:highlight w:val="none"/>
        </w:rPr>
        <w:t>1.本表用于填写本次采购涉及的属于环境标志产品政府采购品目清单中的环境标志产品，非环境标志产品不得在本表中体现。</w:t>
      </w:r>
    </w:p>
    <w:p w14:paraId="407B0D09">
      <w:pPr>
        <w:ind w:firstLine="420" w:firstLineChars="200"/>
        <w:rPr>
          <w:rFonts w:hint="eastAsia" w:ascii="仿宋" w:hAnsi="仿宋" w:eastAsia="仿宋" w:cs="仿宋"/>
          <w:szCs w:val="21"/>
          <w:highlight w:val="none"/>
        </w:rPr>
      </w:pPr>
      <w:r>
        <w:rPr>
          <w:rFonts w:hint="eastAsia" w:ascii="仿宋" w:hAnsi="仿宋" w:eastAsia="仿宋" w:cs="仿宋"/>
          <w:sz w:val="21"/>
          <w:szCs w:val="21"/>
          <w:highlight w:val="none"/>
        </w:rPr>
        <w:t>2.本表所述产品名称、规格型号、制造商、品牌及价格应与分项报价明细表所述一致，随本表后附国家确定的认证机构出具的、处于有效期之内的环境标志产品产品认证证书的扫描件。</w:t>
      </w:r>
    </w:p>
    <w:p w14:paraId="69162022">
      <w:pPr>
        <w:ind w:firstLine="420" w:firstLineChars="200"/>
        <w:rPr>
          <w:rFonts w:hint="eastAsia" w:ascii="仿宋" w:hAnsi="仿宋" w:eastAsia="仿宋" w:cs="仿宋"/>
          <w:szCs w:val="21"/>
          <w:highlight w:val="none"/>
        </w:rPr>
      </w:pPr>
      <w:r>
        <w:rPr>
          <w:rFonts w:hint="eastAsia" w:ascii="仿宋" w:hAnsi="仿宋" w:eastAsia="仿宋" w:cs="仿宋"/>
          <w:sz w:val="21"/>
          <w:szCs w:val="21"/>
          <w:highlight w:val="none"/>
        </w:rPr>
        <w:t>3.不满足前述规定的，将不享受环境标志产品政府采购优惠政策。</w:t>
      </w:r>
    </w:p>
    <w:bookmarkEnd w:id="39"/>
    <w:p w14:paraId="2D8A6056">
      <w:pPr>
        <w:spacing w:before="100" w:beforeAutospacing="1" w:after="100" w:afterAutospacing="1"/>
        <w:jc w:val="center"/>
        <w:outlineLvl w:val="3"/>
        <w:rPr>
          <w:rFonts w:hint="eastAsia" w:ascii="仿宋" w:hAnsi="仿宋" w:eastAsia="仿宋" w:cs="仿宋"/>
          <w:sz w:val="28"/>
          <w:szCs w:val="28"/>
          <w:highlight w:val="none"/>
        </w:rPr>
      </w:pPr>
      <w:r>
        <w:rPr>
          <w:rFonts w:hint="eastAsia" w:ascii="仿宋" w:hAnsi="仿宋" w:eastAsia="仿宋" w:cs="仿宋"/>
          <w:sz w:val="28"/>
          <w:szCs w:val="28"/>
          <w:highlight w:val="none"/>
        </w:rPr>
        <w:t>2.</w:t>
      </w: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报价需要说明的其他内容</w:t>
      </w:r>
    </w:p>
    <w:p w14:paraId="5246ABE4">
      <w:pPr>
        <w:spacing w:before="100" w:beforeAutospacing="1" w:after="100" w:afterAutospacing="1"/>
        <w:jc w:val="center"/>
        <w:outlineLvl w:val="2"/>
        <w:rPr>
          <w:rFonts w:hint="eastAsia" w:ascii="仿宋" w:hAnsi="仿宋" w:eastAsia="仿宋" w:cs="仿宋"/>
          <w:sz w:val="28"/>
          <w:szCs w:val="28"/>
          <w:highlight w:val="none"/>
        </w:rPr>
      </w:pPr>
      <w:r>
        <w:rPr>
          <w:rFonts w:ascii="仿宋" w:hAnsi="仿宋" w:eastAsia="仿宋"/>
          <w:kern w:val="1"/>
          <w:sz w:val="24"/>
          <w:highlight w:val="none"/>
        </w:rPr>
        <w:br w:type="page"/>
      </w:r>
      <w:bookmarkStart w:id="40" w:name="_Toc34447024"/>
      <w:bookmarkStart w:id="41" w:name="_Toc79219370"/>
      <w:bookmarkStart w:id="42" w:name="_Toc36461496"/>
      <w:bookmarkStart w:id="43" w:name="_Toc3528"/>
      <w:bookmarkStart w:id="44" w:name="_Toc9315"/>
      <w:bookmarkStart w:id="45" w:name="_Toc24281"/>
      <w:bookmarkStart w:id="46" w:name="_Toc34445928"/>
      <w:bookmarkStart w:id="47" w:name="_Toc256000073"/>
      <w:bookmarkStart w:id="48" w:name="_Toc256000140"/>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.法定代表人身份证明书</w:t>
      </w:r>
      <w:bookmarkEnd w:id="40"/>
      <w:bookmarkEnd w:id="41"/>
      <w:bookmarkEnd w:id="42"/>
      <w:bookmarkEnd w:id="43"/>
      <w:bookmarkEnd w:id="44"/>
      <w:bookmarkEnd w:id="45"/>
      <w:bookmarkEnd w:id="46"/>
      <w:bookmarkEnd w:id="47"/>
      <w:bookmarkEnd w:id="48"/>
    </w:p>
    <w:p w14:paraId="7EAC220A">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rPr>
        <w:t>投 标 人：</w:t>
      </w:r>
      <w:r>
        <w:rPr>
          <w:rFonts w:hint="eastAsia" w:ascii="仿宋" w:hAnsi="仿宋" w:eastAsia="仿宋" w:cs="仿宋"/>
          <w:sz w:val="24"/>
          <w:szCs w:val="24"/>
          <w:highlight w:val="none"/>
          <w:u w:val="single"/>
        </w:rPr>
        <w:t xml:space="preserve">                         </w:t>
      </w:r>
    </w:p>
    <w:p w14:paraId="28ED1799">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rPr>
        <w:t>单位性质：</w:t>
      </w:r>
      <w:r>
        <w:rPr>
          <w:rFonts w:hint="eastAsia" w:ascii="仿宋" w:hAnsi="仿宋" w:eastAsia="仿宋" w:cs="仿宋"/>
          <w:sz w:val="24"/>
          <w:szCs w:val="24"/>
          <w:highlight w:val="none"/>
          <w:u w:val="single"/>
        </w:rPr>
        <w:t xml:space="preserve">                         </w:t>
      </w:r>
    </w:p>
    <w:p w14:paraId="61969842">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rPr>
        <w:t>地    址：</w:t>
      </w:r>
      <w:r>
        <w:rPr>
          <w:rFonts w:hint="eastAsia" w:ascii="仿宋" w:hAnsi="仿宋" w:eastAsia="仿宋" w:cs="仿宋"/>
          <w:sz w:val="24"/>
          <w:szCs w:val="24"/>
          <w:highlight w:val="none"/>
          <w:u w:val="single"/>
        </w:rPr>
        <w:t xml:space="preserve">                         </w:t>
      </w:r>
    </w:p>
    <w:p w14:paraId="1D98300D">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rPr>
        <w:t>成立时间：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783033CF">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rPr>
        <w:t>经营期限：</w:t>
      </w:r>
      <w:r>
        <w:rPr>
          <w:rFonts w:hint="eastAsia" w:ascii="仿宋" w:hAnsi="仿宋" w:eastAsia="仿宋" w:cs="仿宋"/>
          <w:sz w:val="24"/>
          <w:szCs w:val="24"/>
          <w:highlight w:val="none"/>
          <w:u w:val="single"/>
        </w:rPr>
        <w:t xml:space="preserve">                         </w:t>
      </w:r>
    </w:p>
    <w:p w14:paraId="43901B78">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rPr>
        <w:t>姓    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性别：</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年龄：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职务：</w:t>
      </w:r>
      <w:r>
        <w:rPr>
          <w:rFonts w:hint="eastAsia" w:ascii="仿宋" w:hAnsi="仿宋" w:eastAsia="仿宋" w:cs="仿宋"/>
          <w:sz w:val="24"/>
          <w:szCs w:val="24"/>
          <w:highlight w:val="none"/>
          <w:u w:val="single"/>
        </w:rPr>
        <w:t xml:space="preserve">       </w:t>
      </w:r>
    </w:p>
    <w:p w14:paraId="38800FCC">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rPr>
        <w:t>系</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（投标人名称）的法定代表人。</w:t>
      </w:r>
    </w:p>
    <w:p w14:paraId="60231848">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rPr>
        <w:t>特此证明。</w:t>
      </w:r>
    </w:p>
    <w:p w14:paraId="742D1975">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rPr>
        <w:t>附：法定代表人第二代身份证</w:t>
      </w:r>
    </w:p>
    <w:p w14:paraId="765B3054">
      <w:pPr>
        <w:spacing w:line="360" w:lineRule="auto"/>
        <w:ind w:firstLine="420" w:firstLineChars="200"/>
        <w:rPr>
          <w:rFonts w:hint="eastAsia" w:ascii="仿宋" w:hAnsi="仿宋" w:eastAsia="仿宋" w:cs="仿宋"/>
          <w:szCs w:val="21"/>
          <w:highlight w:val="none"/>
        </w:rPr>
      </w:pPr>
    </w:p>
    <w:p w14:paraId="225D6AC9">
      <w:pPr>
        <w:spacing w:line="360" w:lineRule="auto"/>
        <w:ind w:firstLine="420" w:firstLineChars="200"/>
        <w:rPr>
          <w:rFonts w:hint="eastAsia" w:ascii="仿宋" w:hAnsi="仿宋" w:eastAsia="仿宋" w:cs="仿宋"/>
          <w:szCs w:val="21"/>
          <w:highlight w:val="none"/>
        </w:rPr>
      </w:pPr>
    </w:p>
    <w:p w14:paraId="464D6448">
      <w:pPr>
        <w:spacing w:line="360" w:lineRule="auto"/>
        <w:ind w:firstLine="5344" w:firstLineChars="2227"/>
        <w:rPr>
          <w:rFonts w:hint="eastAsia" w:ascii="仿宋" w:hAnsi="仿宋" w:eastAsia="仿宋" w:cs="仿宋"/>
          <w:sz w:val="24"/>
          <w:highlight w:val="none"/>
        </w:rPr>
      </w:pPr>
      <w:r>
        <w:rPr>
          <w:rFonts w:hint="eastAsia" w:ascii="仿宋" w:hAnsi="仿宋" w:eastAsia="仿宋" w:cs="仿宋"/>
          <w:sz w:val="24"/>
          <w:szCs w:val="24"/>
          <w:highlight w:val="none"/>
        </w:rPr>
        <w:t>投标人：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（盖单位公章）</w:t>
      </w:r>
    </w:p>
    <w:p w14:paraId="7E9CDFEA">
      <w:pPr>
        <w:spacing w:line="360" w:lineRule="auto"/>
        <w:ind w:firstLine="5344" w:firstLineChars="2227"/>
        <w:rPr>
          <w:rFonts w:hint="eastAsia" w:ascii="仿宋" w:hAnsi="仿宋" w:eastAsia="仿宋" w:cs="仿宋"/>
          <w:sz w:val="24"/>
          <w:highlight w:val="none"/>
        </w:rPr>
      </w:pP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007558AD">
      <w:pPr>
        <w:spacing w:line="480" w:lineRule="auto"/>
        <w:ind w:firstLine="480" w:firstLineChars="200"/>
        <w:rPr>
          <w:rFonts w:hint="eastAsia" w:ascii="仿宋" w:hAnsi="仿宋" w:eastAsia="仿宋" w:cs="仿宋"/>
          <w:sz w:val="24"/>
          <w:highlight w:val="none"/>
        </w:rPr>
      </w:pPr>
    </w:p>
    <w:p w14:paraId="7FAF0DEC">
      <w:pPr>
        <w:spacing w:line="480" w:lineRule="auto"/>
        <w:ind w:firstLine="420" w:firstLineChars="200"/>
        <w:rPr>
          <w:rFonts w:hint="eastAsia" w:ascii="仿宋" w:hAnsi="仿宋" w:eastAsia="仿宋" w:cs="仿宋"/>
          <w:szCs w:val="21"/>
          <w:highlight w:val="none"/>
        </w:rPr>
      </w:pPr>
    </w:p>
    <w:p w14:paraId="1F095D97">
      <w:pPr>
        <w:spacing w:line="480" w:lineRule="auto"/>
        <w:ind w:firstLine="420" w:firstLineChars="200"/>
        <w:rPr>
          <w:rFonts w:hint="eastAsia" w:ascii="仿宋" w:hAnsi="仿宋" w:eastAsia="仿宋" w:cs="仿宋"/>
          <w:szCs w:val="21"/>
          <w:highlight w:val="none"/>
        </w:rPr>
      </w:pPr>
    </w:p>
    <w:p w14:paraId="2ABBA72F">
      <w:pPr>
        <w:spacing w:line="480" w:lineRule="auto"/>
        <w:ind w:firstLine="420" w:firstLineChars="200"/>
        <w:rPr>
          <w:rFonts w:hint="eastAsia" w:ascii="仿宋" w:hAnsi="仿宋" w:eastAsia="仿宋" w:cs="仿宋"/>
          <w:szCs w:val="21"/>
          <w:highlight w:val="none"/>
        </w:rPr>
      </w:pPr>
    </w:p>
    <w:p w14:paraId="1ED66E58">
      <w:pPr>
        <w:spacing w:line="480" w:lineRule="auto"/>
        <w:ind w:firstLine="420" w:firstLineChars="200"/>
        <w:rPr>
          <w:rFonts w:hint="eastAsia" w:ascii="仿宋" w:hAnsi="仿宋" w:eastAsia="仿宋" w:cs="仿宋"/>
          <w:szCs w:val="21"/>
          <w:highlight w:val="none"/>
        </w:rPr>
      </w:pPr>
    </w:p>
    <w:p w14:paraId="687B2B0E">
      <w:pPr>
        <w:spacing w:line="480" w:lineRule="auto"/>
        <w:ind w:firstLine="420" w:firstLineChars="200"/>
        <w:rPr>
          <w:rFonts w:hint="eastAsia" w:ascii="仿宋" w:hAnsi="仿宋" w:eastAsia="仿宋" w:cs="仿宋"/>
          <w:szCs w:val="21"/>
          <w:highlight w:val="none"/>
        </w:rPr>
      </w:pPr>
    </w:p>
    <w:p w14:paraId="6CDC3A63">
      <w:pPr>
        <w:spacing w:line="480" w:lineRule="auto"/>
        <w:ind w:firstLine="420" w:firstLineChars="200"/>
        <w:rPr>
          <w:rFonts w:hint="eastAsia" w:ascii="仿宋" w:hAnsi="仿宋" w:eastAsia="仿宋" w:cs="仿宋"/>
          <w:szCs w:val="21"/>
          <w:highlight w:val="none"/>
        </w:rPr>
      </w:pPr>
    </w:p>
    <w:p w14:paraId="6C180F54">
      <w:pPr>
        <w:spacing w:line="480" w:lineRule="auto"/>
        <w:ind w:firstLine="420" w:firstLineChars="200"/>
        <w:rPr>
          <w:rFonts w:hint="eastAsia" w:ascii="仿宋" w:hAnsi="仿宋" w:eastAsia="仿宋" w:cs="仿宋"/>
          <w:szCs w:val="21"/>
          <w:highlight w:val="none"/>
        </w:rPr>
      </w:pPr>
    </w:p>
    <w:p w14:paraId="762D32D1">
      <w:pPr>
        <w:spacing w:line="480" w:lineRule="auto"/>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rPr>
        <w:t>注：自然人投标的无需提供。</w:t>
      </w:r>
    </w:p>
    <w:p w14:paraId="6D3F6970">
      <w:pPr>
        <w:spacing w:before="100" w:beforeAutospacing="1" w:after="100" w:afterAutospacing="1"/>
        <w:jc w:val="center"/>
        <w:outlineLvl w:val="2"/>
        <w:rPr>
          <w:rFonts w:hint="eastAsia" w:ascii="仿宋" w:hAnsi="仿宋" w:eastAsia="仿宋" w:cs="仿宋"/>
          <w:sz w:val="28"/>
          <w:szCs w:val="28"/>
          <w:highlight w:val="none"/>
        </w:rPr>
      </w:pPr>
      <w:r>
        <w:rPr>
          <w:rFonts w:ascii="仿宋" w:hAnsi="仿宋" w:eastAsia="仿宋"/>
          <w:kern w:val="1"/>
          <w:sz w:val="24"/>
          <w:highlight w:val="none"/>
        </w:rPr>
        <w:br w:type="page"/>
      </w:r>
      <w:bookmarkStart w:id="49" w:name="_Toc256000074"/>
      <w:bookmarkStart w:id="50" w:name="_Toc8613"/>
      <w:bookmarkStart w:id="51" w:name="_Toc27745"/>
      <w:bookmarkStart w:id="52" w:name="_Toc256000141"/>
      <w:bookmarkStart w:id="53" w:name="_Toc22258"/>
      <w:bookmarkStart w:id="54" w:name="_Toc34445929"/>
      <w:bookmarkStart w:id="55" w:name="_Toc36461497"/>
      <w:bookmarkStart w:id="56" w:name="_Toc79219371"/>
      <w:bookmarkStart w:id="57" w:name="_Toc34447025"/>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.授权委托书</w:t>
      </w:r>
      <w:bookmarkEnd w:id="49"/>
      <w:bookmarkEnd w:id="50"/>
      <w:bookmarkEnd w:id="51"/>
      <w:bookmarkEnd w:id="52"/>
      <w:bookmarkEnd w:id="53"/>
    </w:p>
    <w:p w14:paraId="2F650322">
      <w:pPr>
        <w:spacing w:before="100" w:beforeAutospacing="1" w:after="100" w:afterAutospacing="1"/>
        <w:jc w:val="center"/>
        <w:outlineLvl w:val="2"/>
        <w:rPr>
          <w:rFonts w:hint="eastAsia" w:ascii="仿宋" w:hAnsi="仿宋" w:eastAsia="仿宋" w:cs="仿宋"/>
          <w:sz w:val="28"/>
          <w:szCs w:val="28"/>
          <w:highlight w:val="none"/>
        </w:rPr>
      </w:pPr>
      <w:bookmarkStart w:id="58" w:name="_Toc25501"/>
      <w:bookmarkStart w:id="59" w:name="_Toc256000142"/>
      <w:bookmarkStart w:id="60" w:name="_Toc1681"/>
      <w:bookmarkStart w:id="61" w:name="_Toc8762"/>
      <w:bookmarkStart w:id="62" w:name="_Toc256000075"/>
      <w:r>
        <w:rPr>
          <w:rFonts w:hint="eastAsia" w:ascii="仿宋" w:hAnsi="仿宋" w:eastAsia="仿宋" w:cs="仿宋"/>
          <w:sz w:val="28"/>
          <w:szCs w:val="28"/>
          <w:highlight w:val="none"/>
          <w:lang w:val="en-US" w:eastAsia="zh-CN"/>
        </w:rPr>
        <w:t>4.1</w:t>
      </w:r>
      <w:r>
        <w:rPr>
          <w:rFonts w:hint="eastAsia" w:ascii="仿宋" w:hAnsi="仿宋" w:eastAsia="仿宋" w:cs="仿宋"/>
          <w:sz w:val="28"/>
          <w:szCs w:val="28"/>
          <w:highlight w:val="none"/>
        </w:rPr>
        <w:t>法定代表人授权委托书</w:t>
      </w:r>
      <w:bookmarkEnd w:id="54"/>
      <w:bookmarkEnd w:id="55"/>
      <w:bookmarkEnd w:id="56"/>
      <w:bookmarkEnd w:id="57"/>
      <w:bookmarkEnd w:id="58"/>
      <w:bookmarkEnd w:id="59"/>
      <w:bookmarkEnd w:id="60"/>
      <w:bookmarkEnd w:id="61"/>
      <w:bookmarkEnd w:id="62"/>
    </w:p>
    <w:p w14:paraId="614FD0A4">
      <w:pPr>
        <w:widowControl/>
        <w:autoSpaceDE w:val="0"/>
        <w:autoSpaceDN w:val="0"/>
        <w:adjustRightInd w:val="0"/>
        <w:spacing w:line="440" w:lineRule="exact"/>
        <w:rPr>
          <w:rFonts w:hint="eastAsia" w:ascii="仿宋" w:hAnsi="仿宋" w:eastAsia="仿宋" w:cs="仿宋"/>
          <w:color w:val="000000"/>
          <w:kern w:val="1"/>
          <w:sz w:val="24"/>
          <w:highlight w:val="none"/>
        </w:rPr>
      </w:pPr>
      <w:r>
        <w:rPr>
          <w:rFonts w:hint="eastAsia" w:ascii="仿宋" w:hAnsi="仿宋" w:eastAsia="仿宋" w:cs="仿宋"/>
          <w:color w:val="000000"/>
          <w:kern w:val="1"/>
          <w:sz w:val="24"/>
          <w:highlight w:val="none"/>
          <w:u w:val="single"/>
        </w:rPr>
        <w:t xml:space="preserve">   （采购代理机构）  </w:t>
      </w:r>
      <w:r>
        <w:rPr>
          <w:rFonts w:hint="eastAsia" w:ascii="仿宋" w:hAnsi="仿宋" w:eastAsia="仿宋" w:cs="仿宋"/>
          <w:color w:val="000000"/>
          <w:kern w:val="1"/>
          <w:sz w:val="24"/>
          <w:highlight w:val="none"/>
        </w:rPr>
        <w:t>：</w:t>
      </w:r>
    </w:p>
    <w:p w14:paraId="3D34D677">
      <w:pPr>
        <w:widowControl/>
        <w:autoSpaceDE w:val="0"/>
        <w:autoSpaceDN w:val="0"/>
        <w:adjustRightInd w:val="0"/>
        <w:spacing w:line="440" w:lineRule="exact"/>
        <w:ind w:firstLine="480"/>
        <w:rPr>
          <w:rFonts w:hint="eastAsia" w:ascii="仿宋" w:hAnsi="仿宋" w:eastAsia="仿宋" w:cs="仿宋"/>
          <w:color w:val="000000"/>
          <w:kern w:val="1"/>
          <w:sz w:val="24"/>
          <w:highlight w:val="none"/>
        </w:rPr>
      </w:pPr>
      <w:r>
        <w:rPr>
          <w:rFonts w:hint="eastAsia" w:ascii="仿宋" w:hAnsi="仿宋" w:eastAsia="仿宋" w:cs="仿宋"/>
          <w:color w:val="000000"/>
          <w:kern w:val="1"/>
          <w:sz w:val="24"/>
          <w:highlight w:val="none"/>
        </w:rPr>
        <w:t>我</w:t>
      </w:r>
      <w:r>
        <w:rPr>
          <w:rFonts w:hint="eastAsia" w:ascii="仿宋" w:hAnsi="仿宋" w:eastAsia="仿宋" w:cs="仿宋"/>
          <w:color w:val="000000"/>
          <w:kern w:val="1"/>
          <w:sz w:val="24"/>
          <w:highlight w:val="none"/>
          <w:u w:val="single"/>
        </w:rPr>
        <w:t>（姓名）</w:t>
      </w:r>
      <w:r>
        <w:rPr>
          <w:rFonts w:hint="eastAsia" w:ascii="仿宋" w:hAnsi="仿宋" w:eastAsia="仿宋" w:cs="仿宋"/>
          <w:color w:val="000000"/>
          <w:kern w:val="1"/>
          <w:sz w:val="24"/>
          <w:highlight w:val="none"/>
        </w:rPr>
        <w:t>系</w:t>
      </w:r>
      <w:r>
        <w:rPr>
          <w:rFonts w:hint="eastAsia" w:ascii="仿宋" w:hAnsi="仿宋" w:eastAsia="仿宋" w:cs="仿宋"/>
          <w:color w:val="000000"/>
          <w:kern w:val="1"/>
          <w:sz w:val="24"/>
          <w:highlight w:val="none"/>
          <w:u w:val="single"/>
        </w:rPr>
        <w:t>（投标人名称）</w:t>
      </w:r>
      <w:r>
        <w:rPr>
          <w:rFonts w:hint="eastAsia" w:ascii="仿宋" w:hAnsi="仿宋" w:eastAsia="仿宋" w:cs="仿宋"/>
          <w:color w:val="000000"/>
          <w:kern w:val="1"/>
          <w:sz w:val="24"/>
          <w:highlight w:val="none"/>
        </w:rPr>
        <w:t>法定代表人，现授权委托我公司的</w:t>
      </w:r>
      <w:r>
        <w:rPr>
          <w:rFonts w:hint="eastAsia" w:ascii="仿宋" w:hAnsi="仿宋" w:eastAsia="仿宋" w:cs="仿宋"/>
          <w:color w:val="000000"/>
          <w:kern w:val="1"/>
          <w:sz w:val="24"/>
          <w:highlight w:val="none"/>
          <w:u w:val="single"/>
        </w:rPr>
        <w:t>（姓名）</w:t>
      </w:r>
      <w:r>
        <w:rPr>
          <w:rFonts w:hint="eastAsia" w:ascii="仿宋" w:hAnsi="仿宋" w:eastAsia="仿宋" w:cs="仿宋"/>
          <w:color w:val="000000"/>
          <w:kern w:val="1"/>
          <w:sz w:val="24"/>
          <w:highlight w:val="none"/>
        </w:rPr>
        <w:t>为我公司本次项目的授权代表，代表我方办理本次投标、签约等相关事宜，签署全部有关的文件、协议、合同并具有法律效力。授权代表联系方式</w:t>
      </w:r>
      <w:r>
        <w:rPr>
          <w:rFonts w:hint="eastAsia" w:ascii="仿宋" w:hAnsi="仿宋" w:eastAsia="仿宋" w:cs="仿宋"/>
          <w:color w:val="000000"/>
          <w:kern w:val="1"/>
          <w:sz w:val="24"/>
          <w:highlight w:val="none"/>
          <w:u w:val="single"/>
        </w:rPr>
        <w:t xml:space="preserve">                </w:t>
      </w:r>
      <w:r>
        <w:rPr>
          <w:rFonts w:hint="eastAsia" w:ascii="仿宋" w:hAnsi="仿宋" w:eastAsia="仿宋" w:cs="仿宋"/>
          <w:color w:val="000000"/>
          <w:kern w:val="1"/>
          <w:sz w:val="24"/>
          <w:highlight w:val="none"/>
        </w:rPr>
        <w:t>。</w:t>
      </w:r>
    </w:p>
    <w:p w14:paraId="7499EC28">
      <w:pPr>
        <w:widowControl/>
        <w:autoSpaceDE w:val="0"/>
        <w:autoSpaceDN w:val="0"/>
        <w:adjustRightInd w:val="0"/>
        <w:spacing w:line="440" w:lineRule="exact"/>
        <w:ind w:firstLine="480"/>
        <w:rPr>
          <w:rFonts w:hint="eastAsia" w:ascii="仿宋" w:hAnsi="仿宋" w:eastAsia="仿宋" w:cs="仿宋"/>
          <w:color w:val="000000"/>
          <w:kern w:val="1"/>
          <w:sz w:val="24"/>
          <w:highlight w:val="none"/>
        </w:rPr>
      </w:pPr>
      <w:r>
        <w:rPr>
          <w:rFonts w:hint="eastAsia" w:ascii="仿宋" w:hAnsi="仿宋" w:eastAsia="仿宋" w:cs="仿宋"/>
          <w:color w:val="000000"/>
          <w:kern w:val="1"/>
          <w:sz w:val="24"/>
          <w:highlight w:val="none"/>
        </w:rPr>
        <w:t>在我方未发出撤销授权委托书的书面通知以前，本授权委托书一直有效。授权人（代表）签署的所有文件（在授权书有效期内签署的）不因授权撤销而失效。</w:t>
      </w:r>
    </w:p>
    <w:p w14:paraId="1439295C">
      <w:pPr>
        <w:widowControl/>
        <w:autoSpaceDE w:val="0"/>
        <w:autoSpaceDN w:val="0"/>
        <w:adjustRightInd w:val="0"/>
        <w:spacing w:line="440" w:lineRule="exact"/>
        <w:ind w:firstLine="480"/>
        <w:rPr>
          <w:rFonts w:hint="eastAsia" w:ascii="仿宋" w:hAnsi="仿宋" w:eastAsia="仿宋" w:cs="仿宋"/>
          <w:color w:val="000000"/>
          <w:kern w:val="1"/>
          <w:sz w:val="24"/>
          <w:highlight w:val="none"/>
        </w:rPr>
      </w:pPr>
      <w:r>
        <w:rPr>
          <w:rFonts w:hint="eastAsia" w:ascii="仿宋" w:hAnsi="仿宋" w:eastAsia="仿宋" w:cs="仿宋"/>
          <w:color w:val="000000"/>
          <w:kern w:val="1"/>
          <w:sz w:val="24"/>
          <w:highlight w:val="none"/>
        </w:rPr>
        <w:t>授权代表无权转让委托权。特此授权。</w:t>
      </w:r>
    </w:p>
    <w:p w14:paraId="22A50B0D">
      <w:pPr>
        <w:widowControl/>
        <w:autoSpaceDE w:val="0"/>
        <w:autoSpaceDN w:val="0"/>
        <w:adjustRightInd w:val="0"/>
        <w:spacing w:line="440" w:lineRule="exact"/>
        <w:ind w:firstLine="480"/>
        <w:rPr>
          <w:rFonts w:hint="eastAsia" w:ascii="仿宋" w:hAnsi="仿宋" w:eastAsia="仿宋" w:cs="仿宋"/>
          <w:color w:val="000000"/>
          <w:kern w:val="1"/>
          <w:sz w:val="24"/>
          <w:highlight w:val="none"/>
        </w:rPr>
      </w:pPr>
      <w:r>
        <w:rPr>
          <w:rFonts w:hint="eastAsia" w:ascii="仿宋" w:hAnsi="仿宋" w:eastAsia="仿宋" w:cs="仿宋"/>
          <w:color w:val="000000"/>
          <w:kern w:val="1"/>
          <w:sz w:val="24"/>
          <w:highlight w:val="none"/>
        </w:rPr>
        <w:t>本授权委托书于</w:t>
      </w:r>
      <w:r>
        <w:rPr>
          <w:rFonts w:hint="eastAsia" w:ascii="仿宋" w:hAnsi="仿宋" w:eastAsia="仿宋" w:cs="仿宋"/>
          <w:color w:val="000000"/>
          <w:kern w:val="1"/>
          <w:sz w:val="24"/>
          <w:highlight w:val="none"/>
          <w:u w:val="single"/>
        </w:rPr>
        <w:t xml:space="preserve">        </w:t>
      </w:r>
      <w:r>
        <w:rPr>
          <w:rFonts w:hint="eastAsia" w:ascii="仿宋" w:hAnsi="仿宋" w:eastAsia="仿宋" w:cs="仿宋"/>
          <w:color w:val="000000"/>
          <w:kern w:val="1"/>
          <w:sz w:val="24"/>
          <w:highlight w:val="none"/>
        </w:rPr>
        <w:t>年</w:t>
      </w:r>
      <w:r>
        <w:rPr>
          <w:rFonts w:hint="eastAsia" w:ascii="仿宋" w:hAnsi="仿宋" w:eastAsia="仿宋" w:cs="仿宋"/>
          <w:color w:val="000000"/>
          <w:kern w:val="1"/>
          <w:sz w:val="24"/>
          <w:highlight w:val="none"/>
          <w:u w:val="single"/>
        </w:rPr>
        <w:t xml:space="preserve">        </w:t>
      </w:r>
      <w:r>
        <w:rPr>
          <w:rFonts w:hint="eastAsia" w:ascii="仿宋" w:hAnsi="仿宋" w:eastAsia="仿宋" w:cs="仿宋"/>
          <w:color w:val="000000"/>
          <w:kern w:val="1"/>
          <w:sz w:val="24"/>
          <w:highlight w:val="none"/>
        </w:rPr>
        <w:t>月</w:t>
      </w:r>
      <w:r>
        <w:rPr>
          <w:rFonts w:hint="eastAsia" w:ascii="仿宋" w:hAnsi="仿宋" w:eastAsia="仿宋" w:cs="仿宋"/>
          <w:color w:val="000000"/>
          <w:kern w:val="1"/>
          <w:sz w:val="24"/>
          <w:highlight w:val="none"/>
          <w:u w:val="single"/>
        </w:rPr>
        <w:t xml:space="preserve">        </w:t>
      </w:r>
      <w:r>
        <w:rPr>
          <w:rFonts w:hint="eastAsia" w:ascii="仿宋" w:hAnsi="仿宋" w:eastAsia="仿宋" w:cs="仿宋"/>
          <w:color w:val="000000"/>
          <w:kern w:val="1"/>
          <w:sz w:val="24"/>
          <w:highlight w:val="none"/>
        </w:rPr>
        <w:t>日签字生效,特此声明。</w:t>
      </w:r>
    </w:p>
    <w:p w14:paraId="349E0407">
      <w:pPr>
        <w:widowControl/>
        <w:autoSpaceDE w:val="0"/>
        <w:autoSpaceDN w:val="0"/>
        <w:adjustRightInd w:val="0"/>
        <w:spacing w:line="440" w:lineRule="exact"/>
        <w:rPr>
          <w:rFonts w:hint="eastAsia" w:ascii="仿宋" w:hAnsi="仿宋" w:eastAsia="仿宋" w:cs="仿宋"/>
          <w:color w:val="000000"/>
          <w:kern w:val="1"/>
          <w:sz w:val="24"/>
          <w:highlight w:val="none"/>
        </w:rPr>
      </w:pPr>
    </w:p>
    <w:p w14:paraId="2C3E2452">
      <w:pPr>
        <w:widowControl/>
        <w:autoSpaceDE w:val="0"/>
        <w:autoSpaceDN w:val="0"/>
        <w:adjustRightInd w:val="0"/>
        <w:spacing w:line="440" w:lineRule="exact"/>
        <w:ind w:right="-481"/>
        <w:jc w:val="center"/>
        <w:rPr>
          <w:rFonts w:hint="eastAsia" w:ascii="仿宋" w:hAnsi="仿宋" w:eastAsia="仿宋" w:cs="仿宋"/>
          <w:color w:val="000000"/>
          <w:kern w:val="1"/>
          <w:sz w:val="24"/>
          <w:highlight w:val="none"/>
        </w:rPr>
      </w:pPr>
      <w:r>
        <w:rPr>
          <w:rFonts w:hint="eastAsia" w:ascii="仿宋" w:hAnsi="仿宋" w:eastAsia="仿宋" w:cs="仿宋"/>
          <w:color w:val="000000"/>
          <w:kern w:val="1"/>
          <w:sz w:val="24"/>
          <w:highlight w:val="none"/>
        </w:rPr>
        <w:t>(附法人代表身份证以及授权代表身份证复印件)</w:t>
      </w:r>
    </w:p>
    <w:p w14:paraId="5262F3DA">
      <w:pPr>
        <w:widowControl/>
        <w:autoSpaceDE w:val="0"/>
        <w:autoSpaceDN w:val="0"/>
        <w:adjustRightInd w:val="0"/>
        <w:spacing w:line="440" w:lineRule="exact"/>
        <w:ind w:right="-481"/>
        <w:jc w:val="center"/>
        <w:rPr>
          <w:rFonts w:hint="eastAsia" w:ascii="仿宋" w:hAnsi="仿宋" w:eastAsia="仿宋" w:cs="仿宋"/>
          <w:color w:val="000000"/>
          <w:kern w:val="1"/>
          <w:sz w:val="24"/>
          <w:highlight w:val="none"/>
        </w:rPr>
      </w:pPr>
    </w:p>
    <w:p w14:paraId="5A09CC05">
      <w:pPr>
        <w:widowControl/>
        <w:autoSpaceDE w:val="0"/>
        <w:autoSpaceDN w:val="0"/>
        <w:adjustRightInd w:val="0"/>
        <w:spacing w:line="440" w:lineRule="exact"/>
        <w:ind w:right="-481"/>
        <w:jc w:val="center"/>
        <w:rPr>
          <w:rFonts w:hint="eastAsia" w:ascii="仿宋" w:hAnsi="仿宋" w:eastAsia="仿宋" w:cs="仿宋"/>
          <w:color w:val="000000"/>
          <w:kern w:val="1"/>
          <w:sz w:val="24"/>
          <w:highlight w:val="none"/>
        </w:rPr>
      </w:pPr>
    </w:p>
    <w:p w14:paraId="418B1AEE">
      <w:pPr>
        <w:widowControl/>
        <w:autoSpaceDE w:val="0"/>
        <w:autoSpaceDN w:val="0"/>
        <w:adjustRightInd w:val="0"/>
        <w:spacing w:line="440" w:lineRule="exact"/>
        <w:ind w:right="-481"/>
        <w:rPr>
          <w:rFonts w:hint="eastAsia" w:ascii="仿宋" w:hAnsi="仿宋" w:eastAsia="仿宋" w:cs="仿宋"/>
          <w:color w:val="000000"/>
          <w:kern w:val="1"/>
          <w:sz w:val="24"/>
          <w:highlight w:val="none"/>
        </w:rPr>
      </w:pPr>
      <w:r>
        <w:rPr>
          <w:rFonts w:hint="eastAsia" w:ascii="仿宋" w:hAnsi="仿宋" w:eastAsia="仿宋" w:cs="仿宋"/>
          <w:color w:val="000000"/>
          <w:kern w:val="1"/>
          <w:sz w:val="24"/>
          <w:highlight w:val="none"/>
        </w:rPr>
        <w:t>授权代表姓名：             性 别：              年 龄：</w:t>
      </w:r>
    </w:p>
    <w:p w14:paraId="6C8962DB">
      <w:pPr>
        <w:widowControl/>
        <w:autoSpaceDE w:val="0"/>
        <w:autoSpaceDN w:val="0"/>
        <w:adjustRightInd w:val="0"/>
        <w:spacing w:line="440" w:lineRule="exact"/>
        <w:ind w:right="-481"/>
        <w:rPr>
          <w:rFonts w:hint="eastAsia" w:ascii="仿宋" w:hAnsi="仿宋" w:eastAsia="仿宋" w:cs="仿宋"/>
          <w:color w:val="000000"/>
          <w:kern w:val="1"/>
          <w:sz w:val="24"/>
          <w:highlight w:val="none"/>
        </w:rPr>
      </w:pPr>
      <w:r>
        <w:rPr>
          <w:rFonts w:hint="eastAsia" w:ascii="仿宋" w:hAnsi="仿宋" w:eastAsia="仿宋" w:cs="仿宋"/>
          <w:color w:val="000000"/>
          <w:kern w:val="1"/>
          <w:sz w:val="24"/>
          <w:highlight w:val="none"/>
        </w:rPr>
        <w:t>单  位：                   部 门：              职 务：</w:t>
      </w:r>
    </w:p>
    <w:p w14:paraId="00366EC8">
      <w:pPr>
        <w:widowControl/>
        <w:autoSpaceDE w:val="0"/>
        <w:autoSpaceDN w:val="0"/>
        <w:adjustRightInd w:val="0"/>
        <w:spacing w:line="440" w:lineRule="exact"/>
        <w:ind w:right="-481"/>
        <w:rPr>
          <w:rFonts w:hint="eastAsia" w:ascii="仿宋" w:hAnsi="仿宋" w:eastAsia="仿宋" w:cs="仿宋"/>
          <w:color w:val="000000"/>
          <w:kern w:val="1"/>
          <w:sz w:val="24"/>
          <w:highlight w:val="none"/>
        </w:rPr>
      </w:pPr>
    </w:p>
    <w:p w14:paraId="4A7840A2">
      <w:pPr>
        <w:widowControl/>
        <w:autoSpaceDE w:val="0"/>
        <w:autoSpaceDN w:val="0"/>
        <w:adjustRightInd w:val="0"/>
        <w:spacing w:line="440" w:lineRule="exact"/>
        <w:ind w:right="-481" w:firstLine="4320"/>
        <w:rPr>
          <w:rFonts w:hint="eastAsia" w:ascii="仿宋" w:hAnsi="仿宋" w:eastAsia="仿宋" w:cs="仿宋"/>
          <w:color w:val="000000"/>
          <w:kern w:val="1"/>
          <w:sz w:val="24"/>
          <w:highlight w:val="none"/>
        </w:rPr>
      </w:pPr>
      <w:r>
        <w:rPr>
          <w:rFonts w:hint="eastAsia" w:ascii="仿宋" w:hAnsi="仿宋" w:eastAsia="仿宋" w:cs="仿宋"/>
          <w:color w:val="000000"/>
          <w:kern w:val="1"/>
          <w:sz w:val="24"/>
          <w:highlight w:val="none"/>
        </w:rPr>
        <w:t>投标人（</w:t>
      </w:r>
      <w:r>
        <w:rPr>
          <w:rFonts w:hint="eastAsia" w:ascii="仿宋" w:hAnsi="仿宋" w:eastAsia="仿宋" w:cs="仿宋"/>
          <w:color w:val="000000"/>
          <w:sz w:val="24"/>
          <w:highlight w:val="none"/>
        </w:rPr>
        <w:t>公章</w:t>
      </w:r>
      <w:r>
        <w:rPr>
          <w:rFonts w:hint="eastAsia" w:ascii="仿宋" w:hAnsi="仿宋" w:eastAsia="仿宋" w:cs="仿宋"/>
          <w:color w:val="000000"/>
          <w:kern w:val="1"/>
          <w:sz w:val="24"/>
          <w:highlight w:val="none"/>
        </w:rPr>
        <w:t>）：</w:t>
      </w:r>
    </w:p>
    <w:p w14:paraId="5DCDA1A2">
      <w:pPr>
        <w:widowControl/>
        <w:autoSpaceDE w:val="0"/>
        <w:autoSpaceDN w:val="0"/>
        <w:adjustRightInd w:val="0"/>
        <w:spacing w:line="440" w:lineRule="exact"/>
        <w:ind w:right="-481" w:firstLine="4320"/>
        <w:rPr>
          <w:rFonts w:hint="eastAsia" w:ascii="仿宋" w:hAnsi="仿宋" w:eastAsia="仿宋" w:cs="仿宋"/>
          <w:color w:val="000000"/>
          <w:kern w:val="1"/>
          <w:sz w:val="24"/>
          <w:highlight w:val="none"/>
        </w:rPr>
      </w:pPr>
    </w:p>
    <w:p w14:paraId="5E3E86F2">
      <w:pPr>
        <w:widowControl/>
        <w:autoSpaceDE w:val="0"/>
        <w:autoSpaceDN w:val="0"/>
        <w:adjustRightInd w:val="0"/>
        <w:spacing w:line="440" w:lineRule="exact"/>
        <w:ind w:right="-481" w:firstLine="4320"/>
        <w:rPr>
          <w:rFonts w:hint="eastAsia" w:ascii="仿宋" w:hAnsi="仿宋" w:eastAsia="仿宋" w:cs="仿宋"/>
          <w:color w:val="000000"/>
          <w:kern w:val="1"/>
          <w:sz w:val="24"/>
          <w:highlight w:val="none"/>
        </w:rPr>
      </w:pPr>
    </w:p>
    <w:p w14:paraId="4D64908D">
      <w:pPr>
        <w:widowControl/>
        <w:autoSpaceDE w:val="0"/>
        <w:autoSpaceDN w:val="0"/>
        <w:adjustRightInd w:val="0"/>
        <w:spacing w:line="440" w:lineRule="exact"/>
        <w:ind w:right="-481" w:firstLine="4320"/>
        <w:rPr>
          <w:rFonts w:hint="eastAsia" w:ascii="仿宋" w:hAnsi="仿宋" w:eastAsia="仿宋" w:cs="仿宋"/>
          <w:color w:val="000000"/>
          <w:kern w:val="1"/>
          <w:sz w:val="24"/>
          <w:highlight w:val="none"/>
        </w:rPr>
      </w:pPr>
      <w:r>
        <w:rPr>
          <w:rFonts w:hint="eastAsia" w:ascii="仿宋" w:hAnsi="仿宋" w:eastAsia="仿宋" w:cs="仿宋"/>
          <w:color w:val="000000"/>
          <w:kern w:val="1"/>
          <w:sz w:val="24"/>
          <w:highlight w:val="none"/>
        </w:rPr>
        <w:t>法定代表人（印章）：</w:t>
      </w:r>
    </w:p>
    <w:p w14:paraId="6E0D447E">
      <w:pPr>
        <w:widowControl/>
        <w:autoSpaceDE w:val="0"/>
        <w:autoSpaceDN w:val="0"/>
        <w:adjustRightInd w:val="0"/>
        <w:spacing w:line="440" w:lineRule="exact"/>
        <w:ind w:right="-481" w:firstLine="4320"/>
        <w:rPr>
          <w:rFonts w:hint="eastAsia" w:ascii="仿宋" w:hAnsi="仿宋" w:eastAsia="仿宋" w:cs="仿宋"/>
          <w:color w:val="000000"/>
          <w:kern w:val="1"/>
          <w:sz w:val="24"/>
          <w:highlight w:val="none"/>
        </w:rPr>
      </w:pPr>
    </w:p>
    <w:p w14:paraId="6421A8EB">
      <w:pPr>
        <w:widowControl/>
        <w:autoSpaceDE w:val="0"/>
        <w:autoSpaceDN w:val="0"/>
        <w:adjustRightInd w:val="0"/>
        <w:spacing w:line="440" w:lineRule="exact"/>
        <w:ind w:right="-481" w:firstLine="4320"/>
        <w:rPr>
          <w:rFonts w:hint="eastAsia" w:ascii="仿宋" w:hAnsi="仿宋" w:eastAsia="仿宋" w:cs="仿宋"/>
          <w:color w:val="000000"/>
          <w:kern w:val="1"/>
          <w:sz w:val="24"/>
          <w:highlight w:val="none"/>
        </w:rPr>
      </w:pPr>
    </w:p>
    <w:p w14:paraId="6CCEECD2">
      <w:pPr>
        <w:widowControl/>
        <w:autoSpaceDE w:val="0"/>
        <w:autoSpaceDN w:val="0"/>
        <w:adjustRightInd w:val="0"/>
        <w:spacing w:line="440" w:lineRule="exact"/>
        <w:ind w:right="-481" w:firstLine="5400"/>
        <w:rPr>
          <w:rFonts w:hint="eastAsia" w:ascii="仿宋" w:hAnsi="仿宋" w:eastAsia="仿宋" w:cs="仿宋"/>
          <w:color w:val="000000"/>
          <w:kern w:val="1"/>
          <w:sz w:val="24"/>
          <w:highlight w:val="none"/>
        </w:rPr>
      </w:pPr>
      <w:r>
        <w:rPr>
          <w:rFonts w:hint="eastAsia" w:ascii="仿宋" w:hAnsi="仿宋" w:eastAsia="仿宋" w:cs="仿宋"/>
          <w:color w:val="000000"/>
          <w:kern w:val="1"/>
          <w:sz w:val="24"/>
          <w:highlight w:val="none"/>
        </w:rPr>
        <w:t>日 期：      年   月   日</w:t>
      </w:r>
    </w:p>
    <w:p w14:paraId="0D71BA9E">
      <w:pPr>
        <w:spacing w:line="480" w:lineRule="auto"/>
        <w:ind w:firstLine="420" w:firstLineChars="200"/>
        <w:rPr>
          <w:rFonts w:hint="eastAsia" w:ascii="仿宋" w:hAnsi="仿宋" w:eastAsia="仿宋" w:cs="仿宋"/>
          <w:szCs w:val="21"/>
          <w:highlight w:val="none"/>
        </w:rPr>
      </w:pPr>
    </w:p>
    <w:p w14:paraId="1054BCD3">
      <w:pPr>
        <w:spacing w:line="480" w:lineRule="auto"/>
        <w:ind w:firstLine="420" w:firstLineChars="200"/>
        <w:rPr>
          <w:rFonts w:hint="eastAsia" w:ascii="仿宋" w:hAnsi="仿宋" w:eastAsia="仿宋" w:cs="仿宋"/>
          <w:szCs w:val="21"/>
          <w:highlight w:val="none"/>
        </w:rPr>
      </w:pPr>
    </w:p>
    <w:p w14:paraId="24F7C73C">
      <w:pPr>
        <w:spacing w:line="480" w:lineRule="auto"/>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rPr>
        <w:t>注：自然人或法定代表人投标的无需提供。</w:t>
      </w:r>
    </w:p>
    <w:p w14:paraId="6B73E6A4">
      <w:pPr>
        <w:spacing w:before="100" w:beforeAutospacing="1" w:after="100" w:afterAutospacing="1"/>
        <w:jc w:val="center"/>
        <w:outlineLvl w:val="2"/>
        <w:rPr>
          <w:rFonts w:hint="eastAsia" w:ascii="仿宋" w:hAnsi="仿宋" w:eastAsia="仿宋" w:cs="仿宋"/>
          <w:sz w:val="28"/>
          <w:szCs w:val="28"/>
          <w:highlight w:val="none"/>
        </w:rPr>
      </w:pPr>
      <w:r>
        <w:rPr>
          <w:rFonts w:ascii="仿宋" w:hAnsi="仿宋" w:eastAsia="仿宋"/>
          <w:kern w:val="1"/>
          <w:sz w:val="24"/>
          <w:highlight w:val="none"/>
        </w:rPr>
        <w:br w:type="page"/>
      </w:r>
      <w:bookmarkStart w:id="63" w:name="_Toc23817"/>
      <w:bookmarkStart w:id="64" w:name="_Toc256000143"/>
      <w:bookmarkStart w:id="65" w:name="_Toc19557"/>
      <w:bookmarkStart w:id="66" w:name="_Toc256000077"/>
      <w:bookmarkStart w:id="67" w:name="_Toc29851"/>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.商务条款响应和偏离表</w:t>
      </w:r>
      <w:bookmarkEnd w:id="63"/>
      <w:bookmarkEnd w:id="64"/>
      <w:bookmarkEnd w:id="65"/>
      <w:bookmarkEnd w:id="66"/>
      <w:bookmarkEnd w:id="67"/>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3292"/>
        <w:gridCol w:w="3292"/>
        <w:gridCol w:w="1881"/>
      </w:tblGrid>
      <w:tr w14:paraId="75EB9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2CB3FB46">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序号</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03BEA14C">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招标文件要求</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435361E0">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投标文件应答</w:t>
            </w:r>
          </w:p>
        </w:tc>
        <w:tc>
          <w:tcPr>
            <w:tcW w:w="1011" w:type="pct"/>
            <w:tcBorders>
              <w:top w:val="single" w:color="auto" w:sz="4" w:space="0"/>
              <w:left w:val="single" w:color="auto" w:sz="4" w:space="0"/>
              <w:bottom w:val="single" w:color="auto" w:sz="4" w:space="0"/>
              <w:right w:val="single" w:color="auto" w:sz="4" w:space="0"/>
            </w:tcBorders>
            <w:noWrap w:val="0"/>
            <w:vAlign w:val="center"/>
          </w:tcPr>
          <w:p w14:paraId="58E83D92">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响应/偏离情况说明</w:t>
            </w:r>
          </w:p>
        </w:tc>
      </w:tr>
      <w:tr w14:paraId="7ADB7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195BB8D1">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77666893">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3BBC734C">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37FBEB18">
            <w:pPr>
              <w:widowControl w:val="0"/>
              <w:jc w:val="center"/>
              <w:rPr>
                <w:rFonts w:hint="eastAsia" w:ascii="仿宋" w:hAnsi="仿宋" w:eastAsia="仿宋" w:cs="仿宋"/>
                <w:kern w:val="2"/>
                <w:sz w:val="24"/>
                <w:szCs w:val="24"/>
                <w:highlight w:val="none"/>
                <w:lang w:val="en-US" w:eastAsia="zh-CN" w:bidi="ar-SA"/>
              </w:rPr>
            </w:pPr>
          </w:p>
        </w:tc>
      </w:tr>
      <w:tr w14:paraId="106B5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64FB57C2">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12B76C44">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72BB6A6D">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152506D9">
            <w:pPr>
              <w:widowControl w:val="0"/>
              <w:jc w:val="center"/>
              <w:rPr>
                <w:rFonts w:hint="eastAsia" w:ascii="仿宋" w:hAnsi="仿宋" w:eastAsia="仿宋" w:cs="仿宋"/>
                <w:kern w:val="2"/>
                <w:sz w:val="24"/>
                <w:szCs w:val="24"/>
                <w:highlight w:val="none"/>
                <w:lang w:val="en-US" w:eastAsia="zh-CN" w:bidi="ar-SA"/>
              </w:rPr>
            </w:pPr>
          </w:p>
        </w:tc>
      </w:tr>
      <w:tr w14:paraId="3ADBE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4C6D02F1">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3</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3E3DF44E">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3CCFF59E">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2F4DB0B5">
            <w:pPr>
              <w:widowControl w:val="0"/>
              <w:jc w:val="center"/>
              <w:rPr>
                <w:rFonts w:hint="eastAsia" w:ascii="仿宋" w:hAnsi="仿宋" w:eastAsia="仿宋" w:cs="仿宋"/>
                <w:kern w:val="2"/>
                <w:sz w:val="24"/>
                <w:szCs w:val="24"/>
                <w:highlight w:val="none"/>
                <w:lang w:val="en-US" w:eastAsia="zh-CN" w:bidi="ar-SA"/>
              </w:rPr>
            </w:pPr>
          </w:p>
        </w:tc>
      </w:tr>
      <w:tr w14:paraId="3B2E2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7681A1EC">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4</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6685BF28">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7543779B">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05C1FC4E">
            <w:pPr>
              <w:widowControl w:val="0"/>
              <w:jc w:val="center"/>
              <w:rPr>
                <w:rFonts w:hint="eastAsia" w:ascii="仿宋" w:hAnsi="仿宋" w:eastAsia="仿宋" w:cs="仿宋"/>
                <w:kern w:val="2"/>
                <w:sz w:val="24"/>
                <w:szCs w:val="24"/>
                <w:highlight w:val="none"/>
                <w:lang w:val="en-US" w:eastAsia="zh-CN" w:bidi="ar-SA"/>
              </w:rPr>
            </w:pPr>
          </w:p>
        </w:tc>
      </w:tr>
      <w:tr w14:paraId="39E49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601E4617">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5</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12AB76B0">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2D0D9717">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6A4D096E">
            <w:pPr>
              <w:widowControl w:val="0"/>
              <w:jc w:val="center"/>
              <w:rPr>
                <w:rFonts w:hint="eastAsia" w:ascii="仿宋" w:hAnsi="仿宋" w:eastAsia="仿宋" w:cs="仿宋"/>
                <w:kern w:val="2"/>
                <w:sz w:val="24"/>
                <w:szCs w:val="24"/>
                <w:highlight w:val="none"/>
                <w:lang w:val="en-US" w:eastAsia="zh-CN" w:bidi="ar-SA"/>
              </w:rPr>
            </w:pPr>
          </w:p>
        </w:tc>
      </w:tr>
      <w:tr w14:paraId="15792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09E15525">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6</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39645D55">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4B370968">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0F016166">
            <w:pPr>
              <w:widowControl w:val="0"/>
              <w:jc w:val="center"/>
              <w:rPr>
                <w:rFonts w:hint="eastAsia" w:ascii="仿宋" w:hAnsi="仿宋" w:eastAsia="仿宋" w:cs="仿宋"/>
                <w:kern w:val="2"/>
                <w:sz w:val="24"/>
                <w:szCs w:val="24"/>
                <w:highlight w:val="none"/>
                <w:lang w:val="en-US" w:eastAsia="zh-CN" w:bidi="ar-SA"/>
              </w:rPr>
            </w:pPr>
          </w:p>
        </w:tc>
      </w:tr>
      <w:tr w14:paraId="253CF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63D56B4C">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7</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74F211F5">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160AF93E">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7594D961">
            <w:pPr>
              <w:widowControl w:val="0"/>
              <w:jc w:val="center"/>
              <w:rPr>
                <w:rFonts w:hint="eastAsia" w:ascii="仿宋" w:hAnsi="仿宋" w:eastAsia="仿宋" w:cs="仿宋"/>
                <w:kern w:val="2"/>
                <w:sz w:val="24"/>
                <w:szCs w:val="24"/>
                <w:highlight w:val="none"/>
                <w:lang w:val="en-US" w:eastAsia="zh-CN" w:bidi="ar-SA"/>
              </w:rPr>
            </w:pPr>
          </w:p>
        </w:tc>
      </w:tr>
      <w:tr w14:paraId="22ED0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7ED37601">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8</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19A53564">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6A2849E1">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139F8A58">
            <w:pPr>
              <w:widowControl w:val="0"/>
              <w:jc w:val="center"/>
              <w:rPr>
                <w:rFonts w:hint="eastAsia" w:ascii="仿宋" w:hAnsi="仿宋" w:eastAsia="仿宋" w:cs="仿宋"/>
                <w:kern w:val="2"/>
                <w:sz w:val="24"/>
                <w:szCs w:val="24"/>
                <w:highlight w:val="none"/>
                <w:lang w:val="en-US" w:eastAsia="zh-CN" w:bidi="ar-SA"/>
              </w:rPr>
            </w:pPr>
          </w:p>
        </w:tc>
      </w:tr>
      <w:tr w14:paraId="6DBE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39BE3AD2">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9</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0B453A32">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1E37C6A1">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55B08FC2">
            <w:pPr>
              <w:widowControl w:val="0"/>
              <w:jc w:val="center"/>
              <w:rPr>
                <w:rFonts w:hint="eastAsia" w:ascii="仿宋" w:hAnsi="仿宋" w:eastAsia="仿宋" w:cs="仿宋"/>
                <w:kern w:val="2"/>
                <w:sz w:val="24"/>
                <w:szCs w:val="24"/>
                <w:highlight w:val="none"/>
                <w:lang w:val="en-US" w:eastAsia="zh-CN" w:bidi="ar-SA"/>
              </w:rPr>
            </w:pPr>
          </w:p>
        </w:tc>
      </w:tr>
      <w:tr w14:paraId="1C10A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51F79808">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10</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499078F3">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15AE16D0">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2E67F95C">
            <w:pPr>
              <w:widowControl w:val="0"/>
              <w:jc w:val="center"/>
              <w:rPr>
                <w:rFonts w:hint="eastAsia" w:ascii="仿宋" w:hAnsi="仿宋" w:eastAsia="仿宋" w:cs="仿宋"/>
                <w:kern w:val="2"/>
                <w:sz w:val="24"/>
                <w:szCs w:val="24"/>
                <w:highlight w:val="none"/>
                <w:lang w:val="en-US" w:eastAsia="zh-CN" w:bidi="ar-SA"/>
              </w:rPr>
            </w:pPr>
          </w:p>
        </w:tc>
      </w:tr>
      <w:tr w14:paraId="7C701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354E701D">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11</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6E1F06CB">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4D21E3B2">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18DF4981">
            <w:pPr>
              <w:widowControl w:val="0"/>
              <w:jc w:val="center"/>
              <w:rPr>
                <w:rFonts w:hint="eastAsia" w:ascii="仿宋" w:hAnsi="仿宋" w:eastAsia="仿宋" w:cs="仿宋"/>
                <w:kern w:val="2"/>
                <w:sz w:val="24"/>
                <w:szCs w:val="24"/>
                <w:highlight w:val="none"/>
                <w:lang w:val="en-US" w:eastAsia="zh-CN" w:bidi="ar-SA"/>
              </w:rPr>
            </w:pPr>
          </w:p>
        </w:tc>
      </w:tr>
      <w:tr w14:paraId="06C5D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095C63CF">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12</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01E3F899">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4FA953D8">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2AA5044C">
            <w:pPr>
              <w:widowControl w:val="0"/>
              <w:jc w:val="center"/>
              <w:rPr>
                <w:rFonts w:hint="eastAsia" w:ascii="仿宋" w:hAnsi="仿宋" w:eastAsia="仿宋" w:cs="仿宋"/>
                <w:kern w:val="2"/>
                <w:sz w:val="24"/>
                <w:szCs w:val="24"/>
                <w:highlight w:val="none"/>
                <w:lang w:val="en-US" w:eastAsia="zh-CN" w:bidi="ar-SA"/>
              </w:rPr>
            </w:pPr>
          </w:p>
        </w:tc>
      </w:tr>
      <w:tr w14:paraId="24DA9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081D89CF">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13</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02E1FCC5">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3E84C0A5">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0A47957D">
            <w:pPr>
              <w:widowControl w:val="0"/>
              <w:jc w:val="center"/>
              <w:rPr>
                <w:rFonts w:hint="eastAsia" w:ascii="仿宋" w:hAnsi="仿宋" w:eastAsia="仿宋" w:cs="仿宋"/>
                <w:kern w:val="2"/>
                <w:sz w:val="24"/>
                <w:szCs w:val="24"/>
                <w:highlight w:val="none"/>
                <w:lang w:val="en-US" w:eastAsia="zh-CN" w:bidi="ar-SA"/>
              </w:rPr>
            </w:pPr>
          </w:p>
        </w:tc>
      </w:tr>
      <w:tr w14:paraId="54BA1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071C65F5">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14</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0AC1003E">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5D73DA39">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0E4B78DB">
            <w:pPr>
              <w:widowControl w:val="0"/>
              <w:jc w:val="center"/>
              <w:rPr>
                <w:rFonts w:hint="eastAsia" w:ascii="仿宋" w:hAnsi="仿宋" w:eastAsia="仿宋" w:cs="仿宋"/>
                <w:kern w:val="2"/>
                <w:sz w:val="24"/>
                <w:szCs w:val="24"/>
                <w:highlight w:val="none"/>
                <w:lang w:val="en-US" w:eastAsia="zh-CN" w:bidi="ar-SA"/>
              </w:rPr>
            </w:pPr>
          </w:p>
        </w:tc>
      </w:tr>
      <w:tr w14:paraId="4A116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24A6BB97">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15</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5EF2F232">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19E1A245">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5BE23873">
            <w:pPr>
              <w:widowControl w:val="0"/>
              <w:jc w:val="center"/>
              <w:rPr>
                <w:rFonts w:hint="eastAsia" w:ascii="仿宋" w:hAnsi="仿宋" w:eastAsia="仿宋" w:cs="仿宋"/>
                <w:kern w:val="2"/>
                <w:sz w:val="24"/>
                <w:szCs w:val="24"/>
                <w:highlight w:val="none"/>
                <w:lang w:val="en-US" w:eastAsia="zh-CN" w:bidi="ar-SA"/>
              </w:rPr>
            </w:pPr>
          </w:p>
        </w:tc>
      </w:tr>
      <w:tr w14:paraId="7E11B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56C34A4F">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65A3127E">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1AAB7FD8">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1283ACBC">
            <w:pPr>
              <w:widowControl w:val="0"/>
              <w:jc w:val="center"/>
              <w:rPr>
                <w:rFonts w:hint="eastAsia" w:ascii="仿宋" w:hAnsi="仿宋" w:eastAsia="仿宋" w:cs="仿宋"/>
                <w:kern w:val="2"/>
                <w:sz w:val="24"/>
                <w:szCs w:val="24"/>
                <w:highlight w:val="none"/>
                <w:lang w:val="en-US" w:eastAsia="zh-CN" w:bidi="ar-SA"/>
              </w:rPr>
            </w:pPr>
          </w:p>
        </w:tc>
      </w:tr>
      <w:tr w14:paraId="61DBF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507910C1">
            <w:pPr>
              <w:widowControl w:val="0"/>
              <w:jc w:val="center"/>
              <w:rPr>
                <w:rFonts w:hint="eastAsia" w:ascii="仿宋" w:hAnsi="仿宋" w:eastAsia="仿宋" w:cs="仿宋"/>
                <w:kern w:val="2"/>
                <w:sz w:val="24"/>
                <w:szCs w:val="24"/>
                <w:highlight w:val="none"/>
                <w:lang w:val="en-US" w:eastAsia="zh-CN" w:bidi="ar-SA"/>
              </w:rPr>
            </w:pPr>
          </w:p>
        </w:tc>
        <w:tc>
          <w:tcPr>
            <w:tcW w:w="4556" w:type="pct"/>
            <w:gridSpan w:val="3"/>
            <w:tcBorders>
              <w:top w:val="single" w:color="auto" w:sz="4" w:space="0"/>
              <w:left w:val="single" w:color="auto" w:sz="4" w:space="0"/>
              <w:bottom w:val="single" w:color="auto" w:sz="4" w:space="0"/>
              <w:right w:val="single" w:color="auto" w:sz="4" w:space="0"/>
            </w:tcBorders>
            <w:noWrap w:val="0"/>
            <w:vAlign w:val="center"/>
          </w:tcPr>
          <w:p w14:paraId="466036E1">
            <w:pPr>
              <w:widowControl w:val="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除以上内容，我方对招标文件的其他商务条款完全响应，无偏离。</w:t>
            </w:r>
          </w:p>
        </w:tc>
      </w:tr>
    </w:tbl>
    <w:p w14:paraId="7574C445">
      <w:pPr>
        <w:rPr>
          <w:rFonts w:hint="eastAsia" w:ascii="仿宋" w:hAnsi="仿宋" w:eastAsia="仿宋" w:cs="仿宋"/>
          <w:szCs w:val="21"/>
          <w:highlight w:val="none"/>
        </w:rPr>
      </w:pPr>
      <w:r>
        <w:rPr>
          <w:rFonts w:hint="eastAsia" w:ascii="仿宋" w:hAnsi="仿宋" w:eastAsia="仿宋" w:cs="仿宋"/>
          <w:sz w:val="21"/>
          <w:szCs w:val="21"/>
          <w:highlight w:val="none"/>
        </w:rPr>
        <w:t>注：投标人如果对包括交付/实施时间、地点和方式、采购资金的支付方式、时间和条件、服务期限等合同项在内的商务条款的响应有任何偏离（包括正偏离和负偏离），请在本表中详细填写，并作出说明（标明“正偏离”或“负偏离”）。除列明的内容外，如投标文件对招标文件的商务条款完全满足（一致），应在本表中明确说明“完全响应，无偏离”。如不填写此表，则视为投标人完全同意招标文件的商务条款。投标人应对故意隐瞒负偏离的行为承担责任。</w:t>
      </w:r>
    </w:p>
    <w:p w14:paraId="6B5AF389">
      <w:pPr>
        <w:keepNext w:val="0"/>
        <w:keepLines w:val="0"/>
        <w:pageBreakBefore w:val="0"/>
        <w:widowControl/>
        <w:kinsoku/>
        <w:wordWrap/>
        <w:overflowPunct/>
        <w:topLinePunct w:val="0"/>
        <w:autoSpaceDE/>
        <w:autoSpaceDN/>
        <w:bidi w:val="0"/>
        <w:adjustRightInd/>
        <w:snapToGrid/>
        <w:jc w:val="center"/>
        <w:textAlignment w:val="auto"/>
        <w:outlineLvl w:val="2"/>
        <w:rPr>
          <w:rFonts w:ascii="仿宋" w:hAnsi="仿宋" w:eastAsia="仿宋"/>
          <w:kern w:val="1"/>
          <w:sz w:val="28"/>
          <w:szCs w:val="28"/>
          <w:highlight w:val="none"/>
        </w:rPr>
      </w:pPr>
      <w:r>
        <w:rPr>
          <w:rFonts w:hint="eastAsia" w:ascii="仿宋" w:hAnsi="仿宋" w:eastAsia="仿宋" w:cs="仿宋"/>
          <w:sz w:val="18"/>
          <w:szCs w:val="18"/>
          <w:highlight w:val="none"/>
        </w:rPr>
        <w:br w:type="page"/>
      </w:r>
      <w:bookmarkStart w:id="68" w:name="_Toc11241"/>
      <w:bookmarkStart w:id="69" w:name="_Toc256000078"/>
      <w:bookmarkStart w:id="70" w:name="_Toc256000144"/>
      <w:bookmarkStart w:id="71" w:name="_Toc19691"/>
      <w:bookmarkStart w:id="72" w:name="_Toc15744"/>
      <w:r>
        <w:rPr>
          <w:rFonts w:hint="eastAsia" w:ascii="仿宋" w:hAnsi="仿宋" w:eastAsia="仿宋" w:cs="仿宋"/>
          <w:sz w:val="28"/>
          <w:szCs w:val="28"/>
          <w:highlight w:val="none"/>
          <w:lang w:val="en-US" w:eastAsia="zh-CN"/>
        </w:rPr>
        <w:t>6.</w:t>
      </w:r>
      <w:r>
        <w:rPr>
          <w:rFonts w:hint="eastAsia" w:ascii="仿宋" w:hAnsi="仿宋" w:eastAsia="仿宋" w:cs="宋体"/>
          <w:kern w:val="1"/>
          <w:sz w:val="28"/>
          <w:szCs w:val="28"/>
          <w:highlight w:val="none"/>
        </w:rPr>
        <w:t>投标人同类项目实施情况一览表</w:t>
      </w:r>
      <w:bookmarkEnd w:id="68"/>
      <w:bookmarkEnd w:id="69"/>
      <w:bookmarkEnd w:id="70"/>
      <w:bookmarkEnd w:id="71"/>
      <w:bookmarkEnd w:id="72"/>
    </w:p>
    <w:tbl>
      <w:tblPr>
        <w:tblStyle w:val="5"/>
        <w:tblW w:w="5000" w:type="pct"/>
        <w:tblInd w:w="-1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994"/>
        <w:gridCol w:w="1787"/>
        <w:gridCol w:w="1987"/>
        <w:gridCol w:w="1980"/>
        <w:gridCol w:w="2334"/>
      </w:tblGrid>
      <w:tr w14:paraId="37740F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47" w:type="pct"/>
            <w:vMerge w:val="restar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A1EE4A4">
            <w:pPr>
              <w:widowControl w:val="0"/>
              <w:jc w:val="center"/>
              <w:rPr>
                <w:rFonts w:hint="eastAsia" w:ascii="仿宋" w:hAnsi="仿宋" w:eastAsia="仿宋" w:cs="仿宋"/>
                <w:kern w:val="2"/>
                <w:sz w:val="24"/>
                <w:szCs w:val="24"/>
                <w:highlight w:val="none"/>
                <w:lang w:val="en-US" w:eastAsia="zh-CN" w:bidi="ar-SA"/>
              </w:rPr>
            </w:pPr>
            <w:bookmarkStart w:id="73" w:name="_Hlk58401544"/>
            <w:r>
              <w:rPr>
                <w:rFonts w:hint="eastAsia" w:ascii="仿宋" w:hAnsi="仿宋" w:eastAsia="仿宋" w:cs="仿宋"/>
                <w:kern w:val="2"/>
                <w:sz w:val="24"/>
                <w:szCs w:val="24"/>
                <w:highlight w:val="none"/>
                <w:lang w:val="en-US" w:eastAsia="zh-CN" w:bidi="ar-SA"/>
              </w:rPr>
              <w:t>序号</w:t>
            </w:r>
          </w:p>
        </w:tc>
        <w:tc>
          <w:tcPr>
            <w:tcW w:w="984" w:type="pct"/>
            <w:vMerge w:val="restar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6F71F2B">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项目名称</w:t>
            </w:r>
          </w:p>
        </w:tc>
        <w:tc>
          <w:tcPr>
            <w:tcW w:w="2184" w:type="pct"/>
            <w:gridSpan w:val="2"/>
            <w:tcBorders>
              <w:top w:val="single" w:color="auto" w:sz="4" w:space="0"/>
              <w:left w:val="single" w:color="auto" w:sz="4" w:space="0"/>
              <w:bottom w:val="single" w:color="auto" w:sz="4" w:space="0"/>
              <w:right w:val="single" w:color="auto" w:sz="4" w:space="0"/>
            </w:tcBorders>
            <w:noWrap w:val="0"/>
            <w:vAlign w:val="center"/>
          </w:tcPr>
          <w:p w14:paraId="4B492251">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合同相对方单位名称</w:t>
            </w:r>
          </w:p>
        </w:tc>
        <w:tc>
          <w:tcPr>
            <w:tcW w:w="1285" w:type="pct"/>
            <w:vMerge w:val="restar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AA10D17">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合同标的主要内容</w:t>
            </w:r>
          </w:p>
        </w:tc>
      </w:tr>
      <w:tr w14:paraId="460AA2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4969A2F">
            <w:pPr>
              <w:widowControl/>
              <w:jc w:val="left"/>
              <w:rPr>
                <w:rFonts w:hint="eastAsia" w:ascii="仿宋" w:hAnsi="仿宋" w:eastAsia="仿宋" w:cs="仿宋"/>
                <w:kern w:val="2"/>
                <w:sz w:val="24"/>
                <w:szCs w:val="24"/>
                <w:highlight w:val="none"/>
                <w:lang w:val="en-US" w:eastAsia="zh-CN" w:bidi="ar-SA"/>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D9800FA">
            <w:pPr>
              <w:widowControl/>
              <w:jc w:val="left"/>
              <w:rPr>
                <w:rFonts w:hint="eastAsia" w:ascii="仿宋" w:hAnsi="仿宋" w:eastAsia="仿宋" w:cs="仿宋"/>
                <w:kern w:val="2"/>
                <w:sz w:val="24"/>
                <w:szCs w:val="24"/>
                <w:highlight w:val="none"/>
                <w:lang w:val="en-US" w:eastAsia="zh-CN" w:bidi="ar-SA"/>
              </w:rPr>
            </w:pPr>
          </w:p>
        </w:tc>
        <w:tc>
          <w:tcPr>
            <w:tcW w:w="1094" w:type="pct"/>
            <w:tcBorders>
              <w:top w:val="single" w:color="auto" w:sz="4" w:space="0"/>
              <w:left w:val="single" w:color="auto" w:sz="4" w:space="0"/>
              <w:bottom w:val="single" w:color="auto" w:sz="4" w:space="0"/>
              <w:right w:val="single" w:color="auto" w:sz="4" w:space="0"/>
            </w:tcBorders>
            <w:noWrap w:val="0"/>
            <w:vAlign w:val="center"/>
          </w:tcPr>
          <w:p w14:paraId="4DE82CDE">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甲方</w:t>
            </w:r>
          </w:p>
        </w:tc>
        <w:tc>
          <w:tcPr>
            <w:tcW w:w="1090"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878724C">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乙方</w:t>
            </w: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3396BE6">
            <w:pPr>
              <w:widowControl/>
              <w:jc w:val="left"/>
              <w:rPr>
                <w:rFonts w:hint="eastAsia" w:ascii="仿宋" w:hAnsi="仿宋" w:eastAsia="仿宋" w:cs="仿宋"/>
                <w:kern w:val="2"/>
                <w:sz w:val="24"/>
                <w:szCs w:val="24"/>
                <w:highlight w:val="none"/>
                <w:lang w:val="en-US" w:eastAsia="zh-CN" w:bidi="ar-SA"/>
              </w:rPr>
            </w:pPr>
          </w:p>
        </w:tc>
      </w:tr>
      <w:tr w14:paraId="2C4847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47"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9A029F2">
            <w:pPr>
              <w:widowControl w:val="0"/>
              <w:jc w:val="center"/>
              <w:rPr>
                <w:rFonts w:hint="eastAsia" w:ascii="仿宋" w:hAnsi="仿宋" w:eastAsia="仿宋" w:cs="仿宋"/>
                <w:kern w:val="2"/>
                <w:sz w:val="24"/>
                <w:szCs w:val="24"/>
                <w:highlight w:val="none"/>
                <w:lang w:val="en-US" w:eastAsia="zh-CN" w:bidi="ar-SA"/>
              </w:rPr>
            </w:pPr>
          </w:p>
        </w:tc>
        <w:tc>
          <w:tcPr>
            <w:tcW w:w="984"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8732CBA">
            <w:pPr>
              <w:widowControl w:val="0"/>
              <w:jc w:val="center"/>
              <w:rPr>
                <w:rFonts w:hint="eastAsia" w:ascii="仿宋" w:hAnsi="仿宋" w:eastAsia="仿宋" w:cs="仿宋"/>
                <w:kern w:val="2"/>
                <w:sz w:val="24"/>
                <w:szCs w:val="24"/>
                <w:highlight w:val="none"/>
                <w:lang w:val="en-US" w:eastAsia="zh-CN" w:bidi="ar-SA"/>
              </w:rPr>
            </w:pPr>
          </w:p>
        </w:tc>
        <w:tc>
          <w:tcPr>
            <w:tcW w:w="1094" w:type="pct"/>
            <w:tcBorders>
              <w:top w:val="single" w:color="auto" w:sz="4" w:space="0"/>
              <w:left w:val="single" w:color="auto" w:sz="4" w:space="0"/>
              <w:bottom w:val="single" w:color="auto" w:sz="4" w:space="0"/>
              <w:right w:val="single" w:color="auto" w:sz="4" w:space="0"/>
            </w:tcBorders>
            <w:noWrap w:val="0"/>
            <w:vAlign w:val="center"/>
          </w:tcPr>
          <w:p w14:paraId="021B91F8">
            <w:pPr>
              <w:widowControl w:val="0"/>
              <w:jc w:val="center"/>
              <w:rPr>
                <w:rFonts w:hint="eastAsia" w:ascii="仿宋" w:hAnsi="仿宋" w:eastAsia="仿宋" w:cs="仿宋"/>
                <w:spacing w:val="-20"/>
                <w:kern w:val="2"/>
                <w:sz w:val="24"/>
                <w:szCs w:val="24"/>
                <w:highlight w:val="none"/>
                <w:lang w:val="en-US" w:eastAsia="zh-CN" w:bidi="ar-SA"/>
              </w:rPr>
            </w:pPr>
          </w:p>
        </w:tc>
        <w:tc>
          <w:tcPr>
            <w:tcW w:w="1090"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4574763">
            <w:pPr>
              <w:widowControl w:val="0"/>
              <w:jc w:val="center"/>
              <w:rPr>
                <w:rFonts w:hint="eastAsia" w:ascii="仿宋" w:hAnsi="仿宋" w:eastAsia="仿宋" w:cs="仿宋"/>
                <w:spacing w:val="-20"/>
                <w:kern w:val="2"/>
                <w:sz w:val="24"/>
                <w:szCs w:val="24"/>
                <w:highlight w:val="none"/>
                <w:lang w:val="en-US" w:eastAsia="zh-CN" w:bidi="ar-SA"/>
              </w:rPr>
            </w:pPr>
          </w:p>
        </w:tc>
        <w:tc>
          <w:tcPr>
            <w:tcW w:w="1285"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98B3D88">
            <w:pPr>
              <w:widowControl w:val="0"/>
              <w:jc w:val="center"/>
              <w:rPr>
                <w:rFonts w:hint="eastAsia" w:ascii="仿宋" w:hAnsi="仿宋" w:eastAsia="仿宋" w:cs="仿宋"/>
                <w:spacing w:val="-26"/>
                <w:kern w:val="2"/>
                <w:sz w:val="24"/>
                <w:szCs w:val="24"/>
                <w:highlight w:val="none"/>
                <w:lang w:val="en-US" w:eastAsia="zh-CN" w:bidi="ar-SA"/>
              </w:rPr>
            </w:pPr>
          </w:p>
        </w:tc>
      </w:tr>
      <w:tr w14:paraId="495E66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47"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763C2F4">
            <w:pPr>
              <w:widowControl w:val="0"/>
              <w:jc w:val="center"/>
              <w:rPr>
                <w:rFonts w:hint="eastAsia" w:ascii="仿宋" w:hAnsi="仿宋" w:eastAsia="仿宋" w:cs="仿宋"/>
                <w:kern w:val="2"/>
                <w:sz w:val="24"/>
                <w:szCs w:val="24"/>
                <w:highlight w:val="none"/>
                <w:lang w:val="en-US" w:eastAsia="zh-CN" w:bidi="ar-SA"/>
              </w:rPr>
            </w:pPr>
          </w:p>
        </w:tc>
        <w:tc>
          <w:tcPr>
            <w:tcW w:w="984"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360EF0A">
            <w:pPr>
              <w:widowControl w:val="0"/>
              <w:jc w:val="center"/>
              <w:rPr>
                <w:rFonts w:hint="eastAsia" w:ascii="仿宋" w:hAnsi="仿宋" w:eastAsia="仿宋" w:cs="仿宋"/>
                <w:kern w:val="2"/>
                <w:sz w:val="24"/>
                <w:szCs w:val="24"/>
                <w:highlight w:val="none"/>
                <w:lang w:val="en-US" w:eastAsia="zh-CN" w:bidi="ar-SA"/>
              </w:rPr>
            </w:pPr>
          </w:p>
        </w:tc>
        <w:tc>
          <w:tcPr>
            <w:tcW w:w="1094" w:type="pct"/>
            <w:tcBorders>
              <w:top w:val="single" w:color="auto" w:sz="4" w:space="0"/>
              <w:left w:val="single" w:color="auto" w:sz="4" w:space="0"/>
              <w:bottom w:val="single" w:color="auto" w:sz="4" w:space="0"/>
              <w:right w:val="single" w:color="auto" w:sz="4" w:space="0"/>
            </w:tcBorders>
            <w:noWrap w:val="0"/>
            <w:vAlign w:val="center"/>
          </w:tcPr>
          <w:p w14:paraId="3B09F01B">
            <w:pPr>
              <w:widowControl w:val="0"/>
              <w:jc w:val="center"/>
              <w:rPr>
                <w:rFonts w:hint="eastAsia" w:ascii="仿宋" w:hAnsi="仿宋" w:eastAsia="仿宋" w:cs="仿宋"/>
                <w:spacing w:val="-20"/>
                <w:kern w:val="2"/>
                <w:sz w:val="24"/>
                <w:szCs w:val="24"/>
                <w:highlight w:val="none"/>
                <w:lang w:val="en-US" w:eastAsia="zh-CN" w:bidi="ar-SA"/>
              </w:rPr>
            </w:pPr>
          </w:p>
        </w:tc>
        <w:tc>
          <w:tcPr>
            <w:tcW w:w="1090"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F41D0BF">
            <w:pPr>
              <w:widowControl w:val="0"/>
              <w:jc w:val="center"/>
              <w:rPr>
                <w:rFonts w:hint="eastAsia" w:ascii="仿宋" w:hAnsi="仿宋" w:eastAsia="仿宋" w:cs="仿宋"/>
                <w:spacing w:val="-20"/>
                <w:kern w:val="2"/>
                <w:sz w:val="24"/>
                <w:szCs w:val="24"/>
                <w:highlight w:val="none"/>
                <w:lang w:val="en-US" w:eastAsia="zh-CN" w:bidi="ar-SA"/>
              </w:rPr>
            </w:pPr>
          </w:p>
        </w:tc>
        <w:tc>
          <w:tcPr>
            <w:tcW w:w="1285"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B69E78C">
            <w:pPr>
              <w:widowControl w:val="0"/>
              <w:jc w:val="center"/>
              <w:rPr>
                <w:rFonts w:hint="eastAsia" w:ascii="仿宋" w:hAnsi="仿宋" w:eastAsia="仿宋" w:cs="仿宋"/>
                <w:spacing w:val="-26"/>
                <w:kern w:val="2"/>
                <w:sz w:val="24"/>
                <w:szCs w:val="24"/>
                <w:highlight w:val="none"/>
                <w:lang w:val="en-US" w:eastAsia="zh-CN" w:bidi="ar-SA"/>
              </w:rPr>
            </w:pPr>
          </w:p>
        </w:tc>
      </w:tr>
      <w:tr w14:paraId="0E6028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47"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60D40DE">
            <w:pPr>
              <w:widowControl w:val="0"/>
              <w:jc w:val="center"/>
              <w:rPr>
                <w:rFonts w:hint="eastAsia" w:ascii="仿宋" w:hAnsi="仿宋" w:eastAsia="仿宋" w:cs="仿宋"/>
                <w:spacing w:val="-10"/>
                <w:kern w:val="2"/>
                <w:sz w:val="24"/>
                <w:szCs w:val="24"/>
                <w:highlight w:val="none"/>
                <w:lang w:val="en-US" w:eastAsia="zh-CN" w:bidi="ar-SA"/>
              </w:rPr>
            </w:pPr>
          </w:p>
        </w:tc>
        <w:tc>
          <w:tcPr>
            <w:tcW w:w="984"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52FB973">
            <w:pPr>
              <w:widowControl w:val="0"/>
              <w:jc w:val="center"/>
              <w:rPr>
                <w:rFonts w:hint="eastAsia" w:ascii="仿宋" w:hAnsi="仿宋" w:eastAsia="仿宋" w:cs="仿宋"/>
                <w:spacing w:val="-10"/>
                <w:kern w:val="2"/>
                <w:sz w:val="24"/>
                <w:szCs w:val="24"/>
                <w:highlight w:val="none"/>
                <w:lang w:val="en-US" w:eastAsia="zh-CN" w:bidi="ar-SA"/>
              </w:rPr>
            </w:pPr>
          </w:p>
        </w:tc>
        <w:tc>
          <w:tcPr>
            <w:tcW w:w="1094" w:type="pct"/>
            <w:tcBorders>
              <w:top w:val="single" w:color="auto" w:sz="4" w:space="0"/>
              <w:left w:val="single" w:color="auto" w:sz="4" w:space="0"/>
              <w:bottom w:val="single" w:color="auto" w:sz="4" w:space="0"/>
              <w:right w:val="single" w:color="auto" w:sz="4" w:space="0"/>
            </w:tcBorders>
            <w:noWrap w:val="0"/>
            <w:vAlign w:val="center"/>
          </w:tcPr>
          <w:p w14:paraId="159BB99E">
            <w:pPr>
              <w:widowControl w:val="0"/>
              <w:jc w:val="center"/>
              <w:rPr>
                <w:rFonts w:hint="eastAsia" w:ascii="仿宋" w:hAnsi="仿宋" w:eastAsia="仿宋" w:cs="仿宋"/>
                <w:kern w:val="2"/>
                <w:sz w:val="24"/>
                <w:szCs w:val="24"/>
                <w:highlight w:val="none"/>
                <w:lang w:val="en-US" w:eastAsia="zh-CN" w:bidi="ar-SA"/>
              </w:rPr>
            </w:pPr>
          </w:p>
        </w:tc>
        <w:tc>
          <w:tcPr>
            <w:tcW w:w="1090"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37F5437">
            <w:pPr>
              <w:widowControl w:val="0"/>
              <w:jc w:val="center"/>
              <w:rPr>
                <w:rFonts w:hint="eastAsia" w:ascii="仿宋" w:hAnsi="仿宋" w:eastAsia="仿宋" w:cs="仿宋"/>
                <w:kern w:val="2"/>
                <w:sz w:val="24"/>
                <w:szCs w:val="24"/>
                <w:highlight w:val="none"/>
                <w:lang w:val="en-US" w:eastAsia="zh-CN" w:bidi="ar-SA"/>
              </w:rPr>
            </w:pPr>
          </w:p>
        </w:tc>
        <w:tc>
          <w:tcPr>
            <w:tcW w:w="1285"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01CA24C">
            <w:pPr>
              <w:widowControl w:val="0"/>
              <w:jc w:val="center"/>
              <w:rPr>
                <w:rFonts w:hint="eastAsia" w:ascii="仿宋" w:hAnsi="仿宋" w:eastAsia="仿宋" w:cs="仿宋"/>
                <w:kern w:val="2"/>
                <w:sz w:val="24"/>
                <w:szCs w:val="24"/>
                <w:highlight w:val="none"/>
                <w:lang w:val="en-US" w:eastAsia="zh-CN" w:bidi="ar-SA"/>
              </w:rPr>
            </w:pPr>
          </w:p>
        </w:tc>
      </w:tr>
      <w:tr w14:paraId="1C1753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47"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84F4FAB">
            <w:pPr>
              <w:widowControl w:val="0"/>
              <w:jc w:val="center"/>
              <w:rPr>
                <w:rFonts w:hint="eastAsia" w:ascii="仿宋" w:hAnsi="仿宋" w:eastAsia="仿宋" w:cs="仿宋"/>
                <w:kern w:val="2"/>
                <w:sz w:val="24"/>
                <w:szCs w:val="24"/>
                <w:highlight w:val="none"/>
                <w:lang w:val="en-US" w:eastAsia="zh-CN" w:bidi="ar-SA"/>
              </w:rPr>
            </w:pPr>
          </w:p>
        </w:tc>
        <w:tc>
          <w:tcPr>
            <w:tcW w:w="984"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1573E3E">
            <w:pPr>
              <w:widowControl w:val="0"/>
              <w:jc w:val="center"/>
              <w:rPr>
                <w:rFonts w:hint="eastAsia" w:ascii="仿宋" w:hAnsi="仿宋" w:eastAsia="仿宋" w:cs="仿宋"/>
                <w:kern w:val="2"/>
                <w:sz w:val="24"/>
                <w:szCs w:val="24"/>
                <w:highlight w:val="none"/>
                <w:lang w:val="en-US" w:eastAsia="zh-CN" w:bidi="ar-SA"/>
              </w:rPr>
            </w:pPr>
          </w:p>
        </w:tc>
        <w:tc>
          <w:tcPr>
            <w:tcW w:w="1094" w:type="pct"/>
            <w:tcBorders>
              <w:top w:val="single" w:color="auto" w:sz="4" w:space="0"/>
              <w:left w:val="single" w:color="auto" w:sz="4" w:space="0"/>
              <w:bottom w:val="single" w:color="auto" w:sz="4" w:space="0"/>
              <w:right w:val="single" w:color="auto" w:sz="4" w:space="0"/>
            </w:tcBorders>
            <w:noWrap w:val="0"/>
            <w:vAlign w:val="center"/>
          </w:tcPr>
          <w:p w14:paraId="5EC02B36">
            <w:pPr>
              <w:widowControl w:val="0"/>
              <w:jc w:val="center"/>
              <w:rPr>
                <w:rFonts w:hint="eastAsia" w:ascii="仿宋" w:hAnsi="仿宋" w:eastAsia="仿宋" w:cs="仿宋"/>
                <w:kern w:val="2"/>
                <w:sz w:val="24"/>
                <w:szCs w:val="24"/>
                <w:highlight w:val="none"/>
                <w:lang w:val="en-US" w:eastAsia="zh-CN" w:bidi="ar-SA"/>
              </w:rPr>
            </w:pPr>
          </w:p>
        </w:tc>
        <w:tc>
          <w:tcPr>
            <w:tcW w:w="1090"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573C8A6">
            <w:pPr>
              <w:widowControl w:val="0"/>
              <w:jc w:val="center"/>
              <w:rPr>
                <w:rFonts w:hint="eastAsia" w:ascii="仿宋" w:hAnsi="仿宋" w:eastAsia="仿宋" w:cs="仿宋"/>
                <w:kern w:val="2"/>
                <w:sz w:val="24"/>
                <w:szCs w:val="24"/>
                <w:highlight w:val="none"/>
                <w:lang w:val="en-US" w:eastAsia="zh-CN" w:bidi="ar-SA"/>
              </w:rPr>
            </w:pPr>
          </w:p>
        </w:tc>
        <w:tc>
          <w:tcPr>
            <w:tcW w:w="1285"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A0569C1">
            <w:pPr>
              <w:widowControl w:val="0"/>
              <w:jc w:val="center"/>
              <w:rPr>
                <w:rFonts w:hint="eastAsia" w:ascii="仿宋" w:hAnsi="仿宋" w:eastAsia="仿宋" w:cs="仿宋"/>
                <w:kern w:val="2"/>
                <w:sz w:val="24"/>
                <w:szCs w:val="24"/>
                <w:highlight w:val="none"/>
                <w:lang w:val="en-US" w:eastAsia="zh-CN" w:bidi="ar-SA"/>
              </w:rPr>
            </w:pPr>
          </w:p>
        </w:tc>
      </w:tr>
      <w:tr w14:paraId="683AFC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47"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938B2C4">
            <w:pPr>
              <w:widowControl w:val="0"/>
              <w:jc w:val="center"/>
              <w:rPr>
                <w:rFonts w:hint="eastAsia" w:ascii="仿宋" w:hAnsi="仿宋" w:eastAsia="仿宋" w:cs="仿宋"/>
                <w:kern w:val="2"/>
                <w:sz w:val="24"/>
                <w:szCs w:val="24"/>
                <w:highlight w:val="none"/>
                <w:lang w:val="en-US" w:eastAsia="zh-CN" w:bidi="ar-SA"/>
              </w:rPr>
            </w:pPr>
          </w:p>
        </w:tc>
        <w:tc>
          <w:tcPr>
            <w:tcW w:w="984"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22029E1">
            <w:pPr>
              <w:widowControl w:val="0"/>
              <w:jc w:val="center"/>
              <w:rPr>
                <w:rFonts w:hint="eastAsia" w:ascii="仿宋" w:hAnsi="仿宋" w:eastAsia="仿宋" w:cs="仿宋"/>
                <w:kern w:val="2"/>
                <w:sz w:val="24"/>
                <w:szCs w:val="24"/>
                <w:highlight w:val="none"/>
                <w:lang w:val="en-US" w:eastAsia="zh-CN" w:bidi="ar-SA"/>
              </w:rPr>
            </w:pPr>
          </w:p>
        </w:tc>
        <w:tc>
          <w:tcPr>
            <w:tcW w:w="1094" w:type="pct"/>
            <w:tcBorders>
              <w:top w:val="single" w:color="auto" w:sz="4" w:space="0"/>
              <w:left w:val="single" w:color="auto" w:sz="4" w:space="0"/>
              <w:bottom w:val="single" w:color="auto" w:sz="4" w:space="0"/>
              <w:right w:val="single" w:color="auto" w:sz="4" w:space="0"/>
            </w:tcBorders>
            <w:noWrap w:val="0"/>
            <w:vAlign w:val="center"/>
          </w:tcPr>
          <w:p w14:paraId="677ED287">
            <w:pPr>
              <w:widowControl w:val="0"/>
              <w:jc w:val="center"/>
              <w:rPr>
                <w:rFonts w:hint="eastAsia" w:ascii="仿宋" w:hAnsi="仿宋" w:eastAsia="仿宋" w:cs="仿宋"/>
                <w:kern w:val="2"/>
                <w:sz w:val="24"/>
                <w:szCs w:val="24"/>
                <w:highlight w:val="none"/>
                <w:lang w:val="en-US" w:eastAsia="zh-CN" w:bidi="ar-SA"/>
              </w:rPr>
            </w:pPr>
          </w:p>
        </w:tc>
        <w:tc>
          <w:tcPr>
            <w:tcW w:w="1090"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CE8CCA5">
            <w:pPr>
              <w:widowControl w:val="0"/>
              <w:jc w:val="center"/>
              <w:rPr>
                <w:rFonts w:hint="eastAsia" w:ascii="仿宋" w:hAnsi="仿宋" w:eastAsia="仿宋" w:cs="仿宋"/>
                <w:kern w:val="2"/>
                <w:sz w:val="24"/>
                <w:szCs w:val="24"/>
                <w:highlight w:val="none"/>
                <w:lang w:val="en-US" w:eastAsia="zh-CN" w:bidi="ar-SA"/>
              </w:rPr>
            </w:pPr>
          </w:p>
        </w:tc>
        <w:tc>
          <w:tcPr>
            <w:tcW w:w="1285"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0EF1542">
            <w:pPr>
              <w:widowControl w:val="0"/>
              <w:jc w:val="center"/>
              <w:rPr>
                <w:rFonts w:hint="eastAsia" w:ascii="仿宋" w:hAnsi="仿宋" w:eastAsia="仿宋" w:cs="仿宋"/>
                <w:kern w:val="2"/>
                <w:sz w:val="24"/>
                <w:szCs w:val="24"/>
                <w:highlight w:val="none"/>
                <w:lang w:val="en-US" w:eastAsia="zh-CN" w:bidi="ar-SA"/>
              </w:rPr>
            </w:pPr>
          </w:p>
        </w:tc>
      </w:tr>
      <w:tr w14:paraId="395A47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47"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94BF0C1">
            <w:pPr>
              <w:widowControl w:val="0"/>
              <w:jc w:val="center"/>
              <w:rPr>
                <w:rFonts w:hint="eastAsia" w:ascii="仿宋" w:hAnsi="仿宋" w:eastAsia="仿宋" w:cs="仿宋"/>
                <w:kern w:val="2"/>
                <w:sz w:val="24"/>
                <w:szCs w:val="24"/>
                <w:highlight w:val="none"/>
                <w:lang w:val="en-US" w:eastAsia="zh-CN" w:bidi="ar-SA"/>
              </w:rPr>
            </w:pPr>
          </w:p>
        </w:tc>
        <w:tc>
          <w:tcPr>
            <w:tcW w:w="984"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F975515">
            <w:pPr>
              <w:widowControl w:val="0"/>
              <w:jc w:val="center"/>
              <w:rPr>
                <w:rFonts w:hint="eastAsia" w:ascii="仿宋" w:hAnsi="仿宋" w:eastAsia="仿宋" w:cs="仿宋"/>
                <w:kern w:val="2"/>
                <w:sz w:val="24"/>
                <w:szCs w:val="24"/>
                <w:highlight w:val="none"/>
                <w:lang w:val="en-US" w:eastAsia="zh-CN" w:bidi="ar-SA"/>
              </w:rPr>
            </w:pPr>
          </w:p>
        </w:tc>
        <w:tc>
          <w:tcPr>
            <w:tcW w:w="1094" w:type="pct"/>
            <w:tcBorders>
              <w:top w:val="single" w:color="auto" w:sz="4" w:space="0"/>
              <w:left w:val="single" w:color="auto" w:sz="4" w:space="0"/>
              <w:bottom w:val="single" w:color="auto" w:sz="4" w:space="0"/>
              <w:right w:val="single" w:color="auto" w:sz="4" w:space="0"/>
            </w:tcBorders>
            <w:noWrap w:val="0"/>
            <w:vAlign w:val="center"/>
          </w:tcPr>
          <w:p w14:paraId="70DB00F9">
            <w:pPr>
              <w:widowControl w:val="0"/>
              <w:jc w:val="center"/>
              <w:rPr>
                <w:rFonts w:hint="eastAsia" w:ascii="仿宋" w:hAnsi="仿宋" w:eastAsia="仿宋" w:cs="仿宋"/>
                <w:kern w:val="2"/>
                <w:sz w:val="24"/>
                <w:szCs w:val="24"/>
                <w:highlight w:val="none"/>
                <w:lang w:val="en-US" w:eastAsia="zh-CN" w:bidi="ar-SA"/>
              </w:rPr>
            </w:pPr>
          </w:p>
        </w:tc>
        <w:tc>
          <w:tcPr>
            <w:tcW w:w="1090"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7D84C72">
            <w:pPr>
              <w:widowControl w:val="0"/>
              <w:jc w:val="center"/>
              <w:rPr>
                <w:rFonts w:hint="eastAsia" w:ascii="仿宋" w:hAnsi="仿宋" w:eastAsia="仿宋" w:cs="仿宋"/>
                <w:kern w:val="2"/>
                <w:sz w:val="24"/>
                <w:szCs w:val="24"/>
                <w:highlight w:val="none"/>
                <w:lang w:val="en-US" w:eastAsia="zh-CN" w:bidi="ar-SA"/>
              </w:rPr>
            </w:pPr>
          </w:p>
        </w:tc>
        <w:tc>
          <w:tcPr>
            <w:tcW w:w="1285"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74E836A">
            <w:pPr>
              <w:widowControl w:val="0"/>
              <w:jc w:val="center"/>
              <w:rPr>
                <w:rFonts w:hint="eastAsia" w:ascii="仿宋" w:hAnsi="仿宋" w:eastAsia="仿宋" w:cs="仿宋"/>
                <w:kern w:val="2"/>
                <w:sz w:val="24"/>
                <w:szCs w:val="24"/>
                <w:highlight w:val="none"/>
                <w:lang w:val="en-US" w:eastAsia="zh-CN" w:bidi="ar-SA"/>
              </w:rPr>
            </w:pPr>
          </w:p>
        </w:tc>
      </w:tr>
      <w:tr w14:paraId="0EB884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47"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51EB303">
            <w:pPr>
              <w:widowControl w:val="0"/>
              <w:jc w:val="center"/>
              <w:rPr>
                <w:rFonts w:hint="eastAsia" w:ascii="仿宋" w:hAnsi="仿宋" w:eastAsia="仿宋" w:cs="仿宋"/>
                <w:kern w:val="2"/>
                <w:sz w:val="24"/>
                <w:szCs w:val="24"/>
                <w:highlight w:val="none"/>
                <w:lang w:val="en-US" w:eastAsia="zh-CN" w:bidi="ar-SA"/>
              </w:rPr>
            </w:pPr>
          </w:p>
        </w:tc>
        <w:tc>
          <w:tcPr>
            <w:tcW w:w="984"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95164C0">
            <w:pPr>
              <w:widowControl w:val="0"/>
              <w:jc w:val="center"/>
              <w:rPr>
                <w:rFonts w:hint="eastAsia" w:ascii="仿宋" w:hAnsi="仿宋" w:eastAsia="仿宋" w:cs="仿宋"/>
                <w:kern w:val="2"/>
                <w:sz w:val="24"/>
                <w:szCs w:val="24"/>
                <w:highlight w:val="none"/>
                <w:lang w:val="en-US" w:eastAsia="zh-CN" w:bidi="ar-SA"/>
              </w:rPr>
            </w:pPr>
          </w:p>
        </w:tc>
        <w:tc>
          <w:tcPr>
            <w:tcW w:w="1094" w:type="pct"/>
            <w:tcBorders>
              <w:top w:val="single" w:color="auto" w:sz="4" w:space="0"/>
              <w:left w:val="single" w:color="auto" w:sz="4" w:space="0"/>
              <w:bottom w:val="single" w:color="auto" w:sz="4" w:space="0"/>
              <w:right w:val="single" w:color="auto" w:sz="4" w:space="0"/>
            </w:tcBorders>
            <w:noWrap w:val="0"/>
            <w:vAlign w:val="center"/>
          </w:tcPr>
          <w:p w14:paraId="422B7A6F">
            <w:pPr>
              <w:widowControl w:val="0"/>
              <w:jc w:val="center"/>
              <w:rPr>
                <w:rFonts w:hint="eastAsia" w:ascii="仿宋" w:hAnsi="仿宋" w:eastAsia="仿宋" w:cs="仿宋"/>
                <w:kern w:val="2"/>
                <w:sz w:val="24"/>
                <w:szCs w:val="24"/>
                <w:highlight w:val="none"/>
                <w:lang w:val="en-US" w:eastAsia="zh-CN" w:bidi="ar-SA"/>
              </w:rPr>
            </w:pPr>
          </w:p>
        </w:tc>
        <w:tc>
          <w:tcPr>
            <w:tcW w:w="1090"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5EE7827">
            <w:pPr>
              <w:widowControl w:val="0"/>
              <w:jc w:val="center"/>
              <w:rPr>
                <w:rFonts w:hint="eastAsia" w:ascii="仿宋" w:hAnsi="仿宋" w:eastAsia="仿宋" w:cs="仿宋"/>
                <w:kern w:val="2"/>
                <w:sz w:val="24"/>
                <w:szCs w:val="24"/>
                <w:highlight w:val="none"/>
                <w:lang w:val="en-US" w:eastAsia="zh-CN" w:bidi="ar-SA"/>
              </w:rPr>
            </w:pPr>
          </w:p>
        </w:tc>
        <w:tc>
          <w:tcPr>
            <w:tcW w:w="1285"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3D86540">
            <w:pPr>
              <w:widowControl w:val="0"/>
              <w:jc w:val="center"/>
              <w:rPr>
                <w:rFonts w:hint="eastAsia" w:ascii="仿宋" w:hAnsi="仿宋" w:eastAsia="仿宋" w:cs="仿宋"/>
                <w:kern w:val="2"/>
                <w:sz w:val="24"/>
                <w:szCs w:val="24"/>
                <w:highlight w:val="none"/>
                <w:lang w:val="en-US" w:eastAsia="zh-CN" w:bidi="ar-SA"/>
              </w:rPr>
            </w:pPr>
          </w:p>
        </w:tc>
      </w:tr>
      <w:tr w14:paraId="2B4057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47"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5CC97C9">
            <w:pPr>
              <w:widowControl w:val="0"/>
              <w:jc w:val="center"/>
              <w:rPr>
                <w:rFonts w:hint="eastAsia" w:ascii="仿宋" w:hAnsi="仿宋" w:eastAsia="仿宋" w:cs="仿宋"/>
                <w:kern w:val="2"/>
                <w:sz w:val="24"/>
                <w:szCs w:val="24"/>
                <w:highlight w:val="none"/>
                <w:lang w:val="en-US" w:eastAsia="zh-CN" w:bidi="ar-SA"/>
              </w:rPr>
            </w:pPr>
          </w:p>
        </w:tc>
        <w:tc>
          <w:tcPr>
            <w:tcW w:w="984"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E48DE51">
            <w:pPr>
              <w:widowControl w:val="0"/>
              <w:jc w:val="center"/>
              <w:rPr>
                <w:rFonts w:hint="eastAsia" w:ascii="仿宋" w:hAnsi="仿宋" w:eastAsia="仿宋" w:cs="仿宋"/>
                <w:kern w:val="2"/>
                <w:sz w:val="24"/>
                <w:szCs w:val="24"/>
                <w:highlight w:val="none"/>
                <w:lang w:val="en-US" w:eastAsia="zh-CN" w:bidi="ar-SA"/>
              </w:rPr>
            </w:pPr>
          </w:p>
        </w:tc>
        <w:tc>
          <w:tcPr>
            <w:tcW w:w="1094" w:type="pct"/>
            <w:tcBorders>
              <w:top w:val="single" w:color="auto" w:sz="4" w:space="0"/>
              <w:left w:val="single" w:color="auto" w:sz="4" w:space="0"/>
              <w:bottom w:val="single" w:color="auto" w:sz="4" w:space="0"/>
              <w:right w:val="single" w:color="auto" w:sz="4" w:space="0"/>
            </w:tcBorders>
            <w:noWrap w:val="0"/>
            <w:vAlign w:val="center"/>
          </w:tcPr>
          <w:p w14:paraId="0CD01204">
            <w:pPr>
              <w:widowControl w:val="0"/>
              <w:jc w:val="center"/>
              <w:rPr>
                <w:rFonts w:hint="eastAsia" w:ascii="仿宋" w:hAnsi="仿宋" w:eastAsia="仿宋" w:cs="仿宋"/>
                <w:kern w:val="2"/>
                <w:sz w:val="24"/>
                <w:szCs w:val="24"/>
                <w:highlight w:val="none"/>
                <w:lang w:val="en-US" w:eastAsia="zh-CN" w:bidi="ar-SA"/>
              </w:rPr>
            </w:pPr>
          </w:p>
        </w:tc>
        <w:tc>
          <w:tcPr>
            <w:tcW w:w="1090"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D2DC372">
            <w:pPr>
              <w:widowControl w:val="0"/>
              <w:jc w:val="center"/>
              <w:rPr>
                <w:rFonts w:hint="eastAsia" w:ascii="仿宋" w:hAnsi="仿宋" w:eastAsia="仿宋" w:cs="仿宋"/>
                <w:kern w:val="2"/>
                <w:sz w:val="24"/>
                <w:szCs w:val="24"/>
                <w:highlight w:val="none"/>
                <w:lang w:val="en-US" w:eastAsia="zh-CN" w:bidi="ar-SA"/>
              </w:rPr>
            </w:pPr>
          </w:p>
        </w:tc>
        <w:tc>
          <w:tcPr>
            <w:tcW w:w="1285"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1465EB7">
            <w:pPr>
              <w:widowControl w:val="0"/>
              <w:jc w:val="center"/>
              <w:rPr>
                <w:rFonts w:hint="eastAsia" w:ascii="仿宋" w:hAnsi="仿宋" w:eastAsia="仿宋" w:cs="仿宋"/>
                <w:kern w:val="2"/>
                <w:sz w:val="24"/>
                <w:szCs w:val="24"/>
                <w:highlight w:val="none"/>
                <w:lang w:val="en-US" w:eastAsia="zh-CN" w:bidi="ar-SA"/>
              </w:rPr>
            </w:pPr>
          </w:p>
        </w:tc>
      </w:tr>
      <w:tr w14:paraId="36E5B9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47"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E0E8815">
            <w:pPr>
              <w:widowControl w:val="0"/>
              <w:jc w:val="center"/>
              <w:rPr>
                <w:rFonts w:hint="eastAsia" w:ascii="仿宋" w:hAnsi="仿宋" w:eastAsia="仿宋" w:cs="仿宋"/>
                <w:kern w:val="2"/>
                <w:sz w:val="24"/>
                <w:szCs w:val="24"/>
                <w:highlight w:val="none"/>
                <w:lang w:val="en-US" w:eastAsia="zh-CN" w:bidi="ar-SA"/>
              </w:rPr>
            </w:pPr>
          </w:p>
        </w:tc>
        <w:tc>
          <w:tcPr>
            <w:tcW w:w="984"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B0C4DDD">
            <w:pPr>
              <w:widowControl w:val="0"/>
              <w:jc w:val="center"/>
              <w:rPr>
                <w:rFonts w:hint="eastAsia" w:ascii="仿宋" w:hAnsi="仿宋" w:eastAsia="仿宋" w:cs="仿宋"/>
                <w:kern w:val="2"/>
                <w:sz w:val="24"/>
                <w:szCs w:val="24"/>
                <w:highlight w:val="none"/>
                <w:lang w:val="en-US" w:eastAsia="zh-CN" w:bidi="ar-SA"/>
              </w:rPr>
            </w:pPr>
          </w:p>
        </w:tc>
        <w:tc>
          <w:tcPr>
            <w:tcW w:w="1094" w:type="pct"/>
            <w:tcBorders>
              <w:top w:val="single" w:color="auto" w:sz="4" w:space="0"/>
              <w:left w:val="single" w:color="auto" w:sz="4" w:space="0"/>
              <w:bottom w:val="single" w:color="auto" w:sz="4" w:space="0"/>
              <w:right w:val="single" w:color="auto" w:sz="4" w:space="0"/>
            </w:tcBorders>
            <w:noWrap w:val="0"/>
            <w:vAlign w:val="center"/>
          </w:tcPr>
          <w:p w14:paraId="3E29B70B">
            <w:pPr>
              <w:widowControl w:val="0"/>
              <w:jc w:val="center"/>
              <w:rPr>
                <w:rFonts w:hint="eastAsia" w:ascii="仿宋" w:hAnsi="仿宋" w:eastAsia="仿宋" w:cs="仿宋"/>
                <w:kern w:val="2"/>
                <w:sz w:val="24"/>
                <w:szCs w:val="24"/>
                <w:highlight w:val="none"/>
                <w:lang w:val="en-US" w:eastAsia="zh-CN" w:bidi="ar-SA"/>
              </w:rPr>
            </w:pPr>
          </w:p>
        </w:tc>
        <w:tc>
          <w:tcPr>
            <w:tcW w:w="1090"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4B4C5D6">
            <w:pPr>
              <w:widowControl w:val="0"/>
              <w:jc w:val="center"/>
              <w:rPr>
                <w:rFonts w:hint="eastAsia" w:ascii="仿宋" w:hAnsi="仿宋" w:eastAsia="仿宋" w:cs="仿宋"/>
                <w:kern w:val="2"/>
                <w:sz w:val="24"/>
                <w:szCs w:val="24"/>
                <w:highlight w:val="none"/>
                <w:lang w:val="en-US" w:eastAsia="zh-CN" w:bidi="ar-SA"/>
              </w:rPr>
            </w:pPr>
          </w:p>
        </w:tc>
        <w:tc>
          <w:tcPr>
            <w:tcW w:w="1285"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F61FD8B">
            <w:pPr>
              <w:widowControl w:val="0"/>
              <w:jc w:val="center"/>
              <w:rPr>
                <w:rFonts w:hint="eastAsia" w:ascii="仿宋" w:hAnsi="仿宋" w:eastAsia="仿宋" w:cs="仿宋"/>
                <w:kern w:val="2"/>
                <w:sz w:val="24"/>
                <w:szCs w:val="24"/>
                <w:highlight w:val="none"/>
                <w:lang w:val="en-US" w:eastAsia="zh-CN" w:bidi="ar-SA"/>
              </w:rPr>
            </w:pPr>
          </w:p>
        </w:tc>
      </w:tr>
      <w:tr w14:paraId="6F788C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47"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9CF7D52">
            <w:pPr>
              <w:widowControl w:val="0"/>
              <w:jc w:val="center"/>
              <w:rPr>
                <w:rFonts w:hint="eastAsia" w:ascii="仿宋" w:hAnsi="仿宋" w:eastAsia="仿宋" w:cs="仿宋"/>
                <w:kern w:val="2"/>
                <w:sz w:val="24"/>
                <w:szCs w:val="24"/>
                <w:highlight w:val="none"/>
                <w:lang w:val="en-US" w:eastAsia="zh-CN" w:bidi="ar-SA"/>
              </w:rPr>
            </w:pPr>
          </w:p>
        </w:tc>
        <w:tc>
          <w:tcPr>
            <w:tcW w:w="984"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94682E4">
            <w:pPr>
              <w:widowControl w:val="0"/>
              <w:jc w:val="center"/>
              <w:rPr>
                <w:rFonts w:hint="eastAsia" w:ascii="仿宋" w:hAnsi="仿宋" w:eastAsia="仿宋" w:cs="仿宋"/>
                <w:kern w:val="2"/>
                <w:sz w:val="24"/>
                <w:szCs w:val="24"/>
                <w:highlight w:val="none"/>
                <w:lang w:val="en-US" w:eastAsia="zh-CN" w:bidi="ar-SA"/>
              </w:rPr>
            </w:pPr>
          </w:p>
        </w:tc>
        <w:tc>
          <w:tcPr>
            <w:tcW w:w="1094" w:type="pct"/>
            <w:tcBorders>
              <w:top w:val="single" w:color="auto" w:sz="4" w:space="0"/>
              <w:left w:val="single" w:color="auto" w:sz="4" w:space="0"/>
              <w:bottom w:val="single" w:color="auto" w:sz="4" w:space="0"/>
              <w:right w:val="single" w:color="auto" w:sz="4" w:space="0"/>
            </w:tcBorders>
            <w:noWrap w:val="0"/>
            <w:vAlign w:val="center"/>
          </w:tcPr>
          <w:p w14:paraId="004FE8E3">
            <w:pPr>
              <w:widowControl w:val="0"/>
              <w:jc w:val="center"/>
              <w:rPr>
                <w:rFonts w:hint="eastAsia" w:ascii="仿宋" w:hAnsi="仿宋" w:eastAsia="仿宋" w:cs="仿宋"/>
                <w:kern w:val="2"/>
                <w:sz w:val="24"/>
                <w:szCs w:val="24"/>
                <w:highlight w:val="none"/>
                <w:lang w:val="en-US" w:eastAsia="zh-CN" w:bidi="ar-SA"/>
              </w:rPr>
            </w:pPr>
          </w:p>
        </w:tc>
        <w:tc>
          <w:tcPr>
            <w:tcW w:w="1090"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A438611">
            <w:pPr>
              <w:widowControl w:val="0"/>
              <w:jc w:val="center"/>
              <w:rPr>
                <w:rFonts w:hint="eastAsia" w:ascii="仿宋" w:hAnsi="仿宋" w:eastAsia="仿宋" w:cs="仿宋"/>
                <w:kern w:val="2"/>
                <w:sz w:val="24"/>
                <w:szCs w:val="24"/>
                <w:highlight w:val="none"/>
                <w:lang w:val="en-US" w:eastAsia="zh-CN" w:bidi="ar-SA"/>
              </w:rPr>
            </w:pPr>
          </w:p>
        </w:tc>
        <w:tc>
          <w:tcPr>
            <w:tcW w:w="1285"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7662D64">
            <w:pPr>
              <w:widowControl w:val="0"/>
              <w:jc w:val="center"/>
              <w:rPr>
                <w:rFonts w:hint="eastAsia" w:ascii="仿宋" w:hAnsi="仿宋" w:eastAsia="仿宋" w:cs="仿宋"/>
                <w:kern w:val="2"/>
                <w:sz w:val="24"/>
                <w:szCs w:val="24"/>
                <w:highlight w:val="none"/>
                <w:lang w:val="en-US" w:eastAsia="zh-CN" w:bidi="ar-SA"/>
              </w:rPr>
            </w:pPr>
          </w:p>
        </w:tc>
      </w:tr>
      <w:tr w14:paraId="730A4D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47"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61A2737">
            <w:pPr>
              <w:widowControl w:val="0"/>
              <w:jc w:val="center"/>
              <w:rPr>
                <w:rFonts w:hint="eastAsia" w:ascii="仿宋" w:hAnsi="仿宋" w:eastAsia="仿宋" w:cs="仿宋"/>
                <w:kern w:val="2"/>
                <w:sz w:val="24"/>
                <w:szCs w:val="24"/>
                <w:highlight w:val="none"/>
                <w:lang w:val="en-US" w:eastAsia="zh-CN" w:bidi="ar-SA"/>
              </w:rPr>
            </w:pPr>
          </w:p>
        </w:tc>
        <w:tc>
          <w:tcPr>
            <w:tcW w:w="984"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A0CDA18">
            <w:pPr>
              <w:widowControl w:val="0"/>
              <w:jc w:val="center"/>
              <w:rPr>
                <w:rFonts w:hint="eastAsia" w:ascii="仿宋" w:hAnsi="仿宋" w:eastAsia="仿宋" w:cs="仿宋"/>
                <w:kern w:val="2"/>
                <w:sz w:val="24"/>
                <w:szCs w:val="24"/>
                <w:highlight w:val="none"/>
                <w:lang w:val="en-US" w:eastAsia="zh-CN" w:bidi="ar-SA"/>
              </w:rPr>
            </w:pPr>
          </w:p>
        </w:tc>
        <w:tc>
          <w:tcPr>
            <w:tcW w:w="1094" w:type="pct"/>
            <w:tcBorders>
              <w:top w:val="single" w:color="auto" w:sz="4" w:space="0"/>
              <w:left w:val="single" w:color="auto" w:sz="4" w:space="0"/>
              <w:bottom w:val="single" w:color="auto" w:sz="4" w:space="0"/>
              <w:right w:val="single" w:color="auto" w:sz="4" w:space="0"/>
            </w:tcBorders>
            <w:noWrap w:val="0"/>
            <w:vAlign w:val="center"/>
          </w:tcPr>
          <w:p w14:paraId="56ACFFC4">
            <w:pPr>
              <w:widowControl w:val="0"/>
              <w:jc w:val="center"/>
              <w:rPr>
                <w:rFonts w:hint="eastAsia" w:ascii="仿宋" w:hAnsi="仿宋" w:eastAsia="仿宋" w:cs="仿宋"/>
                <w:kern w:val="2"/>
                <w:sz w:val="24"/>
                <w:szCs w:val="24"/>
                <w:highlight w:val="none"/>
                <w:lang w:val="en-US" w:eastAsia="zh-CN" w:bidi="ar-SA"/>
              </w:rPr>
            </w:pPr>
          </w:p>
        </w:tc>
        <w:tc>
          <w:tcPr>
            <w:tcW w:w="1090"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103A9F5">
            <w:pPr>
              <w:widowControl w:val="0"/>
              <w:jc w:val="center"/>
              <w:rPr>
                <w:rFonts w:hint="eastAsia" w:ascii="仿宋" w:hAnsi="仿宋" w:eastAsia="仿宋" w:cs="仿宋"/>
                <w:kern w:val="2"/>
                <w:sz w:val="24"/>
                <w:szCs w:val="24"/>
                <w:highlight w:val="none"/>
                <w:lang w:val="en-US" w:eastAsia="zh-CN" w:bidi="ar-SA"/>
              </w:rPr>
            </w:pPr>
          </w:p>
        </w:tc>
        <w:tc>
          <w:tcPr>
            <w:tcW w:w="1285"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02DE0F4">
            <w:pPr>
              <w:widowControl w:val="0"/>
              <w:jc w:val="center"/>
              <w:rPr>
                <w:rFonts w:hint="eastAsia" w:ascii="仿宋" w:hAnsi="仿宋" w:eastAsia="仿宋" w:cs="仿宋"/>
                <w:kern w:val="2"/>
                <w:sz w:val="24"/>
                <w:szCs w:val="24"/>
                <w:highlight w:val="none"/>
                <w:lang w:val="en-US" w:eastAsia="zh-CN" w:bidi="ar-SA"/>
              </w:rPr>
            </w:pPr>
          </w:p>
        </w:tc>
      </w:tr>
      <w:tr w14:paraId="4570B5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47"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D4866C6">
            <w:pPr>
              <w:widowControl w:val="0"/>
              <w:jc w:val="center"/>
              <w:rPr>
                <w:rFonts w:hint="eastAsia" w:ascii="仿宋" w:hAnsi="仿宋" w:eastAsia="仿宋" w:cs="仿宋"/>
                <w:kern w:val="2"/>
                <w:sz w:val="24"/>
                <w:szCs w:val="24"/>
                <w:highlight w:val="none"/>
                <w:lang w:val="en-US" w:eastAsia="zh-CN" w:bidi="ar-SA"/>
              </w:rPr>
            </w:pPr>
          </w:p>
        </w:tc>
        <w:tc>
          <w:tcPr>
            <w:tcW w:w="984"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2EB40F9">
            <w:pPr>
              <w:widowControl w:val="0"/>
              <w:jc w:val="center"/>
              <w:rPr>
                <w:rFonts w:hint="eastAsia" w:ascii="仿宋" w:hAnsi="仿宋" w:eastAsia="仿宋" w:cs="仿宋"/>
                <w:kern w:val="2"/>
                <w:sz w:val="24"/>
                <w:szCs w:val="24"/>
                <w:highlight w:val="none"/>
                <w:lang w:val="en-US" w:eastAsia="zh-CN" w:bidi="ar-SA"/>
              </w:rPr>
            </w:pPr>
          </w:p>
        </w:tc>
        <w:tc>
          <w:tcPr>
            <w:tcW w:w="1094" w:type="pct"/>
            <w:tcBorders>
              <w:top w:val="single" w:color="auto" w:sz="4" w:space="0"/>
              <w:left w:val="single" w:color="auto" w:sz="4" w:space="0"/>
              <w:bottom w:val="single" w:color="auto" w:sz="4" w:space="0"/>
              <w:right w:val="single" w:color="auto" w:sz="4" w:space="0"/>
            </w:tcBorders>
            <w:noWrap w:val="0"/>
            <w:vAlign w:val="center"/>
          </w:tcPr>
          <w:p w14:paraId="7A839121">
            <w:pPr>
              <w:widowControl w:val="0"/>
              <w:jc w:val="center"/>
              <w:rPr>
                <w:rFonts w:hint="eastAsia" w:ascii="仿宋" w:hAnsi="仿宋" w:eastAsia="仿宋" w:cs="仿宋"/>
                <w:kern w:val="2"/>
                <w:sz w:val="24"/>
                <w:szCs w:val="24"/>
                <w:highlight w:val="none"/>
                <w:lang w:val="en-US" w:eastAsia="zh-CN" w:bidi="ar-SA"/>
              </w:rPr>
            </w:pPr>
          </w:p>
        </w:tc>
        <w:tc>
          <w:tcPr>
            <w:tcW w:w="1090"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7DEC3D3">
            <w:pPr>
              <w:widowControl w:val="0"/>
              <w:jc w:val="center"/>
              <w:rPr>
                <w:rFonts w:hint="eastAsia" w:ascii="仿宋" w:hAnsi="仿宋" w:eastAsia="仿宋" w:cs="仿宋"/>
                <w:kern w:val="2"/>
                <w:sz w:val="24"/>
                <w:szCs w:val="24"/>
                <w:highlight w:val="none"/>
                <w:lang w:val="en-US" w:eastAsia="zh-CN" w:bidi="ar-SA"/>
              </w:rPr>
            </w:pPr>
          </w:p>
        </w:tc>
        <w:tc>
          <w:tcPr>
            <w:tcW w:w="1285"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29807C1">
            <w:pPr>
              <w:widowControl w:val="0"/>
              <w:jc w:val="center"/>
              <w:rPr>
                <w:rFonts w:hint="eastAsia" w:ascii="仿宋" w:hAnsi="仿宋" w:eastAsia="仿宋" w:cs="仿宋"/>
                <w:kern w:val="2"/>
                <w:sz w:val="24"/>
                <w:szCs w:val="24"/>
                <w:highlight w:val="none"/>
                <w:lang w:val="en-US" w:eastAsia="zh-CN" w:bidi="ar-SA"/>
              </w:rPr>
            </w:pPr>
          </w:p>
        </w:tc>
      </w:tr>
      <w:tr w14:paraId="0C4165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47"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79A3CD2">
            <w:pPr>
              <w:widowControl w:val="0"/>
              <w:jc w:val="center"/>
              <w:rPr>
                <w:rFonts w:hint="eastAsia" w:ascii="仿宋" w:hAnsi="仿宋" w:eastAsia="仿宋" w:cs="仿宋"/>
                <w:kern w:val="2"/>
                <w:sz w:val="24"/>
                <w:szCs w:val="24"/>
                <w:highlight w:val="none"/>
                <w:lang w:val="en-US" w:eastAsia="zh-CN" w:bidi="ar-SA"/>
              </w:rPr>
            </w:pPr>
          </w:p>
        </w:tc>
        <w:tc>
          <w:tcPr>
            <w:tcW w:w="984"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2281FA3">
            <w:pPr>
              <w:widowControl w:val="0"/>
              <w:jc w:val="center"/>
              <w:rPr>
                <w:rFonts w:hint="eastAsia" w:ascii="仿宋" w:hAnsi="仿宋" w:eastAsia="仿宋" w:cs="仿宋"/>
                <w:kern w:val="2"/>
                <w:sz w:val="24"/>
                <w:szCs w:val="24"/>
                <w:highlight w:val="none"/>
                <w:lang w:val="en-US" w:eastAsia="zh-CN" w:bidi="ar-SA"/>
              </w:rPr>
            </w:pPr>
          </w:p>
        </w:tc>
        <w:tc>
          <w:tcPr>
            <w:tcW w:w="1094" w:type="pct"/>
            <w:tcBorders>
              <w:top w:val="single" w:color="auto" w:sz="4" w:space="0"/>
              <w:left w:val="single" w:color="auto" w:sz="4" w:space="0"/>
              <w:bottom w:val="single" w:color="auto" w:sz="4" w:space="0"/>
              <w:right w:val="single" w:color="auto" w:sz="4" w:space="0"/>
            </w:tcBorders>
            <w:noWrap w:val="0"/>
            <w:vAlign w:val="center"/>
          </w:tcPr>
          <w:p w14:paraId="29E7E500">
            <w:pPr>
              <w:widowControl w:val="0"/>
              <w:jc w:val="center"/>
              <w:rPr>
                <w:rFonts w:hint="eastAsia" w:ascii="仿宋" w:hAnsi="仿宋" w:eastAsia="仿宋" w:cs="仿宋"/>
                <w:kern w:val="2"/>
                <w:sz w:val="24"/>
                <w:szCs w:val="24"/>
                <w:highlight w:val="none"/>
                <w:lang w:val="en-US" w:eastAsia="zh-CN" w:bidi="ar-SA"/>
              </w:rPr>
            </w:pPr>
          </w:p>
        </w:tc>
        <w:tc>
          <w:tcPr>
            <w:tcW w:w="1090"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94C47CC">
            <w:pPr>
              <w:widowControl w:val="0"/>
              <w:jc w:val="center"/>
              <w:rPr>
                <w:rFonts w:hint="eastAsia" w:ascii="仿宋" w:hAnsi="仿宋" w:eastAsia="仿宋" w:cs="仿宋"/>
                <w:kern w:val="2"/>
                <w:sz w:val="24"/>
                <w:szCs w:val="24"/>
                <w:highlight w:val="none"/>
                <w:lang w:val="en-US" w:eastAsia="zh-CN" w:bidi="ar-SA"/>
              </w:rPr>
            </w:pPr>
          </w:p>
        </w:tc>
        <w:tc>
          <w:tcPr>
            <w:tcW w:w="1285"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C55F7B7">
            <w:pPr>
              <w:widowControl w:val="0"/>
              <w:jc w:val="center"/>
              <w:rPr>
                <w:rFonts w:hint="eastAsia" w:ascii="仿宋" w:hAnsi="仿宋" w:eastAsia="仿宋" w:cs="仿宋"/>
                <w:kern w:val="2"/>
                <w:sz w:val="24"/>
                <w:szCs w:val="24"/>
                <w:highlight w:val="none"/>
                <w:lang w:val="en-US" w:eastAsia="zh-CN" w:bidi="ar-SA"/>
              </w:rPr>
            </w:pPr>
          </w:p>
        </w:tc>
      </w:tr>
      <w:tr w14:paraId="5848D4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47"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59EBE5F">
            <w:pPr>
              <w:widowControl w:val="0"/>
              <w:jc w:val="center"/>
              <w:rPr>
                <w:rFonts w:hint="eastAsia" w:ascii="仿宋" w:hAnsi="仿宋" w:eastAsia="仿宋" w:cs="仿宋"/>
                <w:kern w:val="2"/>
                <w:sz w:val="24"/>
                <w:szCs w:val="24"/>
                <w:highlight w:val="none"/>
                <w:lang w:val="en-US" w:eastAsia="zh-CN" w:bidi="ar-SA"/>
              </w:rPr>
            </w:pPr>
          </w:p>
        </w:tc>
        <w:tc>
          <w:tcPr>
            <w:tcW w:w="984"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876B782">
            <w:pPr>
              <w:widowControl w:val="0"/>
              <w:jc w:val="center"/>
              <w:rPr>
                <w:rFonts w:hint="eastAsia" w:ascii="仿宋" w:hAnsi="仿宋" w:eastAsia="仿宋" w:cs="仿宋"/>
                <w:kern w:val="2"/>
                <w:sz w:val="24"/>
                <w:szCs w:val="24"/>
                <w:highlight w:val="none"/>
                <w:lang w:val="en-US" w:eastAsia="zh-CN" w:bidi="ar-SA"/>
              </w:rPr>
            </w:pPr>
          </w:p>
        </w:tc>
        <w:tc>
          <w:tcPr>
            <w:tcW w:w="1094" w:type="pct"/>
            <w:tcBorders>
              <w:top w:val="single" w:color="auto" w:sz="4" w:space="0"/>
              <w:left w:val="single" w:color="auto" w:sz="4" w:space="0"/>
              <w:bottom w:val="single" w:color="auto" w:sz="4" w:space="0"/>
              <w:right w:val="single" w:color="auto" w:sz="4" w:space="0"/>
            </w:tcBorders>
            <w:noWrap w:val="0"/>
            <w:vAlign w:val="center"/>
          </w:tcPr>
          <w:p w14:paraId="52040E1D">
            <w:pPr>
              <w:widowControl w:val="0"/>
              <w:jc w:val="center"/>
              <w:rPr>
                <w:rFonts w:hint="eastAsia" w:ascii="仿宋" w:hAnsi="仿宋" w:eastAsia="仿宋" w:cs="仿宋"/>
                <w:kern w:val="2"/>
                <w:sz w:val="24"/>
                <w:szCs w:val="24"/>
                <w:highlight w:val="none"/>
                <w:lang w:val="en-US" w:eastAsia="zh-CN" w:bidi="ar-SA"/>
              </w:rPr>
            </w:pPr>
          </w:p>
        </w:tc>
        <w:tc>
          <w:tcPr>
            <w:tcW w:w="1090"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B1CBB10">
            <w:pPr>
              <w:widowControl w:val="0"/>
              <w:jc w:val="center"/>
              <w:rPr>
                <w:rFonts w:hint="eastAsia" w:ascii="仿宋" w:hAnsi="仿宋" w:eastAsia="仿宋" w:cs="仿宋"/>
                <w:kern w:val="2"/>
                <w:sz w:val="24"/>
                <w:szCs w:val="24"/>
                <w:highlight w:val="none"/>
                <w:lang w:val="en-US" w:eastAsia="zh-CN" w:bidi="ar-SA"/>
              </w:rPr>
            </w:pPr>
          </w:p>
        </w:tc>
        <w:tc>
          <w:tcPr>
            <w:tcW w:w="1285"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819D34F">
            <w:pPr>
              <w:widowControl w:val="0"/>
              <w:jc w:val="center"/>
              <w:rPr>
                <w:rFonts w:hint="eastAsia" w:ascii="仿宋" w:hAnsi="仿宋" w:eastAsia="仿宋" w:cs="仿宋"/>
                <w:kern w:val="2"/>
                <w:sz w:val="24"/>
                <w:szCs w:val="24"/>
                <w:highlight w:val="none"/>
                <w:lang w:val="en-US" w:eastAsia="zh-CN" w:bidi="ar-SA"/>
              </w:rPr>
            </w:pPr>
          </w:p>
        </w:tc>
      </w:tr>
      <w:tr w14:paraId="58276A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47"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FE75AE1">
            <w:pPr>
              <w:widowControl w:val="0"/>
              <w:jc w:val="center"/>
              <w:rPr>
                <w:rFonts w:hint="eastAsia" w:ascii="仿宋" w:hAnsi="仿宋" w:eastAsia="仿宋" w:cs="仿宋"/>
                <w:kern w:val="2"/>
                <w:sz w:val="24"/>
                <w:szCs w:val="24"/>
                <w:highlight w:val="none"/>
                <w:lang w:val="en-US" w:eastAsia="zh-CN" w:bidi="ar-SA"/>
              </w:rPr>
            </w:pPr>
          </w:p>
        </w:tc>
        <w:tc>
          <w:tcPr>
            <w:tcW w:w="984"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E8069FD">
            <w:pPr>
              <w:widowControl w:val="0"/>
              <w:jc w:val="center"/>
              <w:rPr>
                <w:rFonts w:hint="eastAsia" w:ascii="仿宋" w:hAnsi="仿宋" w:eastAsia="仿宋" w:cs="仿宋"/>
                <w:kern w:val="2"/>
                <w:sz w:val="24"/>
                <w:szCs w:val="24"/>
                <w:highlight w:val="none"/>
                <w:lang w:val="en-US" w:eastAsia="zh-CN" w:bidi="ar-SA"/>
              </w:rPr>
            </w:pPr>
          </w:p>
        </w:tc>
        <w:tc>
          <w:tcPr>
            <w:tcW w:w="1094" w:type="pct"/>
            <w:tcBorders>
              <w:top w:val="single" w:color="auto" w:sz="4" w:space="0"/>
              <w:left w:val="single" w:color="auto" w:sz="4" w:space="0"/>
              <w:bottom w:val="single" w:color="auto" w:sz="4" w:space="0"/>
              <w:right w:val="single" w:color="auto" w:sz="4" w:space="0"/>
            </w:tcBorders>
            <w:noWrap w:val="0"/>
            <w:vAlign w:val="center"/>
          </w:tcPr>
          <w:p w14:paraId="1190EE84">
            <w:pPr>
              <w:widowControl w:val="0"/>
              <w:jc w:val="center"/>
              <w:rPr>
                <w:rFonts w:hint="eastAsia" w:ascii="仿宋" w:hAnsi="仿宋" w:eastAsia="仿宋" w:cs="仿宋"/>
                <w:kern w:val="2"/>
                <w:sz w:val="24"/>
                <w:szCs w:val="24"/>
                <w:highlight w:val="none"/>
                <w:lang w:val="en-US" w:eastAsia="zh-CN" w:bidi="ar-SA"/>
              </w:rPr>
            </w:pPr>
          </w:p>
        </w:tc>
        <w:tc>
          <w:tcPr>
            <w:tcW w:w="1090"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49325AB">
            <w:pPr>
              <w:widowControl w:val="0"/>
              <w:jc w:val="center"/>
              <w:rPr>
                <w:rFonts w:hint="eastAsia" w:ascii="仿宋" w:hAnsi="仿宋" w:eastAsia="仿宋" w:cs="仿宋"/>
                <w:kern w:val="2"/>
                <w:sz w:val="24"/>
                <w:szCs w:val="24"/>
                <w:highlight w:val="none"/>
                <w:lang w:val="en-US" w:eastAsia="zh-CN" w:bidi="ar-SA"/>
              </w:rPr>
            </w:pPr>
          </w:p>
        </w:tc>
        <w:tc>
          <w:tcPr>
            <w:tcW w:w="1285"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33D1E77">
            <w:pPr>
              <w:widowControl w:val="0"/>
              <w:jc w:val="center"/>
              <w:rPr>
                <w:rFonts w:hint="eastAsia" w:ascii="仿宋" w:hAnsi="仿宋" w:eastAsia="仿宋" w:cs="仿宋"/>
                <w:kern w:val="2"/>
                <w:sz w:val="24"/>
                <w:szCs w:val="24"/>
                <w:highlight w:val="none"/>
                <w:lang w:val="en-US" w:eastAsia="zh-CN" w:bidi="ar-SA"/>
              </w:rPr>
            </w:pPr>
          </w:p>
        </w:tc>
      </w:tr>
      <w:tr w14:paraId="754137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47"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D1DB274">
            <w:pPr>
              <w:widowControl w:val="0"/>
              <w:jc w:val="center"/>
              <w:rPr>
                <w:rFonts w:hint="eastAsia" w:ascii="仿宋" w:hAnsi="仿宋" w:eastAsia="仿宋" w:cs="仿宋"/>
                <w:kern w:val="2"/>
                <w:sz w:val="24"/>
                <w:szCs w:val="24"/>
                <w:highlight w:val="none"/>
                <w:lang w:val="en-US" w:eastAsia="zh-CN" w:bidi="ar-SA"/>
              </w:rPr>
            </w:pPr>
          </w:p>
        </w:tc>
        <w:tc>
          <w:tcPr>
            <w:tcW w:w="984"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A02FC97">
            <w:pPr>
              <w:widowControl w:val="0"/>
              <w:jc w:val="center"/>
              <w:rPr>
                <w:rFonts w:hint="eastAsia" w:ascii="仿宋" w:hAnsi="仿宋" w:eastAsia="仿宋" w:cs="仿宋"/>
                <w:kern w:val="2"/>
                <w:sz w:val="24"/>
                <w:szCs w:val="24"/>
                <w:highlight w:val="none"/>
                <w:lang w:val="en-US" w:eastAsia="zh-CN" w:bidi="ar-SA"/>
              </w:rPr>
            </w:pPr>
          </w:p>
        </w:tc>
        <w:tc>
          <w:tcPr>
            <w:tcW w:w="1094" w:type="pct"/>
            <w:tcBorders>
              <w:top w:val="single" w:color="auto" w:sz="4" w:space="0"/>
              <w:left w:val="single" w:color="auto" w:sz="4" w:space="0"/>
              <w:bottom w:val="single" w:color="auto" w:sz="4" w:space="0"/>
              <w:right w:val="single" w:color="auto" w:sz="4" w:space="0"/>
            </w:tcBorders>
            <w:noWrap w:val="0"/>
            <w:vAlign w:val="center"/>
          </w:tcPr>
          <w:p w14:paraId="2467BAEB">
            <w:pPr>
              <w:widowControl w:val="0"/>
              <w:jc w:val="center"/>
              <w:rPr>
                <w:rFonts w:hint="eastAsia" w:ascii="仿宋" w:hAnsi="仿宋" w:eastAsia="仿宋" w:cs="仿宋"/>
                <w:kern w:val="2"/>
                <w:sz w:val="24"/>
                <w:szCs w:val="24"/>
                <w:highlight w:val="none"/>
                <w:lang w:val="en-US" w:eastAsia="zh-CN" w:bidi="ar-SA"/>
              </w:rPr>
            </w:pPr>
          </w:p>
        </w:tc>
        <w:tc>
          <w:tcPr>
            <w:tcW w:w="1090"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9439794">
            <w:pPr>
              <w:widowControl w:val="0"/>
              <w:jc w:val="center"/>
              <w:rPr>
                <w:rFonts w:hint="eastAsia" w:ascii="仿宋" w:hAnsi="仿宋" w:eastAsia="仿宋" w:cs="仿宋"/>
                <w:kern w:val="2"/>
                <w:sz w:val="24"/>
                <w:szCs w:val="24"/>
                <w:highlight w:val="none"/>
                <w:lang w:val="en-US" w:eastAsia="zh-CN" w:bidi="ar-SA"/>
              </w:rPr>
            </w:pPr>
          </w:p>
        </w:tc>
        <w:tc>
          <w:tcPr>
            <w:tcW w:w="1285"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0D5963F">
            <w:pPr>
              <w:widowControl w:val="0"/>
              <w:jc w:val="center"/>
              <w:rPr>
                <w:rFonts w:hint="eastAsia" w:ascii="仿宋" w:hAnsi="仿宋" w:eastAsia="仿宋" w:cs="仿宋"/>
                <w:kern w:val="2"/>
                <w:sz w:val="24"/>
                <w:szCs w:val="24"/>
                <w:highlight w:val="none"/>
                <w:lang w:val="en-US" w:eastAsia="zh-CN" w:bidi="ar-SA"/>
              </w:rPr>
            </w:pPr>
          </w:p>
        </w:tc>
      </w:tr>
      <w:tr w14:paraId="410221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47"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6F5C68F">
            <w:pPr>
              <w:widowControl w:val="0"/>
              <w:jc w:val="center"/>
              <w:rPr>
                <w:rFonts w:hint="eastAsia" w:ascii="仿宋" w:hAnsi="仿宋" w:eastAsia="仿宋" w:cs="仿宋"/>
                <w:kern w:val="2"/>
                <w:sz w:val="24"/>
                <w:szCs w:val="24"/>
                <w:highlight w:val="none"/>
                <w:lang w:val="en-US" w:eastAsia="zh-CN" w:bidi="ar-SA"/>
              </w:rPr>
            </w:pPr>
          </w:p>
        </w:tc>
        <w:tc>
          <w:tcPr>
            <w:tcW w:w="984"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6688ECB">
            <w:pPr>
              <w:widowControl w:val="0"/>
              <w:jc w:val="center"/>
              <w:rPr>
                <w:rFonts w:hint="eastAsia" w:ascii="仿宋" w:hAnsi="仿宋" w:eastAsia="仿宋" w:cs="仿宋"/>
                <w:kern w:val="2"/>
                <w:sz w:val="24"/>
                <w:szCs w:val="24"/>
                <w:highlight w:val="none"/>
                <w:lang w:val="en-US" w:eastAsia="zh-CN" w:bidi="ar-SA"/>
              </w:rPr>
            </w:pPr>
          </w:p>
        </w:tc>
        <w:tc>
          <w:tcPr>
            <w:tcW w:w="1094" w:type="pct"/>
            <w:tcBorders>
              <w:top w:val="single" w:color="auto" w:sz="4" w:space="0"/>
              <w:left w:val="single" w:color="auto" w:sz="4" w:space="0"/>
              <w:bottom w:val="single" w:color="auto" w:sz="4" w:space="0"/>
              <w:right w:val="single" w:color="auto" w:sz="4" w:space="0"/>
            </w:tcBorders>
            <w:noWrap w:val="0"/>
            <w:vAlign w:val="center"/>
          </w:tcPr>
          <w:p w14:paraId="6A8C9CFC">
            <w:pPr>
              <w:widowControl w:val="0"/>
              <w:jc w:val="center"/>
              <w:rPr>
                <w:rFonts w:hint="eastAsia" w:ascii="仿宋" w:hAnsi="仿宋" w:eastAsia="仿宋" w:cs="仿宋"/>
                <w:kern w:val="2"/>
                <w:sz w:val="24"/>
                <w:szCs w:val="24"/>
                <w:highlight w:val="none"/>
                <w:lang w:val="en-US" w:eastAsia="zh-CN" w:bidi="ar-SA"/>
              </w:rPr>
            </w:pPr>
          </w:p>
        </w:tc>
        <w:tc>
          <w:tcPr>
            <w:tcW w:w="1090"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C925C64">
            <w:pPr>
              <w:widowControl w:val="0"/>
              <w:jc w:val="center"/>
              <w:rPr>
                <w:rFonts w:hint="eastAsia" w:ascii="仿宋" w:hAnsi="仿宋" w:eastAsia="仿宋" w:cs="仿宋"/>
                <w:kern w:val="2"/>
                <w:sz w:val="24"/>
                <w:szCs w:val="24"/>
                <w:highlight w:val="none"/>
                <w:lang w:val="en-US" w:eastAsia="zh-CN" w:bidi="ar-SA"/>
              </w:rPr>
            </w:pPr>
          </w:p>
        </w:tc>
        <w:tc>
          <w:tcPr>
            <w:tcW w:w="1285"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1C88326">
            <w:pPr>
              <w:widowControl w:val="0"/>
              <w:jc w:val="center"/>
              <w:rPr>
                <w:rFonts w:hint="eastAsia" w:ascii="仿宋" w:hAnsi="仿宋" w:eastAsia="仿宋" w:cs="仿宋"/>
                <w:kern w:val="2"/>
                <w:sz w:val="24"/>
                <w:szCs w:val="24"/>
                <w:highlight w:val="none"/>
                <w:lang w:val="en-US" w:eastAsia="zh-CN" w:bidi="ar-SA"/>
              </w:rPr>
            </w:pPr>
          </w:p>
          <w:bookmarkEnd w:id="73"/>
        </w:tc>
      </w:tr>
    </w:tbl>
    <w:p w14:paraId="77E73823">
      <w:pPr>
        <w:rPr>
          <w:rFonts w:hint="eastAsia" w:ascii="仿宋" w:hAnsi="仿宋" w:eastAsia="仿宋" w:cs="仿宋"/>
          <w:sz w:val="24"/>
          <w:highlight w:val="none"/>
        </w:rPr>
      </w:pPr>
      <w:r>
        <w:rPr>
          <w:rFonts w:hint="eastAsia" w:ascii="仿宋" w:hAnsi="仿宋" w:eastAsia="仿宋" w:cs="仿宋"/>
          <w:sz w:val="24"/>
          <w:szCs w:val="24"/>
          <w:highlight w:val="none"/>
        </w:rPr>
        <w:t>注：</w:t>
      </w:r>
    </w:p>
    <w:p w14:paraId="2E397EB7">
      <w:pPr>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rPr>
        <w:t>1.本表所述业绩是指符合第一章“投标邀请”资格要求所涉及的业绩和第五章“评标办法”中评分所涉及的业绩（招标文件没有作业绩要求的，可以不填本表）。</w:t>
      </w:r>
    </w:p>
    <w:p w14:paraId="1E7276B0">
      <w:pPr>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rPr>
        <w:t>2.随本表附业绩证明材料（单个证明材料的页数超过5页时，可以提供证明材料的主要条款页）。</w:t>
      </w:r>
    </w:p>
    <w:p w14:paraId="70457F5A">
      <w:pPr>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rPr>
        <w:t>3.以联合体形式投标的，联合体各方应分别填写并附相关资料。</w:t>
      </w:r>
    </w:p>
    <w:p w14:paraId="61219D61">
      <w:pPr>
        <w:widowControl/>
        <w:autoSpaceDE w:val="0"/>
        <w:autoSpaceDN w:val="0"/>
        <w:adjustRightInd w:val="0"/>
        <w:spacing w:line="440" w:lineRule="exact"/>
        <w:ind w:right="-481"/>
        <w:jc w:val="center"/>
        <w:rPr>
          <w:rFonts w:ascii="仿宋" w:hAnsi="仿宋" w:eastAsia="仿宋"/>
          <w:kern w:val="1"/>
          <w:sz w:val="28"/>
          <w:szCs w:val="28"/>
          <w:highlight w:val="none"/>
        </w:rPr>
      </w:pPr>
    </w:p>
    <w:p w14:paraId="682FBE8B">
      <w:pPr>
        <w:widowControl/>
        <w:autoSpaceDE w:val="0"/>
        <w:autoSpaceDN w:val="0"/>
        <w:adjustRightInd w:val="0"/>
        <w:spacing w:line="440" w:lineRule="exact"/>
        <w:ind w:firstLine="630"/>
        <w:jc w:val="center"/>
        <w:rPr>
          <w:rFonts w:ascii="仿宋" w:hAnsi="仿宋" w:eastAsia="仿宋"/>
          <w:spacing w:val="6"/>
          <w:sz w:val="28"/>
          <w:szCs w:val="28"/>
          <w:highlight w:val="none"/>
        </w:rPr>
      </w:pPr>
      <w:r>
        <w:rPr>
          <w:rFonts w:ascii="仿宋" w:hAnsi="仿宋" w:eastAsia="仿宋"/>
          <w:kern w:val="1"/>
          <w:highlight w:val="none"/>
        </w:rPr>
        <w:br w:type="page"/>
      </w:r>
      <w:bookmarkStart w:id="74" w:name="_Toc79219373"/>
      <w:bookmarkStart w:id="75" w:name="_Toc34445931"/>
      <w:bookmarkStart w:id="76" w:name="_Toc34447027"/>
      <w:bookmarkStart w:id="77" w:name="_Toc36461499"/>
      <w:bookmarkStart w:id="78" w:name="_Toc20693"/>
      <w:bookmarkStart w:id="79" w:name="_Toc31276"/>
      <w:bookmarkStart w:id="80" w:name="_Toc10290"/>
      <w:r>
        <w:rPr>
          <w:rFonts w:hint="eastAsia" w:ascii="仿宋" w:hAnsi="仿宋" w:eastAsia="仿宋" w:cs="仿宋"/>
          <w:sz w:val="28"/>
          <w:szCs w:val="28"/>
          <w:highlight w:val="none"/>
          <w:lang w:val="en-US" w:eastAsia="zh-CN"/>
        </w:rPr>
        <w:t>7</w:t>
      </w:r>
      <w:r>
        <w:rPr>
          <w:rFonts w:hint="eastAsia" w:ascii="仿宋" w:hAnsi="仿宋" w:eastAsia="仿宋" w:cs="仿宋"/>
          <w:sz w:val="28"/>
          <w:szCs w:val="28"/>
          <w:highlight w:val="none"/>
        </w:rPr>
        <w:t>.</w:t>
      </w:r>
      <w:bookmarkEnd w:id="74"/>
      <w:bookmarkEnd w:id="75"/>
      <w:bookmarkEnd w:id="76"/>
      <w:bookmarkEnd w:id="77"/>
      <w:bookmarkEnd w:id="78"/>
      <w:bookmarkEnd w:id="79"/>
      <w:bookmarkEnd w:id="80"/>
      <w:r>
        <w:rPr>
          <w:rFonts w:ascii="仿宋" w:hAnsi="仿宋" w:eastAsia="仿宋"/>
          <w:spacing w:val="6"/>
          <w:sz w:val="28"/>
          <w:szCs w:val="28"/>
          <w:highlight w:val="none"/>
        </w:rPr>
        <w:t>中小企业声明函（货物）</w:t>
      </w:r>
    </w:p>
    <w:p w14:paraId="70617E33">
      <w:pPr>
        <w:ind w:firstLine="480" w:firstLineChars="200"/>
        <w:rPr>
          <w:rFonts w:ascii="宋体" w:hAnsi="宋体"/>
          <w:sz w:val="24"/>
          <w:highlight w:val="none"/>
        </w:rPr>
      </w:pPr>
    </w:p>
    <w:p w14:paraId="117CD1CC">
      <w:pPr>
        <w:spacing w:line="588" w:lineRule="exact"/>
        <w:ind w:firstLine="480" w:firstLineChars="200"/>
        <w:rPr>
          <w:rFonts w:ascii="仿宋" w:hAnsi="仿宋" w:eastAsia="仿宋"/>
          <w:sz w:val="24"/>
          <w:highlight w:val="none"/>
        </w:rPr>
      </w:pPr>
      <w:r>
        <w:rPr>
          <w:rFonts w:ascii="仿宋" w:hAnsi="仿宋" w:eastAsia="仿宋" w:cs="仿宋"/>
          <w:sz w:val="24"/>
          <w:highlight w:val="none"/>
        </w:rPr>
        <w:t>本公司（联合体）郑重声明，根据《政府采购促进中小企业发展管理办法》（财库</w:t>
      </w:r>
      <w:r>
        <w:rPr>
          <w:rFonts w:ascii="仿宋" w:hAnsi="仿宋" w:eastAsia="仿宋" w:cs="宋体"/>
          <w:sz w:val="24"/>
          <w:highlight w:val="none"/>
        </w:rPr>
        <w:t>﹝</w:t>
      </w:r>
      <w:r>
        <w:rPr>
          <w:rFonts w:ascii="仿宋" w:hAnsi="仿宋" w:eastAsia="仿宋" w:cs="仿宋"/>
          <w:sz w:val="24"/>
          <w:highlight w:val="none"/>
        </w:rPr>
        <w:t>2020</w:t>
      </w:r>
      <w:r>
        <w:rPr>
          <w:rFonts w:ascii="仿宋" w:hAnsi="仿宋" w:eastAsia="仿宋" w:cs="宋体"/>
          <w:sz w:val="24"/>
          <w:highlight w:val="none"/>
        </w:rPr>
        <w:t>﹞</w:t>
      </w:r>
      <w:r>
        <w:rPr>
          <w:rFonts w:ascii="仿宋" w:hAnsi="仿宋" w:eastAsia="仿宋" w:cs="仿宋"/>
          <w:sz w:val="24"/>
          <w:highlight w:val="none"/>
        </w:rPr>
        <w:t>46 号）的规定，本公司（联合体）参加</w:t>
      </w:r>
      <w:r>
        <w:rPr>
          <w:rFonts w:ascii="仿宋" w:hAnsi="仿宋" w:eastAsia="仿宋" w:cs="仿宋"/>
          <w:sz w:val="24"/>
          <w:highlight w:val="none"/>
          <w:u w:val="single"/>
        </w:rPr>
        <w:t>（单位名称）</w:t>
      </w:r>
      <w:r>
        <w:rPr>
          <w:rFonts w:ascii="仿宋" w:hAnsi="仿宋" w:eastAsia="仿宋" w:cs="仿宋"/>
          <w:sz w:val="24"/>
          <w:highlight w:val="none"/>
        </w:rPr>
        <w:t>的</w:t>
      </w:r>
      <w:r>
        <w:rPr>
          <w:rFonts w:ascii="仿宋" w:hAnsi="仿宋" w:eastAsia="仿宋" w:cs="仿宋"/>
          <w:sz w:val="24"/>
          <w:highlight w:val="none"/>
          <w:u w:val="single"/>
        </w:rPr>
        <w:t>（项目名称）</w:t>
      </w:r>
      <w:r>
        <w:rPr>
          <w:rFonts w:ascii="仿宋" w:hAnsi="仿宋" w:eastAsia="仿宋" w:cs="仿宋"/>
          <w:sz w:val="24"/>
          <w:highlight w:val="none"/>
        </w:rPr>
        <w:t>采购活动，提供的货物全部由符合政策要求的中小企业制造。相关企业（含联合体中的中小企业、签订分包意向协议的中小企业）的具体情况如下：</w:t>
      </w:r>
    </w:p>
    <w:p w14:paraId="62287DF9">
      <w:pPr>
        <w:spacing w:line="588" w:lineRule="exact"/>
        <w:ind w:firstLine="480" w:firstLineChars="200"/>
        <w:rPr>
          <w:rFonts w:hint="eastAsia" w:ascii="仿宋" w:hAnsi="仿宋" w:eastAsia="仿宋"/>
          <w:sz w:val="24"/>
          <w:highlight w:val="none"/>
        </w:rPr>
      </w:pPr>
      <w:r>
        <w:rPr>
          <w:rFonts w:hint="eastAsia" w:ascii="仿宋" w:hAnsi="仿宋" w:eastAsia="仿宋" w:cs="仿宋"/>
          <w:iCs/>
          <w:sz w:val="24"/>
          <w:highlight w:val="none"/>
        </w:rPr>
        <w:t>1</w:t>
      </w:r>
      <w:r>
        <w:rPr>
          <w:rFonts w:ascii="仿宋" w:hAnsi="仿宋" w:eastAsia="仿宋" w:cs="仿宋"/>
          <w:iCs/>
          <w:sz w:val="24"/>
          <w:highlight w:val="none"/>
        </w:rPr>
        <w:t>.</w:t>
      </w:r>
      <w:r>
        <w:rPr>
          <w:rFonts w:ascii="仿宋" w:hAnsi="仿宋" w:eastAsia="仿宋" w:cs="仿宋"/>
          <w:i/>
          <w:sz w:val="24"/>
          <w:highlight w:val="none"/>
        </w:rPr>
        <w:t>（标的名称）</w:t>
      </w:r>
      <w:r>
        <w:rPr>
          <w:rFonts w:ascii="仿宋" w:hAnsi="仿宋" w:eastAsia="仿宋" w:cs="仿宋"/>
          <w:sz w:val="24"/>
          <w:highlight w:val="none"/>
        </w:rPr>
        <w:t xml:space="preserve"> ，属于（</w:t>
      </w:r>
      <w:r>
        <w:rPr>
          <w:rFonts w:ascii="仿宋" w:hAnsi="仿宋" w:eastAsia="仿宋" w:cs="仿宋"/>
          <w:i/>
          <w:sz w:val="24"/>
          <w:highlight w:val="none"/>
        </w:rPr>
        <w:t>采购文件中明确的所属行业</w:t>
      </w:r>
      <w:r>
        <w:rPr>
          <w:rFonts w:ascii="仿宋" w:hAnsi="仿宋" w:eastAsia="仿宋" w:cs="仿宋"/>
          <w:sz w:val="24"/>
          <w:highlight w:val="none"/>
        </w:rPr>
        <w:t>）</w:t>
      </w:r>
      <w:r>
        <w:rPr>
          <w:rFonts w:ascii="仿宋" w:hAnsi="仿宋" w:eastAsia="仿宋" w:cs="仿宋"/>
          <w:sz w:val="24"/>
          <w:highlight w:val="none"/>
          <w:u w:val="single"/>
        </w:rPr>
        <w:t>行业</w:t>
      </w:r>
      <w:r>
        <w:rPr>
          <w:rFonts w:ascii="仿宋" w:hAnsi="仿宋" w:eastAsia="仿宋" w:cs="仿宋"/>
          <w:sz w:val="24"/>
          <w:highlight w:val="none"/>
        </w:rPr>
        <w:t>；制造商为</w:t>
      </w:r>
      <w:r>
        <w:rPr>
          <w:rFonts w:ascii="仿宋" w:hAnsi="仿宋" w:eastAsia="仿宋" w:cs="仿宋"/>
          <w:sz w:val="24"/>
          <w:highlight w:val="none"/>
          <w:u w:val="single"/>
        </w:rPr>
        <w:t>（</w:t>
      </w:r>
      <w:r>
        <w:rPr>
          <w:rFonts w:ascii="仿宋" w:hAnsi="仿宋" w:eastAsia="仿宋" w:cs="仿宋"/>
          <w:i/>
          <w:sz w:val="24"/>
          <w:highlight w:val="none"/>
          <w:u w:val="single"/>
        </w:rPr>
        <w:t>企业名称</w:t>
      </w:r>
      <w:r>
        <w:rPr>
          <w:rFonts w:ascii="仿宋" w:hAnsi="仿宋" w:eastAsia="仿宋" w:cs="仿宋"/>
          <w:sz w:val="24"/>
          <w:highlight w:val="none"/>
          <w:u w:val="single"/>
        </w:rPr>
        <w:t>）</w:t>
      </w:r>
      <w:r>
        <w:rPr>
          <w:rFonts w:ascii="仿宋" w:hAnsi="仿宋" w:eastAsia="仿宋" w:cs="仿宋"/>
          <w:sz w:val="24"/>
          <w:highlight w:val="none"/>
        </w:rPr>
        <w:t>，从业人员</w:t>
      </w:r>
      <w:r>
        <w:rPr>
          <w:rFonts w:ascii="仿宋" w:hAnsi="仿宋" w:eastAsia="仿宋"/>
          <w:sz w:val="24"/>
          <w:highlight w:val="none"/>
          <w:u w:val="single"/>
        </w:rPr>
        <w:tab/>
      </w:r>
      <w:r>
        <w:rPr>
          <w:rFonts w:ascii="仿宋" w:hAnsi="仿宋" w:eastAsia="仿宋"/>
          <w:sz w:val="24"/>
          <w:highlight w:val="none"/>
          <w:u w:val="single"/>
        </w:rPr>
        <w:t xml:space="preserve"> </w:t>
      </w:r>
      <w:r>
        <w:rPr>
          <w:rFonts w:ascii="仿宋" w:hAnsi="仿宋" w:eastAsia="仿宋" w:cs="仿宋"/>
          <w:sz w:val="24"/>
          <w:highlight w:val="none"/>
        </w:rPr>
        <w:t>人，营业</w:t>
      </w:r>
      <w:r>
        <w:rPr>
          <w:rFonts w:hint="eastAsia" w:ascii="仿宋" w:hAnsi="仿宋" w:eastAsia="仿宋" w:cs="仿宋"/>
          <w:sz w:val="24"/>
          <w:highlight w:val="none"/>
        </w:rPr>
        <w:t>收入</w:t>
      </w:r>
      <w:r>
        <w:rPr>
          <w:rFonts w:hint="eastAsia" w:ascii="仿宋" w:hAnsi="仿宋" w:eastAsia="仿宋" w:cs="仿宋"/>
          <w:sz w:val="24"/>
          <w:highlight w:val="none"/>
          <w:u w:val="single"/>
        </w:rPr>
        <w:t xml:space="preserve"> </w:t>
      </w:r>
      <w:r>
        <w:rPr>
          <w:rFonts w:ascii="仿宋" w:hAnsi="仿宋" w:eastAsia="仿宋" w:cs="仿宋"/>
          <w:sz w:val="24"/>
          <w:highlight w:val="none"/>
          <w:u w:val="single"/>
        </w:rPr>
        <w:t xml:space="preserve">  </w:t>
      </w:r>
      <w:r>
        <w:rPr>
          <w:rFonts w:hint="eastAsia" w:ascii="仿宋" w:hAnsi="仿宋" w:eastAsia="仿宋" w:cs="仿宋"/>
          <w:sz w:val="24"/>
          <w:highlight w:val="none"/>
        </w:rPr>
        <w:t>万元，资产总额为</w:t>
      </w:r>
      <w:r>
        <w:rPr>
          <w:rFonts w:hint="eastAsia" w:ascii="仿宋" w:hAnsi="仿宋" w:eastAsia="仿宋" w:cs="仿宋"/>
          <w:sz w:val="24"/>
          <w:highlight w:val="none"/>
          <w:u w:val="single"/>
        </w:rPr>
        <w:t xml:space="preserve"> </w:t>
      </w:r>
      <w:r>
        <w:rPr>
          <w:rFonts w:ascii="仿宋" w:hAnsi="仿宋" w:eastAsia="仿宋" w:cs="仿宋"/>
          <w:sz w:val="24"/>
          <w:highlight w:val="none"/>
          <w:u w:val="single"/>
        </w:rPr>
        <w:t xml:space="preserve">  </w:t>
      </w:r>
      <w:r>
        <w:rPr>
          <w:rFonts w:ascii="仿宋" w:hAnsi="仿宋" w:eastAsia="仿宋" w:cs="仿宋"/>
          <w:w w:val="96"/>
          <w:sz w:val="24"/>
          <w:highlight w:val="none"/>
        </w:rPr>
        <w:t>万元</w:t>
      </w:r>
      <w:r>
        <w:rPr>
          <w:rFonts w:ascii="仿宋" w:hAnsi="仿宋" w:eastAsia="仿宋"/>
          <w:sz w:val="24"/>
          <w:highlight w:val="none"/>
        </w:rPr>
        <w:fldChar w:fldCharType="begin"/>
      </w:r>
      <w:r>
        <w:rPr>
          <w:rFonts w:ascii="仿宋" w:hAnsi="仿宋" w:eastAsia="仿宋"/>
          <w:sz w:val="24"/>
          <w:highlight w:val="none"/>
        </w:rPr>
        <w:instrText xml:space="preserve"> HYPERLINK \l "page1" </w:instrText>
      </w:r>
      <w:r>
        <w:rPr>
          <w:rFonts w:ascii="仿宋" w:hAnsi="仿宋" w:eastAsia="仿宋"/>
          <w:sz w:val="24"/>
          <w:highlight w:val="none"/>
        </w:rPr>
        <w:fldChar w:fldCharType="separate"/>
      </w:r>
      <w:r>
        <w:rPr>
          <w:rFonts w:ascii="仿宋" w:hAnsi="仿宋" w:eastAsia="仿宋" w:cs="仿宋"/>
          <w:w w:val="96"/>
          <w:sz w:val="24"/>
          <w:highlight w:val="none"/>
          <w:vertAlign w:val="superscript"/>
        </w:rPr>
        <w:t>1</w:t>
      </w:r>
      <w:r>
        <w:rPr>
          <w:rFonts w:ascii="仿宋" w:hAnsi="仿宋" w:eastAsia="仿宋" w:cs="仿宋"/>
          <w:w w:val="96"/>
          <w:sz w:val="24"/>
          <w:highlight w:val="none"/>
          <w:vertAlign w:val="superscript"/>
        </w:rPr>
        <w:fldChar w:fldCharType="end"/>
      </w:r>
      <w:r>
        <w:rPr>
          <w:rFonts w:ascii="仿宋" w:hAnsi="仿宋" w:eastAsia="仿宋" w:cs="仿宋"/>
          <w:w w:val="96"/>
          <w:sz w:val="24"/>
          <w:highlight w:val="none"/>
        </w:rPr>
        <w:t>，属于（</w:t>
      </w:r>
      <w:r>
        <w:rPr>
          <w:rFonts w:ascii="仿宋" w:hAnsi="仿宋" w:eastAsia="仿宋" w:cs="仿宋"/>
          <w:i/>
          <w:w w:val="96"/>
          <w:sz w:val="24"/>
          <w:highlight w:val="none"/>
        </w:rPr>
        <w:t>中型企业</w:t>
      </w:r>
      <w:r>
        <w:rPr>
          <w:rFonts w:ascii="仿宋" w:hAnsi="仿宋" w:eastAsia="仿宋" w:cs="仿宋"/>
          <w:w w:val="96"/>
          <w:sz w:val="24"/>
          <w:highlight w:val="none"/>
        </w:rPr>
        <w:t>、</w:t>
      </w:r>
      <w:r>
        <w:rPr>
          <w:rFonts w:ascii="仿宋" w:hAnsi="仿宋" w:eastAsia="仿宋" w:cs="仿宋"/>
          <w:i/>
          <w:w w:val="96"/>
          <w:sz w:val="24"/>
          <w:highlight w:val="none"/>
        </w:rPr>
        <w:t>小</w:t>
      </w:r>
      <w:r>
        <w:rPr>
          <w:rFonts w:ascii="仿宋" w:hAnsi="仿宋" w:eastAsia="仿宋" w:cs="仿宋"/>
          <w:i/>
          <w:sz w:val="24"/>
          <w:highlight w:val="none"/>
        </w:rPr>
        <w:t>型企业、微型企业</w:t>
      </w:r>
      <w:r>
        <w:rPr>
          <w:rFonts w:ascii="仿宋" w:hAnsi="仿宋" w:eastAsia="仿宋" w:cs="仿宋"/>
          <w:sz w:val="24"/>
          <w:highlight w:val="none"/>
        </w:rPr>
        <w:t>）；</w:t>
      </w:r>
    </w:p>
    <w:p w14:paraId="7C12ACB9">
      <w:pPr>
        <w:widowControl/>
        <w:tabs>
          <w:tab w:val="left" w:pos="1440"/>
        </w:tabs>
        <w:spacing w:line="588" w:lineRule="exact"/>
        <w:ind w:firstLine="480" w:firstLineChars="200"/>
        <w:jc w:val="left"/>
        <w:rPr>
          <w:rFonts w:ascii="仿宋" w:hAnsi="仿宋" w:eastAsia="仿宋" w:cs="仿宋"/>
          <w:sz w:val="24"/>
          <w:highlight w:val="none"/>
        </w:rPr>
      </w:pPr>
      <w:r>
        <w:rPr>
          <w:rFonts w:hint="eastAsia" w:ascii="仿宋" w:hAnsi="仿宋" w:eastAsia="仿宋" w:cs="仿宋"/>
          <w:sz w:val="24"/>
          <w:highlight w:val="none"/>
        </w:rPr>
        <w:t>2</w:t>
      </w:r>
      <w:r>
        <w:rPr>
          <w:rFonts w:ascii="仿宋" w:hAnsi="仿宋" w:eastAsia="仿宋" w:cs="仿宋"/>
          <w:sz w:val="24"/>
          <w:highlight w:val="none"/>
        </w:rPr>
        <w:t>.（</w:t>
      </w:r>
      <w:r>
        <w:rPr>
          <w:rFonts w:ascii="仿宋" w:hAnsi="仿宋" w:eastAsia="仿宋" w:cs="仿宋"/>
          <w:i/>
          <w:sz w:val="24"/>
          <w:highlight w:val="none"/>
        </w:rPr>
        <w:t>标的名称</w:t>
      </w:r>
      <w:r>
        <w:rPr>
          <w:rFonts w:ascii="仿宋" w:hAnsi="仿宋" w:eastAsia="仿宋" w:cs="仿宋"/>
          <w:sz w:val="24"/>
          <w:highlight w:val="none"/>
        </w:rPr>
        <w:t>） ，属于（</w:t>
      </w:r>
      <w:r>
        <w:rPr>
          <w:rFonts w:ascii="仿宋" w:hAnsi="仿宋" w:eastAsia="仿宋" w:cs="仿宋"/>
          <w:i/>
          <w:sz w:val="24"/>
          <w:highlight w:val="none"/>
        </w:rPr>
        <w:t>采购文件中明确的所属行业</w:t>
      </w:r>
      <w:r>
        <w:rPr>
          <w:rFonts w:ascii="仿宋" w:hAnsi="仿宋" w:eastAsia="仿宋" w:cs="仿宋"/>
          <w:sz w:val="24"/>
          <w:highlight w:val="none"/>
        </w:rPr>
        <w:t>）</w:t>
      </w:r>
      <w:r>
        <w:rPr>
          <w:rFonts w:ascii="仿宋" w:hAnsi="仿宋" w:eastAsia="仿宋" w:cs="仿宋"/>
          <w:sz w:val="24"/>
          <w:highlight w:val="none"/>
          <w:u w:val="single"/>
        </w:rPr>
        <w:t>行业</w:t>
      </w:r>
      <w:r>
        <w:rPr>
          <w:rFonts w:ascii="仿宋" w:hAnsi="仿宋" w:eastAsia="仿宋" w:cs="仿宋"/>
          <w:sz w:val="24"/>
          <w:highlight w:val="none"/>
        </w:rPr>
        <w:t>；制造商为</w:t>
      </w:r>
      <w:r>
        <w:rPr>
          <w:rFonts w:ascii="仿宋" w:hAnsi="仿宋" w:eastAsia="仿宋" w:cs="仿宋"/>
          <w:sz w:val="24"/>
          <w:highlight w:val="none"/>
          <w:u w:val="single"/>
        </w:rPr>
        <w:t>（</w:t>
      </w:r>
      <w:r>
        <w:rPr>
          <w:rFonts w:ascii="仿宋" w:hAnsi="仿宋" w:eastAsia="仿宋" w:cs="仿宋"/>
          <w:i/>
          <w:sz w:val="24"/>
          <w:highlight w:val="none"/>
          <w:u w:val="single"/>
        </w:rPr>
        <w:t>企业名称</w:t>
      </w:r>
      <w:r>
        <w:rPr>
          <w:rFonts w:ascii="仿宋" w:hAnsi="仿宋" w:eastAsia="仿宋" w:cs="仿宋"/>
          <w:sz w:val="24"/>
          <w:highlight w:val="none"/>
          <w:u w:val="single"/>
        </w:rPr>
        <w:t>）</w:t>
      </w:r>
      <w:r>
        <w:rPr>
          <w:rFonts w:ascii="仿宋" w:hAnsi="仿宋" w:eastAsia="仿宋" w:cs="仿宋"/>
          <w:sz w:val="24"/>
          <w:highlight w:val="none"/>
        </w:rPr>
        <w:t>，从业人员</w:t>
      </w:r>
      <w:r>
        <w:rPr>
          <w:rFonts w:hint="eastAsia" w:ascii="仿宋" w:hAnsi="仿宋" w:eastAsia="仿宋" w:cs="仿宋"/>
          <w:sz w:val="24"/>
          <w:highlight w:val="none"/>
          <w:u w:val="single"/>
        </w:rPr>
        <w:t xml:space="preserve"> </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  </w:t>
      </w:r>
      <w:r>
        <w:rPr>
          <w:rFonts w:ascii="仿宋" w:hAnsi="仿宋" w:eastAsia="仿宋" w:cs="仿宋"/>
          <w:sz w:val="24"/>
          <w:highlight w:val="none"/>
        </w:rPr>
        <w:t>人，营业收入</w:t>
      </w:r>
      <w:r>
        <w:rPr>
          <w:rFonts w:hint="eastAsia" w:ascii="仿宋" w:hAnsi="仿宋" w:eastAsia="仿宋" w:cs="仿宋"/>
          <w:sz w:val="24"/>
          <w:highlight w:val="none"/>
          <w:u w:val="single"/>
        </w:rPr>
        <w:t xml:space="preserve"> </w:t>
      </w:r>
      <w:r>
        <w:rPr>
          <w:rFonts w:ascii="仿宋" w:hAnsi="仿宋" w:eastAsia="仿宋" w:cs="仿宋"/>
          <w:sz w:val="24"/>
          <w:highlight w:val="none"/>
          <w:u w:val="single"/>
        </w:rPr>
        <w:t xml:space="preserve">  </w:t>
      </w:r>
      <w:r>
        <w:rPr>
          <w:rFonts w:ascii="仿宋" w:hAnsi="仿宋" w:eastAsia="仿宋" w:cs="仿宋"/>
          <w:sz w:val="24"/>
          <w:highlight w:val="none"/>
        </w:rPr>
        <w:t>万元，资产总额为</w:t>
      </w:r>
      <w:r>
        <w:rPr>
          <w:rFonts w:hint="eastAsia" w:ascii="仿宋" w:hAnsi="仿宋" w:eastAsia="仿宋" w:cs="仿宋"/>
          <w:sz w:val="24"/>
          <w:highlight w:val="none"/>
          <w:u w:val="single"/>
        </w:rPr>
        <w:t xml:space="preserve">    </w:t>
      </w:r>
      <w:r>
        <w:rPr>
          <w:rFonts w:ascii="仿宋" w:hAnsi="仿宋" w:eastAsia="仿宋" w:cs="仿宋"/>
          <w:sz w:val="24"/>
          <w:highlight w:val="none"/>
        </w:rPr>
        <w:t>万元，属于</w:t>
      </w:r>
      <w:r>
        <w:rPr>
          <w:rFonts w:ascii="仿宋" w:hAnsi="仿宋" w:eastAsia="仿宋" w:cs="仿宋"/>
          <w:sz w:val="24"/>
          <w:highlight w:val="none"/>
          <w:u w:val="single"/>
        </w:rPr>
        <w:t>（</w:t>
      </w:r>
      <w:r>
        <w:rPr>
          <w:rFonts w:ascii="仿宋" w:hAnsi="仿宋" w:eastAsia="仿宋" w:cs="仿宋"/>
          <w:i/>
          <w:sz w:val="24"/>
          <w:highlight w:val="none"/>
          <w:u w:val="single"/>
        </w:rPr>
        <w:t>中型企业、小型企业、微型企业</w:t>
      </w:r>
      <w:r>
        <w:rPr>
          <w:rFonts w:ascii="仿宋" w:hAnsi="仿宋" w:eastAsia="仿宋" w:cs="仿宋"/>
          <w:sz w:val="24"/>
          <w:highlight w:val="none"/>
          <w:u w:val="single"/>
        </w:rPr>
        <w:t>）</w:t>
      </w:r>
      <w:r>
        <w:rPr>
          <w:rFonts w:ascii="仿宋" w:hAnsi="仿宋" w:eastAsia="仿宋" w:cs="仿宋"/>
          <w:sz w:val="24"/>
          <w:highlight w:val="none"/>
        </w:rPr>
        <w:t>；</w:t>
      </w:r>
    </w:p>
    <w:p w14:paraId="787D53C0">
      <w:pPr>
        <w:spacing w:line="588" w:lineRule="exact"/>
        <w:ind w:firstLine="480" w:firstLineChars="200"/>
        <w:rPr>
          <w:rFonts w:ascii="仿宋" w:hAnsi="仿宋" w:eastAsia="仿宋" w:cs="仿宋"/>
          <w:sz w:val="24"/>
          <w:highlight w:val="none"/>
        </w:rPr>
      </w:pPr>
      <w:r>
        <w:rPr>
          <w:rFonts w:ascii="仿宋" w:hAnsi="仿宋" w:eastAsia="仿宋" w:cs="仿宋"/>
          <w:sz w:val="24"/>
          <w:highlight w:val="none"/>
        </w:rPr>
        <w:t>……</w:t>
      </w:r>
    </w:p>
    <w:p w14:paraId="46EECF03">
      <w:pPr>
        <w:spacing w:line="588" w:lineRule="exact"/>
        <w:ind w:firstLine="480" w:firstLineChars="200"/>
        <w:rPr>
          <w:rFonts w:ascii="仿宋" w:hAnsi="仿宋" w:eastAsia="仿宋" w:cs="仿宋"/>
          <w:sz w:val="24"/>
          <w:highlight w:val="none"/>
        </w:rPr>
      </w:pPr>
    </w:p>
    <w:p w14:paraId="6EA977F4">
      <w:pPr>
        <w:spacing w:line="588" w:lineRule="exact"/>
        <w:ind w:firstLine="480" w:firstLineChars="200"/>
        <w:rPr>
          <w:rFonts w:ascii="仿宋" w:hAnsi="仿宋" w:eastAsia="仿宋" w:cs="仿宋"/>
          <w:sz w:val="24"/>
          <w:highlight w:val="none"/>
        </w:rPr>
      </w:pPr>
      <w:r>
        <w:rPr>
          <w:rFonts w:ascii="仿宋" w:hAnsi="仿宋" w:eastAsia="仿宋" w:cs="仿宋"/>
          <w:sz w:val="24"/>
          <w:highlight w:val="none"/>
        </w:rPr>
        <w:t>以上企业，不属于大企业的分支机构，不存在控股股东为大企业的情形，也不存在与大企业的负责人为同一人的情形。</w:t>
      </w:r>
    </w:p>
    <w:p w14:paraId="79D88820">
      <w:pPr>
        <w:spacing w:line="588" w:lineRule="exact"/>
        <w:ind w:firstLine="480" w:firstLineChars="200"/>
        <w:rPr>
          <w:rFonts w:ascii="仿宋" w:hAnsi="仿宋" w:eastAsia="仿宋" w:cs="仿宋"/>
          <w:sz w:val="24"/>
          <w:highlight w:val="none"/>
        </w:rPr>
      </w:pPr>
      <w:r>
        <w:rPr>
          <w:rFonts w:ascii="仿宋" w:hAnsi="仿宋" w:eastAsia="仿宋" w:cs="仿宋"/>
          <w:sz w:val="24"/>
          <w:highlight w:val="none"/>
        </w:rPr>
        <w:t>本企业对上述声明内容的真实性负责。如有虚假，将依法承担相应责任。</w:t>
      </w:r>
    </w:p>
    <w:p w14:paraId="1D9B08B7">
      <w:pPr>
        <w:ind w:firstLine="480" w:firstLineChars="200"/>
        <w:rPr>
          <w:rFonts w:ascii="仿宋" w:hAnsi="仿宋" w:eastAsia="仿宋"/>
          <w:sz w:val="24"/>
          <w:highlight w:val="none"/>
        </w:rPr>
      </w:pPr>
    </w:p>
    <w:p w14:paraId="70C925C6">
      <w:pPr>
        <w:ind w:firstLine="480" w:firstLineChars="200"/>
        <w:rPr>
          <w:rFonts w:ascii="仿宋" w:hAnsi="仿宋" w:eastAsia="仿宋"/>
          <w:sz w:val="24"/>
          <w:highlight w:val="none"/>
        </w:rPr>
      </w:pPr>
    </w:p>
    <w:p w14:paraId="1B7F1827">
      <w:pPr>
        <w:ind w:firstLine="4560" w:firstLineChars="1900"/>
        <w:rPr>
          <w:rFonts w:ascii="仿宋" w:hAnsi="仿宋" w:eastAsia="仿宋"/>
          <w:sz w:val="24"/>
          <w:highlight w:val="none"/>
        </w:rPr>
      </w:pPr>
      <w:r>
        <w:rPr>
          <w:rFonts w:ascii="仿宋" w:hAnsi="仿宋" w:eastAsia="仿宋" w:cs="仿宋"/>
          <w:sz w:val="24"/>
          <w:highlight w:val="none"/>
        </w:rPr>
        <w:t>企业名称（盖章）：</w:t>
      </w:r>
    </w:p>
    <w:p w14:paraId="35907400">
      <w:pPr>
        <w:ind w:firstLine="480" w:firstLineChars="200"/>
        <w:rPr>
          <w:rFonts w:ascii="仿宋" w:hAnsi="仿宋" w:eastAsia="仿宋"/>
          <w:sz w:val="24"/>
          <w:highlight w:val="none"/>
        </w:rPr>
      </w:pPr>
    </w:p>
    <w:p w14:paraId="275982B0">
      <w:pPr>
        <w:ind w:firstLine="480" w:firstLineChars="200"/>
        <w:jc w:val="center"/>
        <w:rPr>
          <w:rFonts w:ascii="仿宋" w:hAnsi="仿宋" w:eastAsia="仿宋"/>
          <w:sz w:val="24"/>
          <w:highlight w:val="none"/>
        </w:rPr>
      </w:pPr>
      <w:r>
        <w:rPr>
          <w:rFonts w:ascii="仿宋" w:hAnsi="仿宋" w:eastAsia="仿宋" w:cs="仿宋"/>
          <w:sz w:val="24"/>
          <w:highlight w:val="none"/>
        </w:rPr>
        <w:t>日期：</w:t>
      </w:r>
    </w:p>
    <w:p w14:paraId="3569D6F8">
      <w:pPr>
        <w:spacing w:line="20" w:lineRule="exact"/>
        <w:rPr>
          <w:highlight w:val="none"/>
        </w:rPr>
      </w:pPr>
      <w:r>
        <w:rPr>
          <w:highlight w:val="none"/>
        </w:rPr>
        <w:drawing>
          <wp:anchor distT="0" distB="0" distL="114300" distR="114300" simplePos="0" relativeHeight="251659264" behindDoc="1" locked="0" layoutInCell="0" allowOverlap="1">
            <wp:simplePos x="0" y="0"/>
            <wp:positionH relativeFrom="column">
              <wp:posOffset>228600</wp:posOffset>
            </wp:positionH>
            <wp:positionV relativeFrom="paragraph">
              <wp:posOffset>310515</wp:posOffset>
            </wp:positionV>
            <wp:extent cx="1828800" cy="12700"/>
            <wp:effectExtent l="0" t="0" r="0" b="0"/>
            <wp:wrapNone/>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
                    <pic:cNvPicPr>
                      <a:picLocks noChangeAspect="1"/>
                    </pic:cNvPicPr>
                  </pic:nvPicPr>
                  <pic:blipFill>
                    <a:blip r:embed="rId4"/>
                    <a:stretch>
                      <a:fillRect/>
                    </a:stretch>
                  </pic:blipFill>
                  <pic:spPr>
                    <a:xfrm>
                      <a:off x="0" y="0"/>
                      <a:ext cx="1828800" cy="12700"/>
                    </a:xfrm>
                    <a:prstGeom prst="rect">
                      <a:avLst/>
                    </a:prstGeom>
                    <a:noFill/>
                    <a:ln>
                      <a:noFill/>
                    </a:ln>
                  </pic:spPr>
                </pic:pic>
              </a:graphicData>
            </a:graphic>
          </wp:anchor>
        </w:drawing>
      </w:r>
    </w:p>
    <w:p w14:paraId="5CF42C8D">
      <w:pPr>
        <w:spacing w:line="200" w:lineRule="exact"/>
        <w:rPr>
          <w:highlight w:val="none"/>
        </w:rPr>
      </w:pPr>
    </w:p>
    <w:p w14:paraId="666BA1C3">
      <w:pPr>
        <w:spacing w:line="375" w:lineRule="exact"/>
        <w:rPr>
          <w:highlight w:val="none"/>
        </w:rPr>
      </w:pPr>
    </w:p>
    <w:p w14:paraId="70EFB6C6">
      <w:pPr>
        <w:spacing w:line="265" w:lineRule="exact"/>
        <w:ind w:left="360"/>
        <w:rPr>
          <w:rFonts w:hint="eastAsia" w:ascii="仿宋" w:hAnsi="仿宋" w:eastAsia="仿宋"/>
          <w:b/>
          <w:bCs/>
          <w:kern w:val="1"/>
          <w:sz w:val="24"/>
          <w:highlight w:val="none"/>
        </w:rPr>
      </w:pPr>
      <w:r>
        <w:rPr>
          <w:rFonts w:hint="eastAsia" w:ascii="宋体" w:hAnsi="宋体" w:cs="宋体"/>
          <w:b/>
          <w:bCs/>
          <w:sz w:val="18"/>
          <w:szCs w:val="18"/>
          <w:highlight w:val="none"/>
        </w:rPr>
        <w:t>1.</w:t>
      </w:r>
      <w:r>
        <w:rPr>
          <w:rFonts w:ascii="宋体" w:hAnsi="宋体" w:cs="宋体"/>
          <w:b/>
          <w:bCs/>
          <w:sz w:val="18"/>
          <w:szCs w:val="18"/>
          <w:highlight w:val="none"/>
        </w:rPr>
        <w:t>从业人员、营业收入、资产总额填报上一年度数据，无上一年度数据的新成立企业可不填报。</w:t>
      </w:r>
      <w:r>
        <w:rPr>
          <w:rFonts w:ascii="仿宋" w:hAnsi="仿宋" w:eastAsia="仿宋"/>
          <w:b/>
          <w:bCs/>
          <w:kern w:val="1"/>
          <w:sz w:val="24"/>
          <w:highlight w:val="none"/>
        </w:rPr>
        <w:t xml:space="preserve"> </w:t>
      </w:r>
    </w:p>
    <w:p w14:paraId="16D428EC">
      <w:pPr>
        <w:spacing w:line="265" w:lineRule="exact"/>
        <w:ind w:left="360"/>
        <w:rPr>
          <w:rFonts w:ascii="宋体" w:hAnsi="宋体" w:cs="宋体"/>
          <w:b/>
          <w:bCs/>
          <w:sz w:val="18"/>
          <w:szCs w:val="18"/>
          <w:highlight w:val="none"/>
        </w:rPr>
      </w:pPr>
      <w:r>
        <w:rPr>
          <w:rFonts w:hint="eastAsia" w:ascii="宋体" w:hAnsi="宋体" w:cs="宋体"/>
          <w:b/>
          <w:bCs/>
          <w:sz w:val="18"/>
          <w:szCs w:val="18"/>
          <w:highlight w:val="none"/>
        </w:rPr>
        <w:t>2.《中小企业声明函》由参加政府采购活动的供应商出具。以联合体形式参加政府采购活动或者合同分包的，声明函中需填写联合体中的中小企业或签订分包意向协议的中小企业相关信息，供应商应当在声明函“项目名称”部分标明联合体中中小企业承担的具体内容或者中小企业的具体分包内容。</w:t>
      </w:r>
    </w:p>
    <w:p w14:paraId="1A940976">
      <w:pPr>
        <w:pStyle w:val="4"/>
        <w:rPr>
          <w:rFonts w:hint="eastAsia"/>
          <w:lang w:eastAsia="zh-CN"/>
        </w:rPr>
      </w:pPr>
    </w:p>
    <w:p w14:paraId="30CF39B7">
      <w:pPr>
        <w:rPr>
          <w:rFonts w:hint="eastAsia" w:ascii="仿宋" w:hAnsi="仿宋" w:eastAsia="仿宋"/>
          <w:spacing w:val="6"/>
          <w:sz w:val="28"/>
          <w:szCs w:val="28"/>
          <w:highlight w:val="none"/>
        </w:rPr>
      </w:pPr>
    </w:p>
    <w:p w14:paraId="0AA5E0C8">
      <w:pPr>
        <w:spacing w:line="588" w:lineRule="exact"/>
        <w:jc w:val="center"/>
        <w:rPr>
          <w:rFonts w:ascii="仿宋" w:hAnsi="仿宋" w:eastAsia="仿宋"/>
          <w:spacing w:val="6"/>
          <w:sz w:val="28"/>
          <w:szCs w:val="28"/>
          <w:highlight w:val="none"/>
        </w:rPr>
      </w:pPr>
      <w:r>
        <w:rPr>
          <w:rFonts w:hint="eastAsia" w:ascii="仿宋" w:hAnsi="仿宋" w:eastAsia="仿宋"/>
          <w:spacing w:val="6"/>
          <w:sz w:val="28"/>
          <w:szCs w:val="28"/>
          <w:highlight w:val="none"/>
          <w:lang w:val="en-US" w:eastAsia="zh-CN"/>
        </w:rPr>
        <w:t>8.</w:t>
      </w:r>
      <w:r>
        <w:rPr>
          <w:rFonts w:hint="eastAsia" w:ascii="仿宋" w:hAnsi="仿宋" w:eastAsia="仿宋"/>
          <w:spacing w:val="6"/>
          <w:sz w:val="28"/>
          <w:szCs w:val="28"/>
          <w:highlight w:val="none"/>
        </w:rPr>
        <w:t>残疾人福利性单位声明函</w:t>
      </w:r>
    </w:p>
    <w:p w14:paraId="59B4A223">
      <w:pPr>
        <w:spacing w:line="588" w:lineRule="exact"/>
        <w:rPr>
          <w:rFonts w:ascii="宋体" w:hAnsi="宋体"/>
          <w:b/>
          <w:spacing w:val="6"/>
          <w:sz w:val="30"/>
          <w:szCs w:val="30"/>
          <w:highlight w:val="none"/>
        </w:rPr>
      </w:pPr>
    </w:p>
    <w:p w14:paraId="676954F7">
      <w:pPr>
        <w:spacing w:line="588" w:lineRule="exact"/>
        <w:ind w:firstLine="504" w:firstLineChars="200"/>
        <w:rPr>
          <w:rFonts w:ascii="仿宋" w:hAnsi="仿宋" w:eastAsia="仿宋"/>
          <w:spacing w:val="6"/>
          <w:sz w:val="24"/>
          <w:highlight w:val="none"/>
        </w:rPr>
      </w:pPr>
      <w:r>
        <w:rPr>
          <w:rFonts w:hint="eastAsia" w:ascii="仿宋" w:hAnsi="仿宋" w:eastAsia="仿宋"/>
          <w:spacing w:val="6"/>
          <w:sz w:val="24"/>
          <w:highlight w:val="none"/>
        </w:rPr>
        <w:t>本单位郑重声明，根据《财政部 民政部 中国残疾人联合会关于促进残疾人就业政府采购政策的通知》（财库</w:t>
      </w:r>
      <w:r>
        <w:rPr>
          <w:rFonts w:hint="eastAsia" w:ascii="仿宋" w:hAnsi="仿宋" w:eastAsia="仿宋"/>
          <w:sz w:val="24"/>
          <w:highlight w:val="none"/>
        </w:rPr>
        <w:t>〔2017〕 141</w:t>
      </w:r>
      <w:r>
        <w:rPr>
          <w:rFonts w:hint="eastAsia" w:ascii="仿宋" w:hAnsi="仿宋" w:eastAsia="仿宋"/>
          <w:spacing w:val="6"/>
          <w:sz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639F7C5">
      <w:pPr>
        <w:spacing w:line="588" w:lineRule="exact"/>
        <w:ind w:firstLine="504" w:firstLineChars="200"/>
        <w:rPr>
          <w:rFonts w:ascii="仿宋" w:hAnsi="仿宋" w:eastAsia="仿宋"/>
          <w:spacing w:val="6"/>
          <w:sz w:val="24"/>
          <w:highlight w:val="none"/>
        </w:rPr>
      </w:pPr>
      <w:r>
        <w:rPr>
          <w:rFonts w:hint="eastAsia" w:ascii="仿宋" w:hAnsi="仿宋" w:eastAsia="仿宋"/>
          <w:spacing w:val="6"/>
          <w:sz w:val="24"/>
          <w:highlight w:val="none"/>
        </w:rPr>
        <w:t>本单位对上述声明的真实性负责。如有虚假，将依法承担相应责任。</w:t>
      </w:r>
    </w:p>
    <w:p w14:paraId="4279F73E">
      <w:pPr>
        <w:spacing w:line="588" w:lineRule="exact"/>
        <w:ind w:firstLine="504" w:firstLineChars="200"/>
        <w:rPr>
          <w:rFonts w:ascii="仿宋" w:hAnsi="仿宋" w:eastAsia="仿宋"/>
          <w:spacing w:val="6"/>
          <w:sz w:val="24"/>
          <w:highlight w:val="none"/>
        </w:rPr>
      </w:pPr>
    </w:p>
    <w:p w14:paraId="5B60EB84">
      <w:pPr>
        <w:spacing w:line="588" w:lineRule="exact"/>
        <w:ind w:firstLine="504" w:firstLineChars="200"/>
        <w:rPr>
          <w:rFonts w:ascii="仿宋" w:hAnsi="仿宋" w:eastAsia="仿宋"/>
          <w:spacing w:val="6"/>
          <w:sz w:val="24"/>
          <w:highlight w:val="none"/>
        </w:rPr>
      </w:pPr>
      <w:r>
        <w:rPr>
          <w:rFonts w:hint="eastAsia" w:ascii="仿宋" w:hAnsi="仿宋" w:eastAsia="仿宋"/>
          <w:spacing w:val="6"/>
          <w:sz w:val="24"/>
          <w:highlight w:val="none"/>
        </w:rPr>
        <w:t xml:space="preserve">                         </w:t>
      </w:r>
      <w:r>
        <w:rPr>
          <w:rFonts w:hint="eastAsia" w:ascii="仿宋" w:hAnsi="仿宋" w:eastAsia="仿宋"/>
          <w:kern w:val="1"/>
          <w:sz w:val="24"/>
          <w:highlight w:val="none"/>
        </w:rPr>
        <w:t>投标人名称：</w:t>
      </w:r>
    </w:p>
    <w:p w14:paraId="22628923">
      <w:pPr>
        <w:tabs>
          <w:tab w:val="left" w:pos="4860"/>
        </w:tabs>
        <w:spacing w:line="588" w:lineRule="exact"/>
        <w:ind w:right="1560" w:firstLine="504" w:firstLineChars="200"/>
        <w:jc w:val="center"/>
        <w:rPr>
          <w:rFonts w:ascii="仿宋" w:hAnsi="仿宋" w:eastAsia="仿宋"/>
          <w:spacing w:val="6"/>
          <w:sz w:val="24"/>
          <w:highlight w:val="none"/>
        </w:rPr>
      </w:pPr>
      <w:r>
        <w:rPr>
          <w:rFonts w:hint="eastAsia" w:ascii="仿宋" w:hAnsi="仿宋" w:eastAsia="仿宋"/>
          <w:spacing w:val="6"/>
          <w:sz w:val="24"/>
          <w:highlight w:val="none"/>
        </w:rPr>
        <w:t>日  期：</w:t>
      </w:r>
    </w:p>
    <w:p w14:paraId="45992F95">
      <w:pPr>
        <w:keepNext w:val="0"/>
        <w:keepLines w:val="0"/>
        <w:pageBreakBefore w:val="0"/>
        <w:widowControl w:val="0"/>
        <w:kinsoku/>
        <w:wordWrap/>
        <w:overflowPunct/>
        <w:topLinePunct w:val="0"/>
        <w:autoSpaceDE/>
        <w:autoSpaceDN/>
        <w:bidi w:val="0"/>
        <w:adjustRightInd/>
        <w:snapToGrid/>
        <w:spacing w:line="265" w:lineRule="exact"/>
        <w:ind w:left="363"/>
        <w:textAlignment w:val="auto"/>
        <w:outlineLvl w:val="9"/>
        <w:rPr>
          <w:rFonts w:ascii="宋体" w:hAnsi="宋体"/>
          <w:kern w:val="1"/>
          <w:sz w:val="28"/>
          <w:szCs w:val="28"/>
          <w:highlight w:val="none"/>
        </w:rPr>
      </w:pPr>
      <w:r>
        <w:rPr>
          <w:rFonts w:ascii="仿宋" w:hAnsi="仿宋" w:eastAsia="仿宋"/>
          <w:kern w:val="1"/>
          <w:sz w:val="24"/>
          <w:highlight w:val="none"/>
        </w:rPr>
        <w:br w:type="page"/>
      </w:r>
      <w:r>
        <w:rPr>
          <w:rFonts w:ascii="宋体" w:hAnsi="宋体" w:cs="Arial"/>
          <w:kern w:val="1"/>
          <w:sz w:val="28"/>
          <w:szCs w:val="28"/>
          <w:highlight w:val="none"/>
        </w:rPr>
        <w:t xml:space="preserve">                                                  </w:t>
      </w:r>
      <w:r>
        <w:rPr>
          <w:rFonts w:ascii="Windsor Std Light" w:hAnsi="Arial" w:eastAsia="Windsor Std Light" w:cs="Windsor Std Light"/>
          <w:kern w:val="1"/>
          <w:sz w:val="28"/>
          <w:szCs w:val="28"/>
          <w:highlight w:val="none"/>
        </w:rPr>
        <w:t xml:space="preserve"> </w:t>
      </w:r>
    </w:p>
    <w:p w14:paraId="67E5119B">
      <w:pPr>
        <w:widowControl/>
        <w:autoSpaceDE w:val="0"/>
        <w:autoSpaceDN w:val="0"/>
        <w:adjustRightInd w:val="0"/>
        <w:spacing w:line="440" w:lineRule="exact"/>
        <w:ind w:right="-481"/>
        <w:jc w:val="center"/>
        <w:rPr>
          <w:rFonts w:ascii="宋体" w:hAnsi="宋体"/>
          <w:kern w:val="1"/>
          <w:sz w:val="28"/>
          <w:szCs w:val="28"/>
          <w:highlight w:val="none"/>
        </w:rPr>
      </w:pPr>
    </w:p>
    <w:p w14:paraId="557EABD3">
      <w:pPr>
        <w:widowControl/>
        <w:autoSpaceDE w:val="0"/>
        <w:autoSpaceDN w:val="0"/>
        <w:adjustRightInd w:val="0"/>
        <w:ind w:right="-482"/>
        <w:jc w:val="center"/>
        <w:rPr>
          <w:rFonts w:ascii="宋体" w:hAnsi="宋体"/>
          <w:kern w:val="1"/>
          <w:sz w:val="28"/>
          <w:szCs w:val="28"/>
          <w:highlight w:val="none"/>
        </w:rPr>
      </w:pPr>
    </w:p>
    <w:p w14:paraId="205B883C">
      <w:pPr>
        <w:widowControl/>
        <w:autoSpaceDE w:val="0"/>
        <w:autoSpaceDN w:val="0"/>
        <w:adjustRightInd w:val="0"/>
        <w:ind w:right="-482"/>
        <w:jc w:val="center"/>
        <w:rPr>
          <w:rFonts w:ascii="Windsor Std Light" w:eastAsia="Windsor Std Light" w:cs="Windsor Std Light"/>
          <w:b/>
          <w:bCs/>
          <w:kern w:val="1"/>
          <w:sz w:val="72"/>
          <w:szCs w:val="72"/>
          <w:highlight w:val="none"/>
        </w:rPr>
      </w:pPr>
      <w:r>
        <w:rPr>
          <w:rFonts w:hint="eastAsia" w:ascii="Windsor Std Light" w:eastAsia="Windsor Std Light" w:cs="Windsor Std Light"/>
          <w:b/>
          <w:bCs/>
          <w:kern w:val="1"/>
          <w:sz w:val="72"/>
          <w:szCs w:val="72"/>
          <w:highlight w:val="none"/>
        </w:rPr>
        <w:t>投标文件</w:t>
      </w:r>
    </w:p>
    <w:p w14:paraId="7F3A8CA1">
      <w:pPr>
        <w:widowControl/>
        <w:autoSpaceDE w:val="0"/>
        <w:autoSpaceDN w:val="0"/>
        <w:adjustRightInd w:val="0"/>
        <w:ind w:right="-482"/>
        <w:jc w:val="center"/>
        <w:rPr>
          <w:rFonts w:ascii="宋体" w:hAnsi="宋体"/>
          <w:b/>
          <w:bCs/>
          <w:kern w:val="1"/>
          <w:szCs w:val="21"/>
          <w:highlight w:val="none"/>
        </w:rPr>
      </w:pPr>
    </w:p>
    <w:p w14:paraId="1969A90A">
      <w:pPr>
        <w:widowControl/>
        <w:autoSpaceDE w:val="0"/>
        <w:autoSpaceDN w:val="0"/>
        <w:adjustRightInd w:val="0"/>
        <w:ind w:right="-482"/>
        <w:jc w:val="center"/>
        <w:rPr>
          <w:rFonts w:ascii="Windsor Std Light" w:eastAsia="Windsor Std Light" w:cs="Windsor Std Light"/>
          <w:kern w:val="1"/>
          <w:sz w:val="32"/>
          <w:szCs w:val="32"/>
          <w:highlight w:val="none"/>
        </w:rPr>
      </w:pPr>
      <w:r>
        <w:rPr>
          <w:rFonts w:hint="eastAsia" w:ascii="Windsor Std Light" w:eastAsia="Windsor Std Light" w:cs="Windsor Std Light"/>
          <w:kern w:val="1"/>
          <w:sz w:val="32"/>
          <w:szCs w:val="32"/>
          <w:highlight w:val="none"/>
        </w:rPr>
        <w:t>包：第</w:t>
      </w:r>
      <w:r>
        <w:rPr>
          <w:rFonts w:ascii="Windsor Std Light" w:eastAsia="Windsor Std Light" w:cs="Windsor Std Light"/>
          <w:kern w:val="1"/>
          <w:sz w:val="32"/>
          <w:szCs w:val="32"/>
          <w:highlight w:val="none"/>
        </w:rPr>
        <w:t xml:space="preserve">  </w:t>
      </w:r>
      <w:r>
        <w:rPr>
          <w:rFonts w:hint="eastAsia" w:ascii="Windsor Std Light" w:eastAsia="Windsor Std Light" w:cs="Windsor Std Light"/>
          <w:kern w:val="1"/>
          <w:sz w:val="32"/>
          <w:szCs w:val="32"/>
          <w:highlight w:val="none"/>
        </w:rPr>
        <w:t>包</w:t>
      </w:r>
      <w:r>
        <w:rPr>
          <w:rFonts w:ascii="Windsor Std Light" w:eastAsia="Windsor Std Light" w:cs="Windsor Std Light"/>
          <w:kern w:val="1"/>
          <w:sz w:val="32"/>
          <w:szCs w:val="32"/>
          <w:highlight w:val="none"/>
        </w:rPr>
        <w:t xml:space="preserve"> </w:t>
      </w:r>
    </w:p>
    <w:p w14:paraId="49D73370">
      <w:pPr>
        <w:widowControl/>
        <w:autoSpaceDE w:val="0"/>
        <w:autoSpaceDN w:val="0"/>
        <w:adjustRightInd w:val="0"/>
        <w:ind w:right="-482"/>
        <w:jc w:val="center"/>
        <w:rPr>
          <w:rFonts w:ascii="宋体" w:hAnsi="宋体"/>
          <w:b/>
          <w:bCs/>
          <w:kern w:val="1"/>
          <w:sz w:val="28"/>
          <w:szCs w:val="28"/>
          <w:highlight w:val="none"/>
        </w:rPr>
      </w:pPr>
    </w:p>
    <w:p w14:paraId="7C20B391">
      <w:pPr>
        <w:widowControl/>
        <w:autoSpaceDE w:val="0"/>
        <w:autoSpaceDN w:val="0"/>
        <w:adjustRightInd w:val="0"/>
        <w:ind w:right="-482"/>
        <w:jc w:val="center"/>
        <w:rPr>
          <w:rFonts w:ascii="宋体" w:hAnsi="宋体"/>
          <w:b/>
          <w:bCs/>
          <w:kern w:val="1"/>
          <w:sz w:val="28"/>
          <w:szCs w:val="28"/>
          <w:highlight w:val="none"/>
        </w:rPr>
      </w:pPr>
    </w:p>
    <w:p w14:paraId="24775EB8">
      <w:pPr>
        <w:keepNext w:val="0"/>
        <w:keepLines w:val="0"/>
        <w:pageBreakBefore w:val="0"/>
        <w:widowControl/>
        <w:kinsoku/>
        <w:wordWrap/>
        <w:overflowPunct/>
        <w:topLinePunct w:val="0"/>
        <w:autoSpaceDE w:val="0"/>
        <w:autoSpaceDN w:val="0"/>
        <w:bidi w:val="0"/>
        <w:adjustRightInd w:val="0"/>
        <w:snapToGrid/>
        <w:spacing w:before="340" w:after="330"/>
        <w:ind w:right="-482"/>
        <w:jc w:val="center"/>
        <w:textAlignment w:val="auto"/>
        <w:outlineLvl w:val="0"/>
        <w:rPr>
          <w:rFonts w:ascii="宋体" w:hAnsi="宋体"/>
          <w:b/>
          <w:bCs/>
          <w:kern w:val="1"/>
          <w:sz w:val="52"/>
          <w:szCs w:val="52"/>
          <w:highlight w:val="none"/>
        </w:rPr>
      </w:pPr>
      <w:bookmarkStart w:id="81" w:name="_Toc256000145"/>
      <w:bookmarkStart w:id="82" w:name="_Toc256000080"/>
      <w:r>
        <w:rPr>
          <w:rFonts w:hint="eastAsia" w:ascii="宋体" w:hAnsi="宋体" w:cs="Windsor Std Light"/>
          <w:b/>
          <w:bCs/>
          <w:kern w:val="1"/>
          <w:sz w:val="52"/>
          <w:szCs w:val="52"/>
          <w:highlight w:val="none"/>
        </w:rPr>
        <w:t>技术部分</w:t>
      </w:r>
      <w:bookmarkEnd w:id="81"/>
      <w:bookmarkEnd w:id="82"/>
    </w:p>
    <w:p w14:paraId="46AD7E28">
      <w:pPr>
        <w:widowControl/>
        <w:autoSpaceDE w:val="0"/>
        <w:autoSpaceDN w:val="0"/>
        <w:adjustRightInd w:val="0"/>
        <w:ind w:right="-482"/>
        <w:jc w:val="center"/>
        <w:rPr>
          <w:rFonts w:ascii="宋体" w:hAnsi="宋体"/>
          <w:kern w:val="1"/>
          <w:szCs w:val="21"/>
          <w:highlight w:val="none"/>
        </w:rPr>
      </w:pPr>
    </w:p>
    <w:p w14:paraId="07441553">
      <w:pPr>
        <w:widowControl/>
        <w:autoSpaceDE w:val="0"/>
        <w:autoSpaceDN w:val="0"/>
        <w:adjustRightInd w:val="0"/>
        <w:ind w:right="-482"/>
        <w:jc w:val="center"/>
        <w:rPr>
          <w:rFonts w:ascii="宋体" w:hAnsi="宋体"/>
          <w:b/>
          <w:bCs/>
          <w:kern w:val="1"/>
          <w:sz w:val="52"/>
          <w:szCs w:val="52"/>
          <w:highlight w:val="none"/>
        </w:rPr>
      </w:pPr>
    </w:p>
    <w:p w14:paraId="63439478">
      <w:pPr>
        <w:widowControl/>
        <w:autoSpaceDE w:val="0"/>
        <w:autoSpaceDN w:val="0"/>
        <w:adjustRightInd w:val="0"/>
        <w:ind w:right="-482"/>
        <w:jc w:val="center"/>
        <w:rPr>
          <w:rFonts w:ascii="宋体" w:hAnsi="宋体"/>
          <w:b/>
          <w:bCs/>
          <w:kern w:val="1"/>
          <w:sz w:val="52"/>
          <w:szCs w:val="52"/>
          <w:highlight w:val="none"/>
        </w:rPr>
      </w:pPr>
    </w:p>
    <w:p w14:paraId="6D350B44">
      <w:pPr>
        <w:widowControl/>
        <w:autoSpaceDE w:val="0"/>
        <w:autoSpaceDN w:val="0"/>
        <w:adjustRightInd w:val="0"/>
        <w:ind w:right="-482"/>
        <w:jc w:val="center"/>
        <w:rPr>
          <w:rFonts w:ascii="宋体" w:hAnsi="宋体"/>
          <w:b/>
          <w:bCs/>
          <w:kern w:val="1"/>
          <w:sz w:val="52"/>
          <w:szCs w:val="52"/>
          <w:highlight w:val="none"/>
        </w:rPr>
      </w:pPr>
    </w:p>
    <w:p w14:paraId="7445AC48">
      <w:pPr>
        <w:widowControl/>
        <w:autoSpaceDE w:val="0"/>
        <w:autoSpaceDN w:val="0"/>
        <w:adjustRightInd w:val="0"/>
        <w:ind w:right="-482" w:firstLine="2880"/>
        <w:rPr>
          <w:rFonts w:ascii="仿宋" w:hAnsi="仿宋" w:eastAsia="仿宋" w:cs="仿宋"/>
          <w:kern w:val="1"/>
          <w:sz w:val="28"/>
          <w:szCs w:val="28"/>
          <w:highlight w:val="none"/>
        </w:rPr>
      </w:pPr>
      <w:r>
        <w:rPr>
          <w:rFonts w:hint="eastAsia" w:ascii="仿宋" w:hAnsi="仿宋" w:eastAsia="仿宋" w:cs="仿宋"/>
          <w:kern w:val="1"/>
          <w:sz w:val="32"/>
          <w:szCs w:val="32"/>
          <w:highlight w:val="none"/>
        </w:rPr>
        <w:t>项目名称：</w:t>
      </w:r>
      <w:r>
        <w:rPr>
          <w:rFonts w:ascii="仿宋" w:hAnsi="仿宋" w:eastAsia="仿宋" w:cs="仿宋"/>
          <w:kern w:val="1"/>
          <w:sz w:val="28"/>
          <w:szCs w:val="28"/>
          <w:highlight w:val="none"/>
        </w:rPr>
        <w:t xml:space="preserve"> </w:t>
      </w:r>
    </w:p>
    <w:p w14:paraId="1F607951">
      <w:pPr>
        <w:widowControl/>
        <w:autoSpaceDE w:val="0"/>
        <w:autoSpaceDN w:val="0"/>
        <w:adjustRightInd w:val="0"/>
        <w:ind w:right="-482" w:firstLine="2880"/>
        <w:rPr>
          <w:rFonts w:ascii="仿宋" w:hAnsi="仿宋" w:eastAsia="仿宋"/>
          <w:kern w:val="1"/>
          <w:sz w:val="28"/>
          <w:szCs w:val="28"/>
          <w:highlight w:val="none"/>
        </w:rPr>
      </w:pPr>
      <w:r>
        <w:rPr>
          <w:rFonts w:hint="eastAsia" w:ascii="仿宋" w:hAnsi="仿宋" w:eastAsia="仿宋" w:cs="仿宋"/>
          <w:kern w:val="1"/>
          <w:sz w:val="32"/>
          <w:szCs w:val="32"/>
          <w:highlight w:val="none"/>
        </w:rPr>
        <w:t>项目编号：</w:t>
      </w:r>
      <w:r>
        <w:rPr>
          <w:rFonts w:ascii="仿宋" w:hAnsi="仿宋" w:eastAsia="仿宋" w:cs="仿宋"/>
          <w:kern w:val="1"/>
          <w:sz w:val="32"/>
          <w:szCs w:val="32"/>
          <w:highlight w:val="none"/>
        </w:rPr>
        <w:t xml:space="preserve"> </w:t>
      </w:r>
    </w:p>
    <w:p w14:paraId="1246C883">
      <w:pPr>
        <w:widowControl/>
        <w:autoSpaceDE w:val="0"/>
        <w:autoSpaceDN w:val="0"/>
        <w:adjustRightInd w:val="0"/>
        <w:ind w:right="-482" w:firstLine="2880" w:firstLineChars="900"/>
        <w:rPr>
          <w:rFonts w:ascii="仿宋" w:hAnsi="仿宋" w:eastAsia="仿宋" w:cs="仿宋"/>
          <w:kern w:val="1"/>
          <w:sz w:val="32"/>
          <w:szCs w:val="32"/>
          <w:highlight w:val="none"/>
        </w:rPr>
      </w:pPr>
      <w:r>
        <w:rPr>
          <w:rFonts w:hint="eastAsia" w:ascii="仿宋" w:hAnsi="仿宋" w:eastAsia="仿宋" w:cs="仿宋"/>
          <w:kern w:val="1"/>
          <w:sz w:val="32"/>
          <w:szCs w:val="32"/>
          <w:highlight w:val="none"/>
        </w:rPr>
        <w:t>投标人名称（公章）：</w:t>
      </w:r>
    </w:p>
    <w:p w14:paraId="2C5CF035">
      <w:pPr>
        <w:widowControl/>
        <w:autoSpaceDE w:val="0"/>
        <w:autoSpaceDN w:val="0"/>
        <w:adjustRightInd w:val="0"/>
        <w:ind w:right="-482" w:firstLine="2880" w:firstLineChars="900"/>
        <w:rPr>
          <w:rFonts w:ascii="仿宋" w:hAnsi="仿宋" w:eastAsia="仿宋"/>
          <w:kern w:val="1"/>
          <w:sz w:val="32"/>
          <w:szCs w:val="32"/>
          <w:highlight w:val="none"/>
        </w:rPr>
      </w:pPr>
      <w:r>
        <w:rPr>
          <w:rFonts w:hint="eastAsia" w:ascii="仿宋" w:hAnsi="仿宋" w:eastAsia="仿宋" w:cs="仿宋"/>
          <w:kern w:val="1"/>
          <w:sz w:val="32"/>
          <w:szCs w:val="32"/>
          <w:highlight w:val="none"/>
        </w:rPr>
        <w:t>二〇</w:t>
      </w:r>
      <w:r>
        <w:rPr>
          <w:rFonts w:ascii="仿宋" w:hAnsi="仿宋" w:eastAsia="仿宋" w:cs="仿宋"/>
          <w:kern w:val="1"/>
          <w:sz w:val="32"/>
          <w:szCs w:val="32"/>
          <w:highlight w:val="none"/>
        </w:rPr>
        <w:t xml:space="preserve">   </w:t>
      </w:r>
      <w:r>
        <w:rPr>
          <w:rFonts w:hint="eastAsia" w:ascii="仿宋" w:hAnsi="仿宋" w:eastAsia="仿宋" w:cs="仿宋"/>
          <w:kern w:val="1"/>
          <w:sz w:val="32"/>
          <w:szCs w:val="32"/>
          <w:highlight w:val="none"/>
        </w:rPr>
        <w:t>年</w:t>
      </w:r>
      <w:r>
        <w:rPr>
          <w:rFonts w:ascii="仿宋" w:hAnsi="仿宋" w:eastAsia="仿宋" w:cs="仿宋"/>
          <w:kern w:val="1"/>
          <w:sz w:val="32"/>
          <w:szCs w:val="32"/>
          <w:highlight w:val="none"/>
        </w:rPr>
        <w:t xml:space="preserve">  </w:t>
      </w:r>
      <w:r>
        <w:rPr>
          <w:rFonts w:hint="eastAsia" w:ascii="仿宋" w:hAnsi="仿宋" w:eastAsia="仿宋" w:cs="仿宋"/>
          <w:kern w:val="1"/>
          <w:sz w:val="32"/>
          <w:szCs w:val="32"/>
          <w:highlight w:val="none"/>
        </w:rPr>
        <w:t>月</w:t>
      </w:r>
      <w:r>
        <w:rPr>
          <w:rFonts w:ascii="仿宋" w:hAnsi="仿宋" w:eastAsia="仿宋" w:cs="仿宋"/>
          <w:kern w:val="1"/>
          <w:sz w:val="32"/>
          <w:szCs w:val="32"/>
          <w:highlight w:val="none"/>
        </w:rPr>
        <w:t xml:space="preserve">  </w:t>
      </w:r>
      <w:r>
        <w:rPr>
          <w:rFonts w:hint="eastAsia" w:ascii="仿宋" w:hAnsi="仿宋" w:eastAsia="仿宋" w:cs="仿宋"/>
          <w:kern w:val="1"/>
          <w:sz w:val="32"/>
          <w:szCs w:val="32"/>
          <w:highlight w:val="none"/>
        </w:rPr>
        <w:t>日</w:t>
      </w:r>
    </w:p>
    <w:p w14:paraId="2782CF81">
      <w:pPr>
        <w:widowControl/>
        <w:autoSpaceDE w:val="0"/>
        <w:autoSpaceDN w:val="0"/>
        <w:adjustRightInd w:val="0"/>
        <w:spacing w:line="440" w:lineRule="exact"/>
        <w:ind w:right="-481"/>
        <w:rPr>
          <w:rFonts w:ascii="宋体" w:hAnsi="宋体" w:cs="宋体"/>
          <w:kern w:val="1"/>
          <w:sz w:val="30"/>
          <w:szCs w:val="30"/>
          <w:highlight w:val="none"/>
        </w:rPr>
      </w:pPr>
    </w:p>
    <w:p w14:paraId="2EE807C5">
      <w:pPr>
        <w:widowControl/>
        <w:autoSpaceDE w:val="0"/>
        <w:autoSpaceDN w:val="0"/>
        <w:adjustRightInd w:val="0"/>
        <w:spacing w:before="260" w:after="260" w:line="440" w:lineRule="exact"/>
        <w:ind w:right="-481"/>
        <w:jc w:val="center"/>
        <w:rPr>
          <w:rFonts w:hint="eastAsia" w:ascii="宋体" w:hAnsi="宋体" w:cs="宋体"/>
          <w:kern w:val="1"/>
          <w:sz w:val="30"/>
          <w:szCs w:val="30"/>
          <w:highlight w:val="none"/>
        </w:rPr>
      </w:pPr>
    </w:p>
    <w:p w14:paraId="4021BF1F">
      <w:pPr>
        <w:widowControl/>
        <w:autoSpaceDE w:val="0"/>
        <w:autoSpaceDN w:val="0"/>
        <w:adjustRightInd w:val="0"/>
        <w:spacing w:before="260" w:after="260" w:line="440" w:lineRule="exact"/>
        <w:ind w:right="-481"/>
        <w:jc w:val="center"/>
        <w:rPr>
          <w:rFonts w:hint="eastAsia" w:ascii="宋体" w:hAnsi="宋体" w:cs="宋体"/>
          <w:kern w:val="1"/>
          <w:sz w:val="30"/>
          <w:szCs w:val="30"/>
          <w:highlight w:val="none"/>
        </w:rPr>
      </w:pPr>
    </w:p>
    <w:p w14:paraId="60F15FC0">
      <w:pPr>
        <w:widowControl/>
        <w:autoSpaceDE w:val="0"/>
        <w:autoSpaceDN w:val="0"/>
        <w:adjustRightInd w:val="0"/>
        <w:spacing w:before="260" w:after="260" w:line="440" w:lineRule="exact"/>
        <w:ind w:right="-481"/>
        <w:jc w:val="center"/>
        <w:rPr>
          <w:rFonts w:ascii="宋体" w:hAnsi="宋体"/>
          <w:kern w:val="1"/>
          <w:sz w:val="30"/>
          <w:szCs w:val="30"/>
          <w:highlight w:val="none"/>
        </w:rPr>
      </w:pPr>
      <w:r>
        <w:rPr>
          <w:rFonts w:hint="eastAsia" w:ascii="宋体" w:hAnsi="宋体" w:cs="宋体"/>
          <w:kern w:val="1"/>
          <w:sz w:val="30"/>
          <w:szCs w:val="30"/>
          <w:highlight w:val="none"/>
        </w:rPr>
        <w:t>技术文件目录</w:t>
      </w:r>
    </w:p>
    <w:p w14:paraId="586679DB">
      <w:pPr>
        <w:spacing w:line="360" w:lineRule="auto"/>
        <w:jc w:val="distribute"/>
        <w:rPr>
          <w:rFonts w:hint="eastAsia" w:ascii="仿宋" w:hAnsi="仿宋" w:eastAsia="仿宋" w:cs="仿宋"/>
          <w:sz w:val="24"/>
          <w:highlight w:val="none"/>
          <w:lang w:val="zh-CN"/>
        </w:rPr>
      </w:pPr>
      <w:bookmarkStart w:id="83" w:name="_Hlk34446567"/>
      <w:r>
        <w:rPr>
          <w:rFonts w:hint="eastAsia" w:ascii="仿宋" w:hAnsi="仿宋" w:eastAsia="仿宋" w:cs="仿宋"/>
          <w:sz w:val="24"/>
          <w:szCs w:val="24"/>
          <w:highlight w:val="none"/>
          <w:lang w:val="zh-CN"/>
        </w:rPr>
        <w:t>1.技术条款响应和偏离表……………………………………………………………………X</w:t>
      </w:r>
    </w:p>
    <w:p w14:paraId="33549673">
      <w:pPr>
        <w:spacing w:line="360" w:lineRule="auto"/>
        <w:jc w:val="distribute"/>
        <w:rPr>
          <w:rFonts w:hint="eastAsia" w:ascii="仿宋" w:hAnsi="仿宋" w:eastAsia="仿宋" w:cs="仿宋"/>
          <w:sz w:val="24"/>
          <w:highlight w:val="none"/>
          <w:lang w:val="zh-CN"/>
        </w:rPr>
      </w:pPr>
      <w:r>
        <w:rPr>
          <w:rFonts w:hint="eastAsia" w:ascii="仿宋" w:hAnsi="仿宋" w:eastAsia="仿宋" w:cs="仿宋"/>
          <w:sz w:val="24"/>
          <w:szCs w:val="24"/>
          <w:highlight w:val="none"/>
          <w:lang w:val="zh-CN"/>
        </w:rPr>
        <w:t>2.详细技术响应文件…………………………………………………………………………X</w:t>
      </w:r>
    </w:p>
    <w:p w14:paraId="15BD71D6">
      <w:pPr>
        <w:spacing w:line="360" w:lineRule="auto"/>
        <w:jc w:val="distribute"/>
        <w:rPr>
          <w:rFonts w:hint="eastAsia" w:ascii="仿宋" w:hAnsi="仿宋" w:eastAsia="仿宋" w:cs="仿宋"/>
          <w:sz w:val="24"/>
          <w:highlight w:val="none"/>
          <w:lang w:val="zh-CN"/>
        </w:rPr>
      </w:pPr>
      <w:r>
        <w:rPr>
          <w:rFonts w:hint="eastAsia" w:ascii="仿宋" w:hAnsi="仿宋" w:eastAsia="仿宋" w:cs="仿宋"/>
          <w:sz w:val="24"/>
          <w:szCs w:val="24"/>
          <w:highlight w:val="none"/>
          <w:lang w:val="zh-CN"/>
        </w:rPr>
        <w:t>3.</w:t>
      </w:r>
      <w:r>
        <w:rPr>
          <w:rFonts w:hint="eastAsia" w:ascii="仿宋" w:hAnsi="仿宋" w:eastAsia="仿宋" w:cs="仿宋"/>
          <w:sz w:val="24"/>
          <w:szCs w:val="24"/>
          <w:highlight w:val="none"/>
        </w:rPr>
        <w:t>招标文件要求和投标人认为必要的其他内容</w:t>
      </w:r>
      <w:bookmarkEnd w:id="83"/>
      <w:r>
        <w:rPr>
          <w:rFonts w:hint="eastAsia" w:ascii="仿宋" w:hAnsi="仿宋" w:eastAsia="仿宋" w:cs="仿宋"/>
          <w:sz w:val="24"/>
          <w:szCs w:val="24"/>
          <w:highlight w:val="none"/>
          <w:lang w:val="zh-CN"/>
        </w:rPr>
        <w:t>……………………………………………X</w:t>
      </w:r>
    </w:p>
    <w:p w14:paraId="28B24B61">
      <w:pPr>
        <w:spacing w:line="360" w:lineRule="auto"/>
        <w:jc w:val="center"/>
        <w:rPr>
          <w:rFonts w:hint="eastAsia" w:ascii="仿宋" w:hAnsi="仿宋" w:eastAsia="仿宋" w:cs="仿宋"/>
          <w:sz w:val="24"/>
          <w:highlight w:val="none"/>
          <w:lang w:val="zh-CN"/>
        </w:rPr>
      </w:pPr>
    </w:p>
    <w:p w14:paraId="3D2267EF">
      <w:pPr>
        <w:spacing w:line="360" w:lineRule="auto"/>
        <w:jc w:val="center"/>
        <w:rPr>
          <w:rFonts w:hint="eastAsia" w:ascii="仿宋" w:hAnsi="仿宋" w:eastAsia="仿宋" w:cs="仿宋"/>
          <w:sz w:val="24"/>
          <w:highlight w:val="none"/>
          <w:lang w:val="zh-CN"/>
        </w:rPr>
      </w:pPr>
    </w:p>
    <w:p w14:paraId="20BA3043">
      <w:pPr>
        <w:spacing w:line="360" w:lineRule="auto"/>
        <w:jc w:val="center"/>
        <w:rPr>
          <w:rFonts w:hint="eastAsia" w:ascii="仿宋" w:hAnsi="仿宋" w:eastAsia="仿宋" w:cs="仿宋"/>
          <w:sz w:val="24"/>
          <w:highlight w:val="none"/>
          <w:lang w:val="zh-CN"/>
        </w:rPr>
      </w:pPr>
      <w:r>
        <w:rPr>
          <w:rFonts w:hint="eastAsia" w:ascii="仿宋" w:hAnsi="仿宋" w:eastAsia="仿宋" w:cs="仿宋"/>
          <w:sz w:val="24"/>
          <w:szCs w:val="24"/>
          <w:highlight w:val="none"/>
          <w:lang w:val="zh-CN"/>
        </w:rPr>
        <w:t>（此目录仅供参考，投标人应根据编制的投标文件实际内容编排目录）</w:t>
      </w:r>
    </w:p>
    <w:p w14:paraId="40132E28">
      <w:pPr>
        <w:widowControl/>
        <w:autoSpaceDE w:val="0"/>
        <w:autoSpaceDN w:val="0"/>
        <w:adjustRightInd w:val="0"/>
        <w:spacing w:line="440" w:lineRule="exact"/>
        <w:ind w:right="-482"/>
        <w:jc w:val="left"/>
        <w:rPr>
          <w:rFonts w:ascii="宋体" w:hAnsi="宋体" w:cs="Arial"/>
          <w:kern w:val="1"/>
          <w:sz w:val="24"/>
          <w:highlight w:val="none"/>
        </w:rPr>
      </w:pPr>
    </w:p>
    <w:p w14:paraId="289FC479">
      <w:pPr>
        <w:widowControl/>
        <w:autoSpaceDE w:val="0"/>
        <w:autoSpaceDN w:val="0"/>
        <w:adjustRightInd w:val="0"/>
        <w:spacing w:line="440" w:lineRule="exact"/>
        <w:ind w:right="-482" w:firstLine="480"/>
        <w:jc w:val="left"/>
        <w:rPr>
          <w:rFonts w:ascii="仿宋" w:hAnsi="仿宋" w:eastAsia="仿宋" w:cs="仿宋"/>
          <w:kern w:val="1"/>
          <w:sz w:val="24"/>
          <w:highlight w:val="none"/>
        </w:rPr>
      </w:pPr>
    </w:p>
    <w:p w14:paraId="11E7FAF3">
      <w:pPr>
        <w:widowControl/>
        <w:autoSpaceDE w:val="0"/>
        <w:autoSpaceDN w:val="0"/>
        <w:adjustRightInd w:val="0"/>
        <w:spacing w:line="440" w:lineRule="exact"/>
        <w:ind w:right="-482"/>
        <w:jc w:val="left"/>
        <w:rPr>
          <w:rFonts w:ascii="宋体" w:hAnsi="宋体"/>
          <w:kern w:val="1"/>
          <w:sz w:val="24"/>
          <w:highlight w:val="none"/>
        </w:rPr>
      </w:pPr>
    </w:p>
    <w:p w14:paraId="7DDB948F">
      <w:pPr>
        <w:widowControl/>
        <w:autoSpaceDE w:val="0"/>
        <w:autoSpaceDN w:val="0"/>
        <w:adjustRightInd w:val="0"/>
        <w:spacing w:line="440" w:lineRule="exact"/>
        <w:ind w:right="-481"/>
        <w:rPr>
          <w:rFonts w:ascii="宋体" w:hAnsi="宋体" w:cs="宋体"/>
          <w:kern w:val="1"/>
          <w:sz w:val="30"/>
          <w:szCs w:val="30"/>
          <w:highlight w:val="none"/>
        </w:rPr>
        <w:sectPr>
          <w:pgSz w:w="11906" w:h="16838"/>
          <w:pgMar w:top="1417" w:right="1417" w:bottom="1417" w:left="1417" w:header="851" w:footer="992" w:gutter="0"/>
          <w:cols w:space="720" w:num="1"/>
          <w:docGrid w:type="lines" w:linePitch="312" w:charSpace="0"/>
        </w:sectPr>
      </w:pPr>
    </w:p>
    <w:p w14:paraId="4AE876FB">
      <w:pPr>
        <w:widowControl/>
        <w:autoSpaceDE w:val="0"/>
        <w:autoSpaceDN w:val="0"/>
        <w:adjustRightInd w:val="0"/>
        <w:spacing w:line="440" w:lineRule="exact"/>
        <w:ind w:right="-481"/>
        <w:jc w:val="left"/>
        <w:rPr>
          <w:rFonts w:ascii="仿宋" w:hAnsi="仿宋" w:eastAsia="仿宋"/>
          <w:kern w:val="1"/>
          <w:sz w:val="24"/>
          <w:highlight w:val="none"/>
        </w:rPr>
      </w:pPr>
    </w:p>
    <w:p w14:paraId="70E271E4">
      <w:pPr>
        <w:widowControl/>
        <w:autoSpaceDE w:val="0"/>
        <w:autoSpaceDN w:val="0"/>
        <w:adjustRightInd w:val="0"/>
        <w:spacing w:line="440" w:lineRule="exact"/>
        <w:ind w:right="-481"/>
        <w:jc w:val="left"/>
        <w:rPr>
          <w:rFonts w:ascii="仿宋" w:hAnsi="仿宋" w:eastAsia="仿宋"/>
          <w:kern w:val="1"/>
          <w:sz w:val="24"/>
          <w:highlight w:val="none"/>
        </w:rPr>
      </w:pPr>
    </w:p>
    <w:p w14:paraId="5C9832E6">
      <w:pPr>
        <w:widowControl/>
        <w:autoSpaceDE w:val="0"/>
        <w:autoSpaceDN w:val="0"/>
        <w:adjustRightInd w:val="0"/>
        <w:spacing w:line="440" w:lineRule="exact"/>
        <w:ind w:right="-481"/>
        <w:jc w:val="left"/>
        <w:rPr>
          <w:rFonts w:ascii="仿宋" w:hAnsi="仿宋" w:eastAsia="仿宋"/>
          <w:kern w:val="1"/>
          <w:sz w:val="24"/>
          <w:highlight w:val="none"/>
        </w:rPr>
      </w:pPr>
    </w:p>
    <w:p w14:paraId="42025B58">
      <w:pPr>
        <w:widowControl/>
        <w:autoSpaceDE w:val="0"/>
        <w:autoSpaceDN w:val="0"/>
        <w:adjustRightInd w:val="0"/>
        <w:spacing w:line="440" w:lineRule="exact"/>
        <w:ind w:right="-481"/>
        <w:jc w:val="left"/>
        <w:rPr>
          <w:rFonts w:ascii="仿宋" w:hAnsi="仿宋" w:eastAsia="仿宋"/>
          <w:kern w:val="1"/>
          <w:sz w:val="24"/>
          <w:highlight w:val="none"/>
        </w:rPr>
      </w:pPr>
    </w:p>
    <w:p w14:paraId="4AB1A55D">
      <w:pPr>
        <w:widowControl/>
        <w:autoSpaceDE w:val="0"/>
        <w:autoSpaceDN w:val="0"/>
        <w:adjustRightInd w:val="0"/>
        <w:spacing w:line="440" w:lineRule="exact"/>
        <w:ind w:right="-481"/>
        <w:jc w:val="left"/>
        <w:rPr>
          <w:rFonts w:ascii="仿宋" w:hAnsi="仿宋" w:eastAsia="仿宋"/>
          <w:kern w:val="1"/>
          <w:sz w:val="24"/>
          <w:highlight w:val="none"/>
        </w:rPr>
      </w:pPr>
    </w:p>
    <w:p w14:paraId="52636E00">
      <w:pPr>
        <w:widowControl/>
        <w:autoSpaceDE w:val="0"/>
        <w:autoSpaceDN w:val="0"/>
        <w:adjustRightInd w:val="0"/>
        <w:spacing w:line="440" w:lineRule="exact"/>
        <w:ind w:right="-481"/>
        <w:jc w:val="left"/>
        <w:rPr>
          <w:rFonts w:ascii="仿宋" w:hAnsi="仿宋" w:eastAsia="仿宋"/>
          <w:kern w:val="1"/>
          <w:sz w:val="24"/>
          <w:highlight w:val="none"/>
        </w:rPr>
      </w:pPr>
    </w:p>
    <w:p w14:paraId="64DA0465">
      <w:pPr>
        <w:widowControl/>
        <w:autoSpaceDE w:val="0"/>
        <w:autoSpaceDN w:val="0"/>
        <w:adjustRightInd w:val="0"/>
        <w:spacing w:line="440" w:lineRule="exact"/>
        <w:ind w:right="-481"/>
        <w:jc w:val="left"/>
        <w:rPr>
          <w:rFonts w:ascii="仿宋" w:hAnsi="仿宋" w:eastAsia="仿宋"/>
          <w:kern w:val="1"/>
          <w:sz w:val="24"/>
          <w:highlight w:val="none"/>
        </w:rPr>
      </w:pPr>
    </w:p>
    <w:p w14:paraId="1FAA0884">
      <w:pPr>
        <w:widowControl/>
        <w:autoSpaceDE w:val="0"/>
        <w:autoSpaceDN w:val="0"/>
        <w:adjustRightInd w:val="0"/>
        <w:spacing w:line="440" w:lineRule="exact"/>
        <w:ind w:right="-481"/>
        <w:jc w:val="left"/>
        <w:rPr>
          <w:rFonts w:ascii="仿宋" w:hAnsi="仿宋" w:eastAsia="仿宋"/>
          <w:kern w:val="1"/>
          <w:sz w:val="24"/>
          <w:highlight w:val="none"/>
        </w:rPr>
      </w:pPr>
    </w:p>
    <w:p w14:paraId="2A0848B4">
      <w:pPr>
        <w:widowControl/>
        <w:autoSpaceDE w:val="0"/>
        <w:autoSpaceDN w:val="0"/>
        <w:adjustRightInd w:val="0"/>
        <w:spacing w:line="440" w:lineRule="exact"/>
        <w:ind w:right="-481"/>
        <w:jc w:val="left"/>
        <w:rPr>
          <w:rFonts w:ascii="仿宋" w:hAnsi="仿宋" w:eastAsia="仿宋"/>
          <w:kern w:val="1"/>
          <w:sz w:val="24"/>
          <w:highlight w:val="none"/>
        </w:rPr>
      </w:pPr>
    </w:p>
    <w:p w14:paraId="09067179">
      <w:pPr>
        <w:widowControl/>
        <w:autoSpaceDE w:val="0"/>
        <w:autoSpaceDN w:val="0"/>
        <w:adjustRightInd w:val="0"/>
        <w:spacing w:line="440" w:lineRule="exact"/>
        <w:ind w:right="-481"/>
        <w:jc w:val="left"/>
        <w:rPr>
          <w:rFonts w:ascii="仿宋" w:hAnsi="仿宋" w:eastAsia="仿宋"/>
          <w:kern w:val="1"/>
          <w:sz w:val="24"/>
          <w:highlight w:val="none"/>
        </w:rPr>
      </w:pPr>
    </w:p>
    <w:p w14:paraId="661F7679">
      <w:pPr>
        <w:widowControl/>
        <w:autoSpaceDE w:val="0"/>
        <w:autoSpaceDN w:val="0"/>
        <w:adjustRightInd w:val="0"/>
        <w:spacing w:line="440" w:lineRule="exact"/>
        <w:ind w:right="-481"/>
        <w:jc w:val="left"/>
        <w:rPr>
          <w:rFonts w:ascii="仿宋" w:hAnsi="仿宋" w:eastAsia="仿宋"/>
          <w:kern w:val="1"/>
          <w:sz w:val="24"/>
          <w:highlight w:val="none"/>
        </w:rPr>
      </w:pPr>
    </w:p>
    <w:p w14:paraId="5120EF98">
      <w:pPr>
        <w:widowControl/>
        <w:autoSpaceDE w:val="0"/>
        <w:autoSpaceDN w:val="0"/>
        <w:adjustRightInd w:val="0"/>
        <w:spacing w:line="440" w:lineRule="exact"/>
        <w:ind w:right="-481"/>
        <w:jc w:val="left"/>
        <w:rPr>
          <w:rFonts w:ascii="仿宋" w:hAnsi="仿宋" w:eastAsia="仿宋"/>
          <w:kern w:val="1"/>
          <w:sz w:val="24"/>
          <w:highlight w:val="none"/>
        </w:rPr>
      </w:pPr>
    </w:p>
    <w:p w14:paraId="4F6281FD">
      <w:pPr>
        <w:widowControl/>
        <w:autoSpaceDE w:val="0"/>
        <w:autoSpaceDN w:val="0"/>
        <w:adjustRightInd w:val="0"/>
        <w:spacing w:line="440" w:lineRule="exact"/>
        <w:ind w:right="-481"/>
        <w:jc w:val="left"/>
        <w:rPr>
          <w:rFonts w:ascii="仿宋" w:hAnsi="仿宋" w:eastAsia="仿宋"/>
          <w:kern w:val="1"/>
          <w:sz w:val="24"/>
          <w:highlight w:val="none"/>
        </w:rPr>
      </w:pPr>
    </w:p>
    <w:p w14:paraId="6D9FB838">
      <w:pPr>
        <w:widowControl/>
        <w:autoSpaceDE w:val="0"/>
        <w:autoSpaceDN w:val="0"/>
        <w:adjustRightInd w:val="0"/>
        <w:spacing w:line="440" w:lineRule="exact"/>
        <w:ind w:right="-481"/>
        <w:jc w:val="left"/>
        <w:rPr>
          <w:rFonts w:ascii="仿宋" w:hAnsi="仿宋" w:eastAsia="仿宋"/>
          <w:kern w:val="1"/>
          <w:sz w:val="24"/>
          <w:highlight w:val="none"/>
        </w:rPr>
      </w:pPr>
    </w:p>
    <w:p w14:paraId="6E10BFAA">
      <w:pPr>
        <w:spacing w:before="100" w:beforeAutospacing="1" w:after="100" w:afterAutospacing="1"/>
        <w:jc w:val="center"/>
        <w:outlineLvl w:val="2"/>
        <w:rPr>
          <w:rFonts w:hint="eastAsia" w:ascii="仿宋" w:hAnsi="仿宋" w:eastAsia="仿宋" w:cs="仿宋"/>
          <w:sz w:val="28"/>
          <w:szCs w:val="28"/>
          <w:highlight w:val="none"/>
        </w:rPr>
      </w:pPr>
      <w:r>
        <w:rPr>
          <w:rFonts w:ascii="仿宋" w:hAnsi="仿宋" w:eastAsia="仿宋"/>
          <w:kern w:val="1"/>
          <w:sz w:val="24"/>
          <w:highlight w:val="none"/>
        </w:rPr>
        <w:br w:type="page"/>
      </w:r>
      <w:bookmarkStart w:id="84" w:name="_Toc32593"/>
      <w:bookmarkStart w:id="85" w:name="_Toc7623"/>
      <w:bookmarkStart w:id="86" w:name="_Toc256000081"/>
      <w:bookmarkStart w:id="87" w:name="_Toc256000146"/>
      <w:bookmarkStart w:id="88" w:name="_Toc36461509"/>
      <w:bookmarkStart w:id="89" w:name="_Toc8881"/>
      <w:bookmarkStart w:id="90" w:name="_Toc79219383"/>
      <w:r>
        <w:rPr>
          <w:rFonts w:hint="eastAsia" w:ascii="仿宋" w:hAnsi="仿宋" w:eastAsia="仿宋" w:cs="仿宋"/>
          <w:sz w:val="28"/>
          <w:szCs w:val="28"/>
          <w:highlight w:val="none"/>
        </w:rPr>
        <w:t>1.技术条款响应和偏离表</w:t>
      </w:r>
      <w:bookmarkEnd w:id="84"/>
      <w:bookmarkEnd w:id="85"/>
      <w:bookmarkEnd w:id="86"/>
      <w:bookmarkEnd w:id="87"/>
      <w:bookmarkEnd w:id="88"/>
      <w:bookmarkEnd w:id="89"/>
      <w:bookmarkEnd w:id="90"/>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3292"/>
        <w:gridCol w:w="3292"/>
        <w:gridCol w:w="1881"/>
      </w:tblGrid>
      <w:tr w14:paraId="36A93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1D24EC3A">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序号</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3379878A">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招标文件要求</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79D6365D">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投标文件应答</w:t>
            </w:r>
          </w:p>
        </w:tc>
        <w:tc>
          <w:tcPr>
            <w:tcW w:w="1011" w:type="pct"/>
            <w:tcBorders>
              <w:top w:val="single" w:color="auto" w:sz="4" w:space="0"/>
              <w:left w:val="single" w:color="auto" w:sz="4" w:space="0"/>
              <w:bottom w:val="single" w:color="auto" w:sz="4" w:space="0"/>
              <w:right w:val="single" w:color="auto" w:sz="4" w:space="0"/>
            </w:tcBorders>
            <w:noWrap w:val="0"/>
            <w:vAlign w:val="center"/>
          </w:tcPr>
          <w:p w14:paraId="65C160DC">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响应/偏离情况说明</w:t>
            </w:r>
          </w:p>
        </w:tc>
      </w:tr>
      <w:tr w14:paraId="73A30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38D41AD0">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60D2B0A1">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5A255144">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289EB710">
            <w:pPr>
              <w:widowControl w:val="0"/>
              <w:jc w:val="center"/>
              <w:rPr>
                <w:rFonts w:hint="eastAsia" w:ascii="仿宋" w:hAnsi="仿宋" w:eastAsia="仿宋" w:cs="仿宋"/>
                <w:kern w:val="2"/>
                <w:sz w:val="24"/>
                <w:szCs w:val="24"/>
                <w:highlight w:val="none"/>
                <w:lang w:val="en-US" w:eastAsia="zh-CN" w:bidi="ar-SA"/>
              </w:rPr>
            </w:pPr>
          </w:p>
        </w:tc>
      </w:tr>
      <w:tr w14:paraId="48EB8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15D9D415">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1A05CF4F">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57B706B8">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2776164C">
            <w:pPr>
              <w:widowControl w:val="0"/>
              <w:jc w:val="center"/>
              <w:rPr>
                <w:rFonts w:hint="eastAsia" w:ascii="仿宋" w:hAnsi="仿宋" w:eastAsia="仿宋" w:cs="仿宋"/>
                <w:kern w:val="2"/>
                <w:sz w:val="24"/>
                <w:szCs w:val="24"/>
                <w:highlight w:val="none"/>
                <w:lang w:val="en-US" w:eastAsia="zh-CN" w:bidi="ar-SA"/>
              </w:rPr>
            </w:pPr>
          </w:p>
        </w:tc>
      </w:tr>
      <w:tr w14:paraId="52E61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000C3046">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3</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6AE70E30">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60F2577A">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51FDB9EB">
            <w:pPr>
              <w:widowControl w:val="0"/>
              <w:jc w:val="center"/>
              <w:rPr>
                <w:rFonts w:hint="eastAsia" w:ascii="仿宋" w:hAnsi="仿宋" w:eastAsia="仿宋" w:cs="仿宋"/>
                <w:kern w:val="2"/>
                <w:sz w:val="24"/>
                <w:szCs w:val="24"/>
                <w:highlight w:val="none"/>
                <w:lang w:val="en-US" w:eastAsia="zh-CN" w:bidi="ar-SA"/>
              </w:rPr>
            </w:pPr>
          </w:p>
        </w:tc>
      </w:tr>
      <w:tr w14:paraId="3EA0E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2AEC472A">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4</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43730968">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4F5131FF">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176BE464">
            <w:pPr>
              <w:widowControl w:val="0"/>
              <w:jc w:val="center"/>
              <w:rPr>
                <w:rFonts w:hint="eastAsia" w:ascii="仿宋" w:hAnsi="仿宋" w:eastAsia="仿宋" w:cs="仿宋"/>
                <w:kern w:val="2"/>
                <w:sz w:val="24"/>
                <w:szCs w:val="24"/>
                <w:highlight w:val="none"/>
                <w:lang w:val="en-US" w:eastAsia="zh-CN" w:bidi="ar-SA"/>
              </w:rPr>
            </w:pPr>
          </w:p>
        </w:tc>
      </w:tr>
      <w:tr w14:paraId="2E11B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491A1424">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5</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5E762493">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09DF4109">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0DC63758">
            <w:pPr>
              <w:widowControl w:val="0"/>
              <w:jc w:val="center"/>
              <w:rPr>
                <w:rFonts w:hint="eastAsia" w:ascii="仿宋" w:hAnsi="仿宋" w:eastAsia="仿宋" w:cs="仿宋"/>
                <w:kern w:val="2"/>
                <w:sz w:val="24"/>
                <w:szCs w:val="24"/>
                <w:highlight w:val="none"/>
                <w:lang w:val="en-US" w:eastAsia="zh-CN" w:bidi="ar-SA"/>
              </w:rPr>
            </w:pPr>
          </w:p>
        </w:tc>
      </w:tr>
      <w:tr w14:paraId="3A6ED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60AE2003">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6</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6F01EEC8">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3148253E">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36343BB3">
            <w:pPr>
              <w:widowControl w:val="0"/>
              <w:jc w:val="center"/>
              <w:rPr>
                <w:rFonts w:hint="eastAsia" w:ascii="仿宋" w:hAnsi="仿宋" w:eastAsia="仿宋" w:cs="仿宋"/>
                <w:kern w:val="2"/>
                <w:sz w:val="24"/>
                <w:szCs w:val="24"/>
                <w:highlight w:val="none"/>
                <w:lang w:val="en-US" w:eastAsia="zh-CN" w:bidi="ar-SA"/>
              </w:rPr>
            </w:pPr>
          </w:p>
        </w:tc>
      </w:tr>
      <w:tr w14:paraId="30CF8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721F6E0B">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7</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4A899310">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6336BAAE">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4E958EE4">
            <w:pPr>
              <w:widowControl w:val="0"/>
              <w:jc w:val="center"/>
              <w:rPr>
                <w:rFonts w:hint="eastAsia" w:ascii="仿宋" w:hAnsi="仿宋" w:eastAsia="仿宋" w:cs="仿宋"/>
                <w:kern w:val="2"/>
                <w:sz w:val="24"/>
                <w:szCs w:val="24"/>
                <w:highlight w:val="none"/>
                <w:lang w:val="en-US" w:eastAsia="zh-CN" w:bidi="ar-SA"/>
              </w:rPr>
            </w:pPr>
          </w:p>
        </w:tc>
      </w:tr>
      <w:tr w14:paraId="04C57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04EAA9B9">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8</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6F28F02E">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7E12AFD0">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0EFCDA19">
            <w:pPr>
              <w:widowControl w:val="0"/>
              <w:jc w:val="center"/>
              <w:rPr>
                <w:rFonts w:hint="eastAsia" w:ascii="仿宋" w:hAnsi="仿宋" w:eastAsia="仿宋" w:cs="仿宋"/>
                <w:kern w:val="2"/>
                <w:sz w:val="24"/>
                <w:szCs w:val="24"/>
                <w:highlight w:val="none"/>
                <w:lang w:val="en-US" w:eastAsia="zh-CN" w:bidi="ar-SA"/>
              </w:rPr>
            </w:pPr>
          </w:p>
        </w:tc>
      </w:tr>
      <w:tr w14:paraId="177B3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3608EB4B">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9</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2FDACAE5">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39CC1A1C">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296DAD03">
            <w:pPr>
              <w:widowControl w:val="0"/>
              <w:jc w:val="center"/>
              <w:rPr>
                <w:rFonts w:hint="eastAsia" w:ascii="仿宋" w:hAnsi="仿宋" w:eastAsia="仿宋" w:cs="仿宋"/>
                <w:kern w:val="2"/>
                <w:sz w:val="24"/>
                <w:szCs w:val="24"/>
                <w:highlight w:val="none"/>
                <w:lang w:val="en-US" w:eastAsia="zh-CN" w:bidi="ar-SA"/>
              </w:rPr>
            </w:pPr>
          </w:p>
        </w:tc>
      </w:tr>
      <w:tr w14:paraId="42BDA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0CB22B92">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10</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621AE533">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553C35D7">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451DFC04">
            <w:pPr>
              <w:widowControl w:val="0"/>
              <w:jc w:val="center"/>
              <w:rPr>
                <w:rFonts w:hint="eastAsia" w:ascii="仿宋" w:hAnsi="仿宋" w:eastAsia="仿宋" w:cs="仿宋"/>
                <w:kern w:val="2"/>
                <w:sz w:val="24"/>
                <w:szCs w:val="24"/>
                <w:highlight w:val="none"/>
                <w:lang w:val="en-US" w:eastAsia="zh-CN" w:bidi="ar-SA"/>
              </w:rPr>
            </w:pPr>
          </w:p>
        </w:tc>
      </w:tr>
      <w:tr w14:paraId="10160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7DB2C65B">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11</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6755B993">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40A97568">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5F1DFB29">
            <w:pPr>
              <w:widowControl w:val="0"/>
              <w:jc w:val="center"/>
              <w:rPr>
                <w:rFonts w:hint="eastAsia" w:ascii="仿宋" w:hAnsi="仿宋" w:eastAsia="仿宋" w:cs="仿宋"/>
                <w:kern w:val="2"/>
                <w:sz w:val="24"/>
                <w:szCs w:val="24"/>
                <w:highlight w:val="none"/>
                <w:lang w:val="en-US" w:eastAsia="zh-CN" w:bidi="ar-SA"/>
              </w:rPr>
            </w:pPr>
          </w:p>
        </w:tc>
      </w:tr>
      <w:tr w14:paraId="328D3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225FFF21">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12</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505227D4">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5F1E4840">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20DF0660">
            <w:pPr>
              <w:widowControl w:val="0"/>
              <w:jc w:val="center"/>
              <w:rPr>
                <w:rFonts w:hint="eastAsia" w:ascii="仿宋" w:hAnsi="仿宋" w:eastAsia="仿宋" w:cs="仿宋"/>
                <w:kern w:val="2"/>
                <w:sz w:val="24"/>
                <w:szCs w:val="24"/>
                <w:highlight w:val="none"/>
                <w:lang w:val="en-US" w:eastAsia="zh-CN" w:bidi="ar-SA"/>
              </w:rPr>
            </w:pPr>
          </w:p>
        </w:tc>
      </w:tr>
      <w:tr w14:paraId="4B8B6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0A237847">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13</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75D084D4">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385F7F9D">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08049DDB">
            <w:pPr>
              <w:widowControl w:val="0"/>
              <w:jc w:val="center"/>
              <w:rPr>
                <w:rFonts w:hint="eastAsia" w:ascii="仿宋" w:hAnsi="仿宋" w:eastAsia="仿宋" w:cs="仿宋"/>
                <w:kern w:val="2"/>
                <w:sz w:val="24"/>
                <w:szCs w:val="24"/>
                <w:highlight w:val="none"/>
                <w:lang w:val="en-US" w:eastAsia="zh-CN" w:bidi="ar-SA"/>
              </w:rPr>
            </w:pPr>
          </w:p>
        </w:tc>
      </w:tr>
      <w:tr w14:paraId="3DFB9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5FB9A926">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14</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5893FB13">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161D15CC">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1762D30A">
            <w:pPr>
              <w:widowControl w:val="0"/>
              <w:jc w:val="center"/>
              <w:rPr>
                <w:rFonts w:hint="eastAsia" w:ascii="仿宋" w:hAnsi="仿宋" w:eastAsia="仿宋" w:cs="仿宋"/>
                <w:kern w:val="2"/>
                <w:sz w:val="24"/>
                <w:szCs w:val="24"/>
                <w:highlight w:val="none"/>
                <w:lang w:val="en-US" w:eastAsia="zh-CN" w:bidi="ar-SA"/>
              </w:rPr>
            </w:pPr>
          </w:p>
        </w:tc>
      </w:tr>
      <w:tr w14:paraId="377C5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28BA1E73">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15</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62C7246E">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7C83FDAC">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36314578">
            <w:pPr>
              <w:widowControl w:val="0"/>
              <w:jc w:val="center"/>
              <w:rPr>
                <w:rFonts w:hint="eastAsia" w:ascii="仿宋" w:hAnsi="仿宋" w:eastAsia="仿宋" w:cs="仿宋"/>
                <w:kern w:val="2"/>
                <w:sz w:val="24"/>
                <w:szCs w:val="24"/>
                <w:highlight w:val="none"/>
                <w:lang w:val="en-US" w:eastAsia="zh-CN" w:bidi="ar-SA"/>
              </w:rPr>
            </w:pPr>
          </w:p>
        </w:tc>
      </w:tr>
      <w:tr w14:paraId="7AA1F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7A4DB32D">
            <w:pPr>
              <w:widowControl w:val="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413EACD3">
            <w:pPr>
              <w:widowControl w:val="0"/>
              <w:jc w:val="center"/>
              <w:rPr>
                <w:rFonts w:hint="eastAsia" w:ascii="仿宋" w:hAnsi="仿宋" w:eastAsia="仿宋" w:cs="仿宋"/>
                <w:kern w:val="2"/>
                <w:sz w:val="24"/>
                <w:szCs w:val="24"/>
                <w:highlight w:val="none"/>
                <w:lang w:val="en-US" w:eastAsia="zh-CN" w:bidi="ar-SA"/>
              </w:rPr>
            </w:pPr>
          </w:p>
        </w:tc>
        <w:tc>
          <w:tcPr>
            <w:tcW w:w="1772" w:type="pct"/>
            <w:tcBorders>
              <w:top w:val="single" w:color="auto" w:sz="4" w:space="0"/>
              <w:left w:val="single" w:color="auto" w:sz="4" w:space="0"/>
              <w:bottom w:val="single" w:color="auto" w:sz="4" w:space="0"/>
              <w:right w:val="single" w:color="auto" w:sz="4" w:space="0"/>
            </w:tcBorders>
            <w:noWrap w:val="0"/>
            <w:vAlign w:val="center"/>
          </w:tcPr>
          <w:p w14:paraId="0A5665C3">
            <w:pPr>
              <w:widowControl w:val="0"/>
              <w:jc w:val="center"/>
              <w:rPr>
                <w:rFonts w:hint="eastAsia" w:ascii="仿宋" w:hAnsi="仿宋" w:eastAsia="仿宋" w:cs="仿宋"/>
                <w:kern w:val="2"/>
                <w:sz w:val="24"/>
                <w:szCs w:val="24"/>
                <w:highlight w:val="none"/>
                <w:lang w:val="en-US" w:eastAsia="zh-CN" w:bidi="ar-SA"/>
              </w:rPr>
            </w:pPr>
          </w:p>
        </w:tc>
        <w:tc>
          <w:tcPr>
            <w:tcW w:w="1011" w:type="pct"/>
            <w:tcBorders>
              <w:top w:val="single" w:color="auto" w:sz="4" w:space="0"/>
              <w:left w:val="single" w:color="auto" w:sz="4" w:space="0"/>
              <w:bottom w:val="single" w:color="auto" w:sz="4" w:space="0"/>
              <w:right w:val="single" w:color="auto" w:sz="4" w:space="0"/>
            </w:tcBorders>
            <w:noWrap w:val="0"/>
            <w:vAlign w:val="center"/>
          </w:tcPr>
          <w:p w14:paraId="2C8B13DB">
            <w:pPr>
              <w:widowControl w:val="0"/>
              <w:jc w:val="center"/>
              <w:rPr>
                <w:rFonts w:hint="eastAsia" w:ascii="仿宋" w:hAnsi="仿宋" w:eastAsia="仿宋" w:cs="仿宋"/>
                <w:kern w:val="2"/>
                <w:sz w:val="24"/>
                <w:szCs w:val="24"/>
                <w:highlight w:val="none"/>
                <w:lang w:val="en-US" w:eastAsia="zh-CN" w:bidi="ar-SA"/>
              </w:rPr>
            </w:pPr>
          </w:p>
        </w:tc>
      </w:tr>
      <w:tr w14:paraId="53DFC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3" w:type="pct"/>
            <w:tcBorders>
              <w:top w:val="single" w:color="auto" w:sz="4" w:space="0"/>
              <w:left w:val="single" w:color="auto" w:sz="4" w:space="0"/>
              <w:bottom w:val="single" w:color="auto" w:sz="4" w:space="0"/>
              <w:right w:val="single" w:color="auto" w:sz="4" w:space="0"/>
            </w:tcBorders>
            <w:noWrap w:val="0"/>
            <w:vAlign w:val="center"/>
          </w:tcPr>
          <w:p w14:paraId="3E2804F4">
            <w:pPr>
              <w:widowControl w:val="0"/>
              <w:jc w:val="center"/>
              <w:rPr>
                <w:rFonts w:hint="eastAsia" w:ascii="仿宋" w:hAnsi="仿宋" w:eastAsia="仿宋" w:cs="仿宋"/>
                <w:kern w:val="2"/>
                <w:sz w:val="24"/>
                <w:szCs w:val="24"/>
                <w:highlight w:val="none"/>
                <w:lang w:val="en-US" w:eastAsia="zh-CN" w:bidi="ar-SA"/>
              </w:rPr>
            </w:pPr>
          </w:p>
        </w:tc>
        <w:tc>
          <w:tcPr>
            <w:tcW w:w="4556" w:type="pct"/>
            <w:gridSpan w:val="3"/>
            <w:tcBorders>
              <w:top w:val="single" w:color="auto" w:sz="4" w:space="0"/>
              <w:left w:val="single" w:color="auto" w:sz="4" w:space="0"/>
              <w:bottom w:val="single" w:color="auto" w:sz="4" w:space="0"/>
              <w:right w:val="single" w:color="auto" w:sz="4" w:space="0"/>
            </w:tcBorders>
            <w:noWrap w:val="0"/>
            <w:vAlign w:val="center"/>
          </w:tcPr>
          <w:p w14:paraId="57626D0A">
            <w:pPr>
              <w:widowControl w:val="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除以上内容，我方对招标文件的其他技术及相关服务条款完全响应，无偏离。</w:t>
            </w:r>
          </w:p>
        </w:tc>
      </w:tr>
    </w:tbl>
    <w:p w14:paraId="2A2AA9BE">
      <w:pPr>
        <w:rPr>
          <w:rFonts w:hint="eastAsia" w:ascii="仿宋" w:hAnsi="仿宋" w:eastAsia="仿宋" w:cs="仿宋"/>
          <w:szCs w:val="21"/>
          <w:highlight w:val="none"/>
        </w:rPr>
      </w:pPr>
      <w:r>
        <w:rPr>
          <w:rFonts w:hint="eastAsia" w:ascii="仿宋" w:hAnsi="仿宋" w:eastAsia="仿宋" w:cs="仿宋"/>
          <w:sz w:val="24"/>
          <w:szCs w:val="24"/>
          <w:highlight w:val="none"/>
        </w:rPr>
        <w:t>注：投标人如果对技术及相关服务条款的响应有任何偏离（包括正偏离和负偏离），请在本表中详细填写，并作出说明（标明“正偏离”或“负偏离”）。除列明的内容外，如投标文件对招标文件的技术及相关服务条款完全满足（一致），应在本表中明确说明“完全响应，无偏离”。如不填写此表，则视为投标人不响应招标文件的技术及相关服务条款。投标人应对故意隐瞒负偏离的行为承担责任。</w:t>
      </w:r>
    </w:p>
    <w:p w14:paraId="5DA78062">
      <w:pPr>
        <w:widowControl/>
        <w:autoSpaceDE w:val="0"/>
        <w:autoSpaceDN w:val="0"/>
        <w:adjustRightInd w:val="0"/>
        <w:spacing w:before="120" w:line="440" w:lineRule="exact"/>
        <w:ind w:right="-481" w:firstLine="480"/>
        <w:rPr>
          <w:rFonts w:ascii="仿宋" w:hAnsi="仿宋" w:eastAsia="仿宋"/>
          <w:kern w:val="1"/>
          <w:sz w:val="24"/>
          <w:highlight w:val="none"/>
        </w:rPr>
      </w:pPr>
    </w:p>
    <w:p w14:paraId="55C3A4D9">
      <w:pPr>
        <w:spacing w:before="100" w:beforeAutospacing="1" w:after="100" w:afterAutospacing="1"/>
        <w:jc w:val="center"/>
        <w:outlineLvl w:val="2"/>
        <w:rPr>
          <w:rFonts w:hint="eastAsia" w:ascii="仿宋" w:hAnsi="仿宋" w:eastAsia="仿宋" w:cs="仿宋"/>
          <w:sz w:val="28"/>
          <w:szCs w:val="28"/>
          <w:highlight w:val="none"/>
        </w:rPr>
      </w:pPr>
      <w:bookmarkStart w:id="91" w:name="_Toc36461510"/>
      <w:bookmarkStart w:id="92" w:name="_Toc79219384"/>
      <w:bookmarkStart w:id="93" w:name="_Toc10779"/>
      <w:bookmarkStart w:id="94" w:name="_Toc256000082"/>
      <w:bookmarkStart w:id="95" w:name="_Toc25901"/>
      <w:bookmarkStart w:id="96" w:name="_Toc34445942"/>
      <w:bookmarkStart w:id="97" w:name="_Toc32684"/>
      <w:bookmarkStart w:id="98" w:name="_Toc256000147"/>
      <w:bookmarkStart w:id="99" w:name="_Toc34447038"/>
      <w:r>
        <w:rPr>
          <w:rFonts w:hint="eastAsia" w:ascii="仿宋" w:hAnsi="仿宋" w:eastAsia="仿宋" w:cs="仿宋"/>
          <w:sz w:val="28"/>
          <w:szCs w:val="28"/>
          <w:highlight w:val="none"/>
        </w:rPr>
        <w:t>2.详细技术响应文件</w:t>
      </w:r>
      <w:bookmarkEnd w:id="91"/>
      <w:bookmarkEnd w:id="92"/>
      <w:bookmarkEnd w:id="93"/>
      <w:bookmarkEnd w:id="94"/>
      <w:bookmarkEnd w:id="95"/>
      <w:bookmarkEnd w:id="96"/>
      <w:bookmarkEnd w:id="97"/>
      <w:bookmarkEnd w:id="98"/>
      <w:bookmarkEnd w:id="99"/>
    </w:p>
    <w:p w14:paraId="23332255">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（投标人自行编写）</w:t>
      </w:r>
    </w:p>
    <w:p w14:paraId="21D71647">
      <w:pPr>
        <w:keepNext w:val="0"/>
        <w:keepLines w:val="0"/>
        <w:pageBreakBefore w:val="0"/>
        <w:widowControl w:val="0"/>
        <w:kinsoku/>
        <w:wordWrap/>
        <w:overflowPunct/>
        <w:topLinePunct w:val="0"/>
        <w:autoSpaceDE/>
        <w:autoSpaceDN/>
        <w:bidi w:val="0"/>
        <w:adjustRightInd/>
        <w:snapToGrid/>
        <w:spacing w:before="100" w:beforeAutospacing="1" w:after="100" w:afterAutospacing="1"/>
        <w:jc w:val="center"/>
        <w:textAlignment w:val="auto"/>
        <w:outlineLvl w:val="9"/>
        <w:rPr>
          <w:rFonts w:hint="eastAsia" w:ascii="仿宋" w:hAnsi="仿宋" w:eastAsia="仿宋" w:cs="仿宋"/>
          <w:szCs w:val="21"/>
          <w:highlight w:val="none"/>
        </w:rPr>
      </w:pPr>
    </w:p>
    <w:p w14:paraId="5A06598D">
      <w:pPr>
        <w:widowControl/>
        <w:autoSpaceDE w:val="0"/>
        <w:autoSpaceDN w:val="0"/>
        <w:adjustRightInd w:val="0"/>
        <w:spacing w:before="120" w:line="440" w:lineRule="exact"/>
        <w:ind w:right="-481"/>
        <w:rPr>
          <w:rFonts w:ascii="仿宋" w:hAnsi="仿宋" w:eastAsia="仿宋"/>
          <w:kern w:val="1"/>
          <w:sz w:val="24"/>
          <w:highlight w:val="none"/>
        </w:rPr>
      </w:pPr>
    </w:p>
    <w:p w14:paraId="1E26C8D2">
      <w:pPr>
        <w:widowControl/>
        <w:autoSpaceDE w:val="0"/>
        <w:autoSpaceDN w:val="0"/>
        <w:adjustRightInd w:val="0"/>
        <w:spacing w:line="440" w:lineRule="exact"/>
        <w:jc w:val="center"/>
        <w:rPr>
          <w:rFonts w:ascii="仿宋" w:hAnsi="仿宋" w:eastAsia="仿宋"/>
          <w:kern w:val="1"/>
          <w:sz w:val="24"/>
          <w:highlight w:val="none"/>
        </w:rPr>
      </w:pPr>
      <w:r>
        <w:rPr>
          <w:rFonts w:ascii="宋体" w:hAnsi="宋体"/>
          <w:kern w:val="1"/>
          <w:highlight w:val="none"/>
        </w:rPr>
        <w:br w:type="page"/>
      </w:r>
      <w:bookmarkStart w:id="100" w:name="_Toc36461511"/>
      <w:bookmarkStart w:id="101" w:name="_Toc79219385"/>
      <w:bookmarkStart w:id="102" w:name="_Toc34447039"/>
      <w:bookmarkStart w:id="103" w:name="_Toc34445943"/>
      <w:r>
        <w:rPr>
          <w:rFonts w:hint="eastAsia" w:ascii="仿宋" w:hAnsi="仿宋" w:eastAsia="仿宋" w:cs="仿宋"/>
          <w:sz w:val="28"/>
          <w:szCs w:val="28"/>
          <w:highlight w:val="none"/>
        </w:rPr>
        <w:t>3.招标文件要求和投标人认为必要的其他内容</w:t>
      </w:r>
      <w:bookmarkEnd w:id="100"/>
      <w:bookmarkEnd w:id="101"/>
      <w:bookmarkEnd w:id="102"/>
      <w:bookmarkEnd w:id="103"/>
    </w:p>
    <w:p w14:paraId="29A91B38">
      <w:pPr>
        <w:widowControl/>
        <w:autoSpaceDE w:val="0"/>
        <w:autoSpaceDN w:val="0"/>
        <w:adjustRightInd w:val="0"/>
        <w:spacing w:line="440" w:lineRule="exact"/>
        <w:ind w:right="-481"/>
        <w:rPr>
          <w:rFonts w:ascii="仿宋" w:hAnsi="仿宋" w:eastAsia="仿宋"/>
          <w:kern w:val="1"/>
          <w:sz w:val="24"/>
          <w:highlight w:val="none"/>
        </w:rPr>
      </w:pPr>
      <w:r>
        <w:rPr>
          <w:rFonts w:hint="eastAsia" w:ascii="仿宋" w:hAnsi="仿宋" w:eastAsia="仿宋"/>
          <w:kern w:val="1"/>
          <w:sz w:val="24"/>
          <w:highlight w:val="none"/>
        </w:rPr>
        <w:br w:type="page"/>
      </w:r>
      <w:r>
        <w:rPr>
          <w:rFonts w:hint="eastAsia" w:ascii="仿宋" w:hAnsi="仿宋" w:eastAsia="仿宋"/>
          <w:kern w:val="1"/>
          <w:sz w:val="24"/>
          <w:highlight w:val="none"/>
        </w:rPr>
        <w:t>附件</w:t>
      </w:r>
      <w:r>
        <w:rPr>
          <w:rFonts w:hint="eastAsia" w:ascii="仿宋" w:hAnsi="仿宋" w:eastAsia="仿宋"/>
          <w:kern w:val="1"/>
          <w:sz w:val="24"/>
          <w:highlight w:val="none"/>
          <w:lang w:val="en-US" w:eastAsia="zh-CN"/>
        </w:rPr>
        <w:t>1</w:t>
      </w:r>
      <w:r>
        <w:rPr>
          <w:rFonts w:hint="eastAsia" w:ascii="仿宋" w:hAnsi="仿宋" w:eastAsia="仿宋"/>
          <w:kern w:val="1"/>
          <w:sz w:val="24"/>
          <w:highlight w:val="none"/>
        </w:rPr>
        <w:t>：</w:t>
      </w:r>
    </w:p>
    <w:p w14:paraId="6BBC81CA">
      <w:pPr>
        <w:widowControl/>
        <w:autoSpaceDE w:val="0"/>
        <w:autoSpaceDN w:val="0"/>
        <w:adjustRightInd w:val="0"/>
        <w:spacing w:before="120" w:after="120" w:line="440" w:lineRule="exact"/>
        <w:ind w:right="-481"/>
        <w:jc w:val="center"/>
        <w:rPr>
          <w:rFonts w:hint="default" w:ascii="仿宋" w:hAnsi="仿宋" w:eastAsia="仿宋"/>
          <w:kern w:val="1"/>
          <w:sz w:val="28"/>
          <w:szCs w:val="28"/>
          <w:highlight w:val="none"/>
        </w:rPr>
      </w:pPr>
      <w:r>
        <w:rPr>
          <w:rFonts w:hint="eastAsia" w:ascii="仿宋" w:hAnsi="仿宋" w:eastAsia="仿宋" w:cs="宋体"/>
          <w:kern w:val="1"/>
          <w:sz w:val="28"/>
          <w:szCs w:val="28"/>
          <w:highlight w:val="none"/>
          <w:lang w:val="en-US" w:eastAsia="zh-CN"/>
        </w:rPr>
        <w:t>项目小组</w:t>
      </w:r>
    </w:p>
    <w:p w14:paraId="675FD2C6">
      <w:pPr>
        <w:widowControl/>
        <w:autoSpaceDE w:val="0"/>
        <w:autoSpaceDN w:val="0"/>
        <w:adjustRightInd w:val="0"/>
        <w:spacing w:after="240" w:line="440" w:lineRule="exact"/>
        <w:ind w:right="-481"/>
        <w:rPr>
          <w:rFonts w:ascii="仿宋" w:hAnsi="仿宋" w:eastAsia="仿宋"/>
          <w:kern w:val="1"/>
          <w:sz w:val="24"/>
          <w:highlight w:val="none"/>
        </w:rPr>
      </w:pPr>
    </w:p>
    <w:tbl>
      <w:tblPr>
        <w:tblStyle w:val="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1"/>
        <w:gridCol w:w="1929"/>
        <w:gridCol w:w="1727"/>
        <w:gridCol w:w="1727"/>
        <w:gridCol w:w="2470"/>
      </w:tblGrid>
      <w:tr w14:paraId="0B536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7" w:hRule="atLeast"/>
        </w:trPr>
        <w:tc>
          <w:tcPr>
            <w:tcW w:w="766" w:type="pct"/>
            <w:noWrap w:val="0"/>
            <w:tcMar>
              <w:top w:w="100" w:type="dxa"/>
              <w:right w:w="100" w:type="dxa"/>
            </w:tcMar>
            <w:vAlign w:val="center"/>
          </w:tcPr>
          <w:p w14:paraId="526F0F57">
            <w:pPr>
              <w:widowControl/>
              <w:autoSpaceDE w:val="0"/>
              <w:autoSpaceDN w:val="0"/>
              <w:adjustRightInd w:val="0"/>
              <w:spacing w:before="120" w:after="50" w:line="440" w:lineRule="exact"/>
              <w:jc w:val="center"/>
              <w:rPr>
                <w:rFonts w:ascii="仿宋" w:hAnsi="仿宋" w:eastAsia="仿宋"/>
                <w:kern w:val="1"/>
                <w:sz w:val="24"/>
                <w:szCs w:val="24"/>
                <w:highlight w:val="none"/>
                <w:lang w:val="en-US" w:eastAsia="zh-CN" w:bidi="ar-SA"/>
              </w:rPr>
            </w:pPr>
            <w:r>
              <w:rPr>
                <w:rFonts w:hint="eastAsia" w:ascii="仿宋" w:hAnsi="仿宋" w:eastAsia="仿宋"/>
                <w:kern w:val="1"/>
                <w:sz w:val="24"/>
                <w:szCs w:val="24"/>
                <w:highlight w:val="none"/>
                <w:lang w:val="en-US" w:eastAsia="zh-CN" w:bidi="ar-SA"/>
              </w:rPr>
              <w:t>姓</w:t>
            </w:r>
            <w:r>
              <w:rPr>
                <w:rFonts w:ascii="仿宋" w:hAnsi="仿宋" w:eastAsia="仿宋"/>
                <w:kern w:val="1"/>
                <w:sz w:val="24"/>
                <w:szCs w:val="24"/>
                <w:highlight w:val="none"/>
                <w:lang w:val="en-US" w:eastAsia="zh-CN" w:bidi="ar-SA"/>
              </w:rPr>
              <w:t xml:space="preserve">  </w:t>
            </w:r>
            <w:r>
              <w:rPr>
                <w:rFonts w:hint="eastAsia" w:ascii="仿宋" w:hAnsi="仿宋" w:eastAsia="仿宋"/>
                <w:kern w:val="1"/>
                <w:sz w:val="24"/>
                <w:szCs w:val="24"/>
                <w:highlight w:val="none"/>
                <w:lang w:val="en-US" w:eastAsia="zh-CN" w:bidi="ar-SA"/>
              </w:rPr>
              <w:t>名</w:t>
            </w:r>
          </w:p>
        </w:tc>
        <w:tc>
          <w:tcPr>
            <w:tcW w:w="1040" w:type="pct"/>
            <w:noWrap w:val="0"/>
            <w:tcMar>
              <w:top w:w="100" w:type="dxa"/>
              <w:right w:w="100" w:type="dxa"/>
            </w:tcMar>
            <w:vAlign w:val="center"/>
          </w:tcPr>
          <w:p w14:paraId="2C98E5B2">
            <w:pPr>
              <w:widowControl/>
              <w:autoSpaceDE w:val="0"/>
              <w:autoSpaceDN w:val="0"/>
              <w:adjustRightInd w:val="0"/>
              <w:spacing w:before="120" w:after="50" w:line="440" w:lineRule="exact"/>
              <w:jc w:val="center"/>
              <w:rPr>
                <w:rFonts w:ascii="仿宋" w:hAnsi="仿宋" w:eastAsia="仿宋"/>
                <w:kern w:val="1"/>
                <w:sz w:val="24"/>
                <w:szCs w:val="24"/>
                <w:highlight w:val="none"/>
                <w:lang w:val="en-US" w:eastAsia="zh-CN" w:bidi="ar-SA"/>
              </w:rPr>
            </w:pPr>
            <w:r>
              <w:rPr>
                <w:rFonts w:hint="eastAsia" w:ascii="仿宋" w:hAnsi="仿宋" w:eastAsia="仿宋"/>
                <w:kern w:val="1"/>
                <w:sz w:val="24"/>
                <w:szCs w:val="24"/>
                <w:highlight w:val="none"/>
                <w:lang w:val="en-US" w:eastAsia="zh-CN" w:bidi="ar-SA"/>
              </w:rPr>
              <w:t>职务</w:t>
            </w:r>
          </w:p>
        </w:tc>
        <w:tc>
          <w:tcPr>
            <w:tcW w:w="931" w:type="pct"/>
            <w:noWrap w:val="0"/>
            <w:tcMar>
              <w:top w:w="100" w:type="dxa"/>
              <w:right w:w="100" w:type="dxa"/>
            </w:tcMar>
            <w:vAlign w:val="center"/>
          </w:tcPr>
          <w:p w14:paraId="6F04B413">
            <w:pPr>
              <w:widowControl/>
              <w:autoSpaceDE w:val="0"/>
              <w:autoSpaceDN w:val="0"/>
              <w:adjustRightInd w:val="0"/>
              <w:spacing w:before="120" w:after="50" w:line="440" w:lineRule="exact"/>
              <w:jc w:val="center"/>
              <w:rPr>
                <w:rFonts w:ascii="仿宋" w:hAnsi="仿宋" w:eastAsia="仿宋"/>
                <w:kern w:val="1"/>
                <w:sz w:val="24"/>
                <w:szCs w:val="24"/>
                <w:highlight w:val="none"/>
                <w:lang w:val="en-US" w:eastAsia="zh-CN" w:bidi="ar-SA"/>
              </w:rPr>
            </w:pPr>
            <w:r>
              <w:rPr>
                <w:rFonts w:hint="eastAsia" w:ascii="仿宋" w:hAnsi="仿宋" w:eastAsia="仿宋"/>
                <w:kern w:val="1"/>
                <w:sz w:val="24"/>
                <w:szCs w:val="24"/>
                <w:highlight w:val="none"/>
                <w:lang w:val="en-US" w:eastAsia="zh-CN" w:bidi="ar-SA"/>
              </w:rPr>
              <w:t>专业技</w:t>
            </w:r>
          </w:p>
          <w:p w14:paraId="3B972EEA">
            <w:pPr>
              <w:widowControl/>
              <w:autoSpaceDE w:val="0"/>
              <w:autoSpaceDN w:val="0"/>
              <w:adjustRightInd w:val="0"/>
              <w:spacing w:before="120" w:after="50" w:line="440" w:lineRule="exact"/>
              <w:jc w:val="center"/>
              <w:rPr>
                <w:rFonts w:ascii="仿宋" w:hAnsi="仿宋" w:eastAsia="仿宋"/>
                <w:kern w:val="1"/>
                <w:sz w:val="24"/>
                <w:szCs w:val="24"/>
                <w:highlight w:val="none"/>
                <w:lang w:val="en-US" w:eastAsia="zh-CN" w:bidi="ar-SA"/>
              </w:rPr>
            </w:pPr>
            <w:r>
              <w:rPr>
                <w:rFonts w:hint="eastAsia" w:ascii="仿宋" w:hAnsi="仿宋" w:eastAsia="仿宋"/>
                <w:kern w:val="1"/>
                <w:sz w:val="24"/>
                <w:szCs w:val="24"/>
                <w:highlight w:val="none"/>
                <w:lang w:val="en-US" w:eastAsia="zh-CN" w:bidi="ar-SA"/>
              </w:rPr>
              <w:t>术资格</w:t>
            </w:r>
          </w:p>
        </w:tc>
        <w:tc>
          <w:tcPr>
            <w:tcW w:w="931" w:type="pct"/>
            <w:noWrap w:val="0"/>
            <w:tcMar>
              <w:top w:w="100" w:type="dxa"/>
              <w:right w:w="100" w:type="dxa"/>
            </w:tcMar>
            <w:vAlign w:val="center"/>
          </w:tcPr>
          <w:p w14:paraId="5E3D9490">
            <w:pPr>
              <w:widowControl/>
              <w:autoSpaceDE w:val="0"/>
              <w:autoSpaceDN w:val="0"/>
              <w:adjustRightInd w:val="0"/>
              <w:spacing w:before="120" w:after="50" w:line="440" w:lineRule="exact"/>
              <w:jc w:val="center"/>
              <w:rPr>
                <w:rFonts w:ascii="仿宋" w:hAnsi="仿宋" w:eastAsia="仿宋"/>
                <w:kern w:val="1"/>
                <w:sz w:val="24"/>
                <w:szCs w:val="24"/>
                <w:highlight w:val="none"/>
                <w:lang w:val="en-US" w:eastAsia="zh-CN" w:bidi="ar-SA"/>
              </w:rPr>
            </w:pPr>
            <w:r>
              <w:rPr>
                <w:rFonts w:hint="eastAsia" w:ascii="仿宋" w:hAnsi="仿宋" w:eastAsia="仿宋"/>
                <w:kern w:val="1"/>
                <w:sz w:val="24"/>
                <w:szCs w:val="24"/>
                <w:highlight w:val="none"/>
                <w:lang w:val="en-US" w:eastAsia="zh-CN" w:bidi="ar-SA"/>
              </w:rPr>
              <w:t>身份证号码</w:t>
            </w:r>
          </w:p>
        </w:tc>
        <w:tc>
          <w:tcPr>
            <w:tcW w:w="1331" w:type="pct"/>
            <w:noWrap w:val="0"/>
            <w:tcMar>
              <w:top w:w="100" w:type="dxa"/>
              <w:right w:w="100" w:type="dxa"/>
            </w:tcMar>
            <w:vAlign w:val="center"/>
          </w:tcPr>
          <w:p w14:paraId="7A9F5B99">
            <w:pPr>
              <w:widowControl/>
              <w:autoSpaceDE w:val="0"/>
              <w:autoSpaceDN w:val="0"/>
              <w:adjustRightInd w:val="0"/>
              <w:spacing w:before="120" w:after="50" w:line="440" w:lineRule="exact"/>
              <w:jc w:val="center"/>
              <w:rPr>
                <w:rFonts w:ascii="仿宋" w:hAnsi="仿宋" w:eastAsia="仿宋"/>
                <w:kern w:val="1"/>
                <w:sz w:val="24"/>
                <w:szCs w:val="24"/>
                <w:highlight w:val="none"/>
                <w:lang w:val="en-US" w:eastAsia="zh-CN" w:bidi="ar-SA"/>
              </w:rPr>
            </w:pPr>
            <w:r>
              <w:rPr>
                <w:rFonts w:hint="eastAsia" w:ascii="仿宋" w:hAnsi="仿宋" w:eastAsia="仿宋"/>
                <w:kern w:val="1"/>
                <w:sz w:val="24"/>
                <w:szCs w:val="24"/>
                <w:highlight w:val="none"/>
                <w:lang w:val="en-US" w:eastAsia="zh-CN" w:bidi="ar-SA"/>
              </w:rPr>
              <w:t>参加本单位工作时间</w:t>
            </w:r>
          </w:p>
        </w:tc>
      </w:tr>
      <w:tr w14:paraId="3CFFF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66" w:type="pct"/>
            <w:noWrap w:val="0"/>
            <w:tcMar>
              <w:top w:w="100" w:type="dxa"/>
              <w:right w:w="100" w:type="dxa"/>
            </w:tcMar>
            <w:vAlign w:val="top"/>
          </w:tcPr>
          <w:p w14:paraId="6EEF7894">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1040" w:type="pct"/>
            <w:noWrap w:val="0"/>
            <w:tcMar>
              <w:top w:w="100" w:type="dxa"/>
              <w:right w:w="100" w:type="dxa"/>
            </w:tcMar>
            <w:vAlign w:val="top"/>
          </w:tcPr>
          <w:p w14:paraId="7AD45C2A">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931" w:type="pct"/>
            <w:noWrap w:val="0"/>
            <w:tcMar>
              <w:top w:w="100" w:type="dxa"/>
              <w:right w:w="100" w:type="dxa"/>
            </w:tcMar>
            <w:vAlign w:val="top"/>
          </w:tcPr>
          <w:p w14:paraId="6DEB8DC0">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931" w:type="pct"/>
            <w:noWrap w:val="0"/>
            <w:tcMar>
              <w:top w:w="100" w:type="dxa"/>
              <w:right w:w="100" w:type="dxa"/>
            </w:tcMar>
            <w:vAlign w:val="top"/>
          </w:tcPr>
          <w:p w14:paraId="1DC048A4">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1331" w:type="pct"/>
            <w:noWrap w:val="0"/>
            <w:tcMar>
              <w:top w:w="100" w:type="dxa"/>
              <w:right w:w="100" w:type="dxa"/>
            </w:tcMar>
            <w:vAlign w:val="top"/>
          </w:tcPr>
          <w:p w14:paraId="2FFD831F">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r>
      <w:tr w14:paraId="59841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66" w:type="pct"/>
            <w:noWrap w:val="0"/>
            <w:tcMar>
              <w:top w:w="100" w:type="dxa"/>
              <w:right w:w="100" w:type="dxa"/>
            </w:tcMar>
            <w:vAlign w:val="top"/>
          </w:tcPr>
          <w:p w14:paraId="7A403095">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1040" w:type="pct"/>
            <w:noWrap w:val="0"/>
            <w:tcMar>
              <w:top w:w="100" w:type="dxa"/>
              <w:right w:w="100" w:type="dxa"/>
            </w:tcMar>
            <w:vAlign w:val="top"/>
          </w:tcPr>
          <w:p w14:paraId="2313455F">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931" w:type="pct"/>
            <w:noWrap w:val="0"/>
            <w:tcMar>
              <w:top w:w="100" w:type="dxa"/>
              <w:right w:w="100" w:type="dxa"/>
            </w:tcMar>
            <w:vAlign w:val="top"/>
          </w:tcPr>
          <w:p w14:paraId="5DF7D4B7">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931" w:type="pct"/>
            <w:noWrap w:val="0"/>
            <w:tcMar>
              <w:top w:w="100" w:type="dxa"/>
              <w:right w:w="100" w:type="dxa"/>
            </w:tcMar>
            <w:vAlign w:val="top"/>
          </w:tcPr>
          <w:p w14:paraId="3BE90ED7">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1331" w:type="pct"/>
            <w:noWrap w:val="0"/>
            <w:tcMar>
              <w:top w:w="100" w:type="dxa"/>
              <w:right w:w="100" w:type="dxa"/>
            </w:tcMar>
            <w:vAlign w:val="top"/>
          </w:tcPr>
          <w:p w14:paraId="760B66DA">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r>
      <w:tr w14:paraId="6E869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66" w:type="pct"/>
            <w:noWrap w:val="0"/>
            <w:tcMar>
              <w:top w:w="100" w:type="dxa"/>
              <w:right w:w="100" w:type="dxa"/>
            </w:tcMar>
            <w:vAlign w:val="top"/>
          </w:tcPr>
          <w:p w14:paraId="225A5653">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1040" w:type="pct"/>
            <w:noWrap w:val="0"/>
            <w:tcMar>
              <w:top w:w="100" w:type="dxa"/>
              <w:right w:w="100" w:type="dxa"/>
            </w:tcMar>
            <w:vAlign w:val="top"/>
          </w:tcPr>
          <w:p w14:paraId="1D3E2658">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931" w:type="pct"/>
            <w:noWrap w:val="0"/>
            <w:tcMar>
              <w:top w:w="100" w:type="dxa"/>
              <w:right w:w="100" w:type="dxa"/>
            </w:tcMar>
            <w:vAlign w:val="top"/>
          </w:tcPr>
          <w:p w14:paraId="6A13E0AF">
            <w:pPr>
              <w:widowControl/>
              <w:autoSpaceDE w:val="0"/>
              <w:autoSpaceDN w:val="0"/>
              <w:adjustRightInd w:val="0"/>
              <w:spacing w:before="120" w:after="50" w:line="440" w:lineRule="exact"/>
              <w:ind w:left="5250"/>
              <w:jc w:val="both"/>
              <w:rPr>
                <w:rFonts w:ascii="仿宋" w:hAnsi="仿宋" w:eastAsia="仿宋"/>
                <w:b/>
                <w:bCs/>
                <w:kern w:val="1"/>
                <w:sz w:val="24"/>
                <w:szCs w:val="24"/>
                <w:highlight w:val="none"/>
                <w:lang w:val="en-US" w:eastAsia="zh-CN" w:bidi="ar-SA"/>
              </w:rPr>
            </w:pPr>
          </w:p>
        </w:tc>
        <w:tc>
          <w:tcPr>
            <w:tcW w:w="931" w:type="pct"/>
            <w:noWrap w:val="0"/>
            <w:tcMar>
              <w:top w:w="100" w:type="dxa"/>
              <w:right w:w="100" w:type="dxa"/>
            </w:tcMar>
            <w:vAlign w:val="top"/>
          </w:tcPr>
          <w:p w14:paraId="4D1016D3">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1331" w:type="pct"/>
            <w:noWrap w:val="0"/>
            <w:tcMar>
              <w:top w:w="100" w:type="dxa"/>
              <w:right w:w="100" w:type="dxa"/>
            </w:tcMar>
            <w:vAlign w:val="top"/>
          </w:tcPr>
          <w:p w14:paraId="0B31C93B">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r>
      <w:tr w14:paraId="0DD20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66" w:type="pct"/>
            <w:noWrap w:val="0"/>
            <w:tcMar>
              <w:top w:w="100" w:type="dxa"/>
              <w:right w:w="100" w:type="dxa"/>
            </w:tcMar>
            <w:vAlign w:val="top"/>
          </w:tcPr>
          <w:p w14:paraId="7444BD10">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1040" w:type="pct"/>
            <w:noWrap w:val="0"/>
            <w:tcMar>
              <w:top w:w="100" w:type="dxa"/>
              <w:right w:w="100" w:type="dxa"/>
            </w:tcMar>
            <w:vAlign w:val="top"/>
          </w:tcPr>
          <w:p w14:paraId="74BD7980">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931" w:type="pct"/>
            <w:noWrap w:val="0"/>
            <w:tcMar>
              <w:top w:w="100" w:type="dxa"/>
              <w:right w:w="100" w:type="dxa"/>
            </w:tcMar>
            <w:vAlign w:val="top"/>
          </w:tcPr>
          <w:p w14:paraId="5ABA3CDD">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931" w:type="pct"/>
            <w:noWrap w:val="0"/>
            <w:tcMar>
              <w:top w:w="100" w:type="dxa"/>
              <w:right w:w="100" w:type="dxa"/>
            </w:tcMar>
            <w:vAlign w:val="top"/>
          </w:tcPr>
          <w:p w14:paraId="2DB5D642">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1331" w:type="pct"/>
            <w:noWrap w:val="0"/>
            <w:tcMar>
              <w:top w:w="100" w:type="dxa"/>
              <w:right w:w="100" w:type="dxa"/>
            </w:tcMar>
            <w:vAlign w:val="top"/>
          </w:tcPr>
          <w:p w14:paraId="7B07803E">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r>
      <w:tr w14:paraId="1E9D0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66" w:type="pct"/>
            <w:noWrap w:val="0"/>
            <w:tcMar>
              <w:top w:w="100" w:type="dxa"/>
              <w:right w:w="100" w:type="dxa"/>
            </w:tcMar>
            <w:vAlign w:val="top"/>
          </w:tcPr>
          <w:p w14:paraId="126D8613">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1040" w:type="pct"/>
            <w:noWrap w:val="0"/>
            <w:tcMar>
              <w:top w:w="100" w:type="dxa"/>
              <w:right w:w="100" w:type="dxa"/>
            </w:tcMar>
            <w:vAlign w:val="top"/>
          </w:tcPr>
          <w:p w14:paraId="51D1854B">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931" w:type="pct"/>
            <w:noWrap w:val="0"/>
            <w:tcMar>
              <w:top w:w="100" w:type="dxa"/>
              <w:right w:w="100" w:type="dxa"/>
            </w:tcMar>
            <w:vAlign w:val="top"/>
          </w:tcPr>
          <w:p w14:paraId="15B57D32">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931" w:type="pct"/>
            <w:noWrap w:val="0"/>
            <w:tcMar>
              <w:top w:w="100" w:type="dxa"/>
              <w:right w:w="100" w:type="dxa"/>
            </w:tcMar>
            <w:vAlign w:val="top"/>
          </w:tcPr>
          <w:p w14:paraId="673B6369">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1331" w:type="pct"/>
            <w:noWrap w:val="0"/>
            <w:tcMar>
              <w:top w:w="100" w:type="dxa"/>
              <w:right w:w="100" w:type="dxa"/>
            </w:tcMar>
            <w:vAlign w:val="top"/>
          </w:tcPr>
          <w:p w14:paraId="6B32D861">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r>
      <w:tr w14:paraId="266D9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66" w:type="pct"/>
            <w:noWrap w:val="0"/>
            <w:tcMar>
              <w:top w:w="100" w:type="dxa"/>
              <w:right w:w="100" w:type="dxa"/>
            </w:tcMar>
            <w:vAlign w:val="top"/>
          </w:tcPr>
          <w:p w14:paraId="35BC808C">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1040" w:type="pct"/>
            <w:noWrap w:val="0"/>
            <w:tcMar>
              <w:top w:w="100" w:type="dxa"/>
              <w:right w:w="100" w:type="dxa"/>
            </w:tcMar>
            <w:vAlign w:val="top"/>
          </w:tcPr>
          <w:p w14:paraId="77FD75F6">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931" w:type="pct"/>
            <w:noWrap w:val="0"/>
            <w:tcMar>
              <w:top w:w="100" w:type="dxa"/>
              <w:right w:w="100" w:type="dxa"/>
            </w:tcMar>
            <w:vAlign w:val="top"/>
          </w:tcPr>
          <w:p w14:paraId="1B342552">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931" w:type="pct"/>
            <w:noWrap w:val="0"/>
            <w:tcMar>
              <w:top w:w="100" w:type="dxa"/>
              <w:right w:w="100" w:type="dxa"/>
            </w:tcMar>
            <w:vAlign w:val="top"/>
          </w:tcPr>
          <w:p w14:paraId="79A90682">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1331" w:type="pct"/>
            <w:noWrap w:val="0"/>
            <w:tcMar>
              <w:top w:w="100" w:type="dxa"/>
              <w:right w:w="100" w:type="dxa"/>
            </w:tcMar>
            <w:vAlign w:val="top"/>
          </w:tcPr>
          <w:p w14:paraId="0173A000">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r>
      <w:tr w14:paraId="2CE27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66" w:type="pct"/>
            <w:noWrap w:val="0"/>
            <w:tcMar>
              <w:top w:w="100" w:type="dxa"/>
              <w:right w:w="100" w:type="dxa"/>
            </w:tcMar>
            <w:vAlign w:val="top"/>
          </w:tcPr>
          <w:p w14:paraId="4417C5D3">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1040" w:type="pct"/>
            <w:noWrap w:val="0"/>
            <w:tcMar>
              <w:top w:w="100" w:type="dxa"/>
              <w:right w:w="100" w:type="dxa"/>
            </w:tcMar>
            <w:vAlign w:val="top"/>
          </w:tcPr>
          <w:p w14:paraId="774FBF51">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931" w:type="pct"/>
            <w:noWrap w:val="0"/>
            <w:tcMar>
              <w:top w:w="100" w:type="dxa"/>
              <w:right w:w="100" w:type="dxa"/>
            </w:tcMar>
            <w:vAlign w:val="top"/>
          </w:tcPr>
          <w:p w14:paraId="415A25E8">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931" w:type="pct"/>
            <w:noWrap w:val="0"/>
            <w:tcMar>
              <w:top w:w="100" w:type="dxa"/>
              <w:right w:w="100" w:type="dxa"/>
            </w:tcMar>
            <w:vAlign w:val="top"/>
          </w:tcPr>
          <w:p w14:paraId="1529381A">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1331" w:type="pct"/>
            <w:noWrap w:val="0"/>
            <w:tcMar>
              <w:top w:w="100" w:type="dxa"/>
              <w:right w:w="100" w:type="dxa"/>
            </w:tcMar>
            <w:vAlign w:val="top"/>
          </w:tcPr>
          <w:p w14:paraId="5FFEA857">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r>
      <w:tr w14:paraId="20B08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66" w:type="pct"/>
            <w:noWrap w:val="0"/>
            <w:tcMar>
              <w:top w:w="100" w:type="dxa"/>
              <w:right w:w="100" w:type="dxa"/>
            </w:tcMar>
            <w:vAlign w:val="top"/>
          </w:tcPr>
          <w:p w14:paraId="1A7CFB47">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1040" w:type="pct"/>
            <w:noWrap w:val="0"/>
            <w:tcMar>
              <w:top w:w="100" w:type="dxa"/>
              <w:right w:w="100" w:type="dxa"/>
            </w:tcMar>
            <w:vAlign w:val="top"/>
          </w:tcPr>
          <w:p w14:paraId="363E2A1E">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931" w:type="pct"/>
            <w:noWrap w:val="0"/>
            <w:tcMar>
              <w:top w:w="100" w:type="dxa"/>
              <w:right w:w="100" w:type="dxa"/>
            </w:tcMar>
            <w:vAlign w:val="top"/>
          </w:tcPr>
          <w:p w14:paraId="3894AF31">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931" w:type="pct"/>
            <w:noWrap w:val="0"/>
            <w:tcMar>
              <w:top w:w="100" w:type="dxa"/>
              <w:right w:w="100" w:type="dxa"/>
            </w:tcMar>
            <w:vAlign w:val="top"/>
          </w:tcPr>
          <w:p w14:paraId="096E53DC">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1331" w:type="pct"/>
            <w:noWrap w:val="0"/>
            <w:tcMar>
              <w:top w:w="100" w:type="dxa"/>
              <w:right w:w="100" w:type="dxa"/>
            </w:tcMar>
            <w:vAlign w:val="top"/>
          </w:tcPr>
          <w:p w14:paraId="1D6BC74A">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r>
      <w:tr w14:paraId="1918D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766" w:type="pct"/>
            <w:noWrap w:val="0"/>
            <w:tcMar>
              <w:top w:w="100" w:type="dxa"/>
              <w:right w:w="100" w:type="dxa"/>
            </w:tcMar>
            <w:vAlign w:val="top"/>
          </w:tcPr>
          <w:p w14:paraId="2A80275F">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1040" w:type="pct"/>
            <w:noWrap w:val="0"/>
            <w:tcMar>
              <w:top w:w="100" w:type="dxa"/>
              <w:right w:w="100" w:type="dxa"/>
            </w:tcMar>
            <w:vAlign w:val="top"/>
          </w:tcPr>
          <w:p w14:paraId="6EE79A34">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931" w:type="pct"/>
            <w:noWrap w:val="0"/>
            <w:tcMar>
              <w:top w:w="100" w:type="dxa"/>
              <w:right w:w="100" w:type="dxa"/>
            </w:tcMar>
            <w:vAlign w:val="top"/>
          </w:tcPr>
          <w:p w14:paraId="5B16781E">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931" w:type="pct"/>
            <w:noWrap w:val="0"/>
            <w:tcMar>
              <w:top w:w="100" w:type="dxa"/>
              <w:right w:w="100" w:type="dxa"/>
            </w:tcMar>
            <w:vAlign w:val="top"/>
          </w:tcPr>
          <w:p w14:paraId="3FAC6D9B">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c>
          <w:tcPr>
            <w:tcW w:w="1331" w:type="pct"/>
            <w:noWrap w:val="0"/>
            <w:tcMar>
              <w:top w:w="100" w:type="dxa"/>
              <w:right w:w="100" w:type="dxa"/>
            </w:tcMar>
            <w:vAlign w:val="top"/>
          </w:tcPr>
          <w:p w14:paraId="54FE1C54">
            <w:pPr>
              <w:widowControl/>
              <w:autoSpaceDE w:val="0"/>
              <w:autoSpaceDN w:val="0"/>
              <w:adjustRightInd w:val="0"/>
              <w:spacing w:before="120" w:after="50" w:line="440" w:lineRule="exact"/>
              <w:jc w:val="both"/>
              <w:rPr>
                <w:rFonts w:ascii="仿宋" w:hAnsi="仿宋" w:eastAsia="仿宋"/>
                <w:kern w:val="1"/>
                <w:sz w:val="24"/>
                <w:szCs w:val="24"/>
                <w:highlight w:val="none"/>
                <w:lang w:val="en-US" w:eastAsia="zh-CN" w:bidi="ar-SA"/>
              </w:rPr>
            </w:pPr>
          </w:p>
        </w:tc>
      </w:tr>
    </w:tbl>
    <w:p w14:paraId="405463FF">
      <w:pPr>
        <w:widowControl/>
        <w:autoSpaceDE w:val="0"/>
        <w:autoSpaceDN w:val="0"/>
        <w:adjustRightInd w:val="0"/>
        <w:spacing w:before="50" w:after="120" w:line="440" w:lineRule="exact"/>
        <w:ind w:right="-481"/>
        <w:jc w:val="left"/>
        <w:rPr>
          <w:rFonts w:ascii="仿宋" w:hAnsi="仿宋" w:eastAsia="仿宋" w:cs="仿宋"/>
          <w:kern w:val="1"/>
          <w:sz w:val="24"/>
          <w:highlight w:val="none"/>
        </w:rPr>
      </w:pPr>
      <w:r>
        <w:rPr>
          <w:rFonts w:hint="eastAsia" w:ascii="仿宋" w:hAnsi="仿宋" w:eastAsia="仿宋" w:cs="仿宋"/>
          <w:kern w:val="1"/>
          <w:sz w:val="24"/>
          <w:highlight w:val="none"/>
        </w:rPr>
        <w:t>注：在填写时，如本表格不适合投标单位的实际情况，可根据本表格式自行制表填写。</w:t>
      </w:r>
      <w:r>
        <w:rPr>
          <w:rFonts w:ascii="仿宋" w:hAnsi="仿宋" w:eastAsia="仿宋" w:cs="仿宋"/>
          <w:kern w:val="1"/>
          <w:sz w:val="24"/>
          <w:highlight w:val="none"/>
        </w:rPr>
        <w:t xml:space="preserve"> </w:t>
      </w:r>
    </w:p>
    <w:p w14:paraId="366E2BC9">
      <w:r>
        <w:br w:type="page"/>
      </w:r>
    </w:p>
    <w:p w14:paraId="0797FA7D">
      <w:pPr>
        <w:spacing w:before="156" w:beforeLines="50" w:after="156" w:afterLines="50" w:line="400" w:lineRule="exact"/>
        <w:jc w:val="center"/>
        <w:rPr>
          <w:rFonts w:hint="eastAsia" w:ascii="仿宋" w:hAnsi="仿宋" w:eastAsia="仿宋"/>
          <w:b/>
          <w:color w:val="auto"/>
          <w:sz w:val="32"/>
          <w:szCs w:val="44"/>
          <w:highlight w:val="none"/>
        </w:rPr>
      </w:pPr>
      <w:r>
        <w:rPr>
          <w:rFonts w:hint="eastAsia" w:ascii="仿宋" w:hAnsi="仿宋" w:eastAsia="仿宋" w:cs="仿宋"/>
          <w:color w:val="auto"/>
          <w:sz w:val="24"/>
          <w:szCs w:val="24"/>
          <w:highlight w:val="none"/>
          <w:lang w:val="zh-CN"/>
        </w:rPr>
        <w:t xml:space="preserve">       </w:t>
      </w:r>
      <w:r>
        <w:rPr>
          <w:rFonts w:ascii="仿宋" w:hAnsi="仿宋" w:eastAsia="仿宋"/>
          <w:b/>
          <w:color w:val="auto"/>
          <w:sz w:val="32"/>
          <w:szCs w:val="44"/>
          <w:highlight w:val="none"/>
          <w:u w:val="single"/>
        </w:rPr>
        <w:t xml:space="preserve">    </w:t>
      </w:r>
      <w:r>
        <w:rPr>
          <w:rFonts w:hint="eastAsia" w:ascii="仿宋" w:hAnsi="仿宋" w:eastAsia="仿宋"/>
          <w:b/>
          <w:color w:val="auto"/>
          <w:sz w:val="32"/>
          <w:szCs w:val="44"/>
          <w:highlight w:val="none"/>
        </w:rPr>
        <w:t>项目政府采购履约验收(货物类样本)</w:t>
      </w:r>
    </w:p>
    <w:tbl>
      <w:tblPr>
        <w:tblStyle w:val="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3"/>
        <w:gridCol w:w="835"/>
        <w:gridCol w:w="1201"/>
        <w:gridCol w:w="1138"/>
        <w:gridCol w:w="267"/>
        <w:gridCol w:w="692"/>
        <w:gridCol w:w="839"/>
        <w:gridCol w:w="1131"/>
        <w:gridCol w:w="835"/>
        <w:gridCol w:w="1161"/>
      </w:tblGrid>
      <w:tr w14:paraId="4EB10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637" w:type="pct"/>
            <w:noWrap w:val="0"/>
            <w:vAlign w:val="center"/>
          </w:tcPr>
          <w:p w14:paraId="4FD22AB4">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采购单位</w:t>
            </w:r>
          </w:p>
        </w:tc>
        <w:tc>
          <w:tcPr>
            <w:tcW w:w="1097" w:type="pct"/>
            <w:gridSpan w:val="2"/>
            <w:noWrap w:val="0"/>
            <w:vAlign w:val="center"/>
          </w:tcPr>
          <w:p w14:paraId="37494D8F">
            <w:pPr>
              <w:widowControl w:val="0"/>
              <w:spacing w:line="280" w:lineRule="exact"/>
              <w:jc w:val="center"/>
              <w:rPr>
                <w:rFonts w:hint="eastAsia" w:ascii="仿宋" w:hAnsi="仿宋" w:eastAsia="仿宋"/>
                <w:color w:val="auto"/>
                <w:kern w:val="2"/>
                <w:sz w:val="24"/>
                <w:szCs w:val="24"/>
                <w:highlight w:val="none"/>
                <w:lang w:val="en-US" w:eastAsia="zh-CN" w:bidi="ar-SA"/>
              </w:rPr>
            </w:pPr>
          </w:p>
        </w:tc>
        <w:tc>
          <w:tcPr>
            <w:tcW w:w="613" w:type="pct"/>
            <w:noWrap w:val="0"/>
            <w:vAlign w:val="center"/>
          </w:tcPr>
          <w:p w14:paraId="089AD821">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项目名称</w:t>
            </w:r>
          </w:p>
        </w:tc>
        <w:tc>
          <w:tcPr>
            <w:tcW w:w="969" w:type="pct"/>
            <w:gridSpan w:val="3"/>
            <w:noWrap w:val="0"/>
            <w:vAlign w:val="center"/>
          </w:tcPr>
          <w:p w14:paraId="14F1D39A">
            <w:pPr>
              <w:widowControl w:val="0"/>
              <w:spacing w:line="280" w:lineRule="exact"/>
              <w:jc w:val="center"/>
              <w:rPr>
                <w:rFonts w:hint="eastAsia" w:ascii="仿宋" w:hAnsi="仿宋" w:eastAsia="仿宋"/>
                <w:color w:val="auto"/>
                <w:kern w:val="2"/>
                <w:sz w:val="24"/>
                <w:szCs w:val="24"/>
                <w:highlight w:val="none"/>
                <w:lang w:val="en-US" w:eastAsia="zh-CN" w:bidi="ar-SA"/>
              </w:rPr>
            </w:pPr>
          </w:p>
        </w:tc>
        <w:tc>
          <w:tcPr>
            <w:tcW w:w="609" w:type="pct"/>
            <w:noWrap w:val="0"/>
            <w:vAlign w:val="center"/>
          </w:tcPr>
          <w:p w14:paraId="0FAE7DCD">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合同名称</w:t>
            </w:r>
          </w:p>
        </w:tc>
        <w:tc>
          <w:tcPr>
            <w:tcW w:w="1072" w:type="pct"/>
            <w:gridSpan w:val="2"/>
            <w:noWrap w:val="0"/>
            <w:vAlign w:val="center"/>
          </w:tcPr>
          <w:p w14:paraId="57F90A66">
            <w:pPr>
              <w:widowControl w:val="0"/>
              <w:spacing w:line="280" w:lineRule="exact"/>
              <w:jc w:val="center"/>
              <w:rPr>
                <w:rFonts w:hint="eastAsia" w:ascii="仿宋" w:hAnsi="仿宋" w:eastAsia="仿宋"/>
                <w:color w:val="auto"/>
                <w:kern w:val="2"/>
                <w:sz w:val="24"/>
                <w:szCs w:val="24"/>
                <w:highlight w:val="none"/>
                <w:lang w:val="en-US" w:eastAsia="zh-CN" w:bidi="ar-SA"/>
              </w:rPr>
            </w:pPr>
          </w:p>
        </w:tc>
      </w:tr>
      <w:tr w14:paraId="14AF7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 w:type="pct"/>
            <w:noWrap w:val="0"/>
            <w:vAlign w:val="center"/>
          </w:tcPr>
          <w:p w14:paraId="7A3ECD8B">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供应商</w:t>
            </w:r>
          </w:p>
        </w:tc>
        <w:tc>
          <w:tcPr>
            <w:tcW w:w="1097" w:type="pct"/>
            <w:gridSpan w:val="2"/>
            <w:noWrap w:val="0"/>
            <w:vAlign w:val="center"/>
          </w:tcPr>
          <w:p w14:paraId="28E1AA39">
            <w:pPr>
              <w:widowControl w:val="0"/>
              <w:spacing w:line="280" w:lineRule="exact"/>
              <w:jc w:val="center"/>
              <w:rPr>
                <w:rFonts w:hint="eastAsia" w:ascii="仿宋" w:hAnsi="仿宋" w:eastAsia="仿宋"/>
                <w:color w:val="auto"/>
                <w:kern w:val="2"/>
                <w:sz w:val="24"/>
                <w:szCs w:val="24"/>
                <w:highlight w:val="none"/>
                <w:lang w:val="en-US" w:eastAsia="zh-CN" w:bidi="ar-SA"/>
              </w:rPr>
            </w:pPr>
          </w:p>
        </w:tc>
        <w:tc>
          <w:tcPr>
            <w:tcW w:w="613" w:type="pct"/>
            <w:noWrap w:val="0"/>
            <w:vAlign w:val="center"/>
          </w:tcPr>
          <w:p w14:paraId="0B3BD687">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项目及合同</w:t>
            </w:r>
          </w:p>
          <w:p w14:paraId="78F075D4">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编号</w:t>
            </w:r>
          </w:p>
        </w:tc>
        <w:tc>
          <w:tcPr>
            <w:tcW w:w="969" w:type="pct"/>
            <w:gridSpan w:val="3"/>
            <w:noWrap w:val="0"/>
            <w:vAlign w:val="center"/>
          </w:tcPr>
          <w:p w14:paraId="5CE11C12">
            <w:pPr>
              <w:widowControl w:val="0"/>
              <w:spacing w:line="280" w:lineRule="exact"/>
              <w:jc w:val="center"/>
              <w:rPr>
                <w:rFonts w:hint="eastAsia" w:ascii="仿宋" w:hAnsi="仿宋" w:eastAsia="仿宋"/>
                <w:color w:val="auto"/>
                <w:kern w:val="2"/>
                <w:sz w:val="24"/>
                <w:szCs w:val="24"/>
                <w:highlight w:val="none"/>
                <w:lang w:val="en-US" w:eastAsia="zh-CN" w:bidi="ar-SA"/>
              </w:rPr>
            </w:pPr>
          </w:p>
        </w:tc>
        <w:tc>
          <w:tcPr>
            <w:tcW w:w="609" w:type="pct"/>
            <w:noWrap w:val="0"/>
            <w:vAlign w:val="center"/>
          </w:tcPr>
          <w:p w14:paraId="4F210D08">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合同金额</w:t>
            </w:r>
          </w:p>
        </w:tc>
        <w:tc>
          <w:tcPr>
            <w:tcW w:w="1072" w:type="pct"/>
            <w:gridSpan w:val="2"/>
            <w:noWrap w:val="0"/>
            <w:vAlign w:val="center"/>
          </w:tcPr>
          <w:p w14:paraId="453705D5">
            <w:pPr>
              <w:widowControl w:val="0"/>
              <w:spacing w:line="280" w:lineRule="exact"/>
              <w:jc w:val="center"/>
              <w:rPr>
                <w:rFonts w:hint="eastAsia" w:ascii="仿宋" w:hAnsi="仿宋" w:eastAsia="仿宋"/>
                <w:color w:val="auto"/>
                <w:kern w:val="2"/>
                <w:sz w:val="24"/>
                <w:szCs w:val="24"/>
                <w:highlight w:val="none"/>
                <w:lang w:val="en-US" w:eastAsia="zh-CN" w:bidi="ar-SA"/>
              </w:rPr>
            </w:pPr>
          </w:p>
        </w:tc>
      </w:tr>
      <w:tr w14:paraId="7B72D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 w:type="pct"/>
            <w:noWrap w:val="0"/>
            <w:vAlign w:val="center"/>
          </w:tcPr>
          <w:p w14:paraId="40919F80">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验收时间</w:t>
            </w:r>
          </w:p>
        </w:tc>
        <w:tc>
          <w:tcPr>
            <w:tcW w:w="1097" w:type="pct"/>
            <w:gridSpan w:val="2"/>
            <w:noWrap w:val="0"/>
            <w:vAlign w:val="center"/>
          </w:tcPr>
          <w:p w14:paraId="39F25DBE">
            <w:pPr>
              <w:widowControl w:val="0"/>
              <w:spacing w:line="280" w:lineRule="exact"/>
              <w:jc w:val="center"/>
              <w:rPr>
                <w:rFonts w:hint="eastAsia" w:ascii="仿宋" w:hAnsi="仿宋" w:eastAsia="仿宋"/>
                <w:color w:val="auto"/>
                <w:kern w:val="2"/>
                <w:sz w:val="24"/>
                <w:szCs w:val="24"/>
                <w:highlight w:val="none"/>
                <w:lang w:val="en-US" w:eastAsia="zh-CN" w:bidi="ar-SA"/>
              </w:rPr>
            </w:pPr>
          </w:p>
        </w:tc>
        <w:tc>
          <w:tcPr>
            <w:tcW w:w="613" w:type="pct"/>
            <w:noWrap w:val="0"/>
            <w:vAlign w:val="center"/>
          </w:tcPr>
          <w:p w14:paraId="3921594F">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验收地点</w:t>
            </w:r>
          </w:p>
        </w:tc>
        <w:tc>
          <w:tcPr>
            <w:tcW w:w="969" w:type="pct"/>
            <w:gridSpan w:val="3"/>
            <w:noWrap w:val="0"/>
            <w:vAlign w:val="center"/>
          </w:tcPr>
          <w:p w14:paraId="2BA30C40">
            <w:pPr>
              <w:widowControl w:val="0"/>
              <w:spacing w:line="280" w:lineRule="exact"/>
              <w:jc w:val="center"/>
              <w:rPr>
                <w:rFonts w:hint="eastAsia" w:ascii="仿宋" w:hAnsi="仿宋" w:eastAsia="仿宋"/>
                <w:color w:val="auto"/>
                <w:kern w:val="2"/>
                <w:sz w:val="24"/>
                <w:szCs w:val="24"/>
                <w:highlight w:val="none"/>
                <w:lang w:val="en-US" w:eastAsia="zh-CN" w:bidi="ar-SA"/>
              </w:rPr>
            </w:pPr>
          </w:p>
        </w:tc>
        <w:tc>
          <w:tcPr>
            <w:tcW w:w="609" w:type="pct"/>
            <w:noWrap w:val="0"/>
            <w:vAlign w:val="center"/>
          </w:tcPr>
          <w:p w14:paraId="79463431">
            <w:pPr>
              <w:widowControl w:val="0"/>
              <w:spacing w:line="280" w:lineRule="exact"/>
              <w:ind w:left="432" w:hanging="432" w:hangingChars="180"/>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验收组织形式</w:t>
            </w:r>
          </w:p>
        </w:tc>
        <w:tc>
          <w:tcPr>
            <w:tcW w:w="1072" w:type="pct"/>
            <w:gridSpan w:val="2"/>
            <w:noWrap w:val="0"/>
            <w:vAlign w:val="center"/>
          </w:tcPr>
          <w:p w14:paraId="4542C327">
            <w:pPr>
              <w:widowControl w:val="0"/>
              <w:ind w:left="960" w:hanging="960" w:hangingChars="400"/>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□自行简易验收</w:t>
            </w:r>
          </w:p>
          <w:p w14:paraId="7DC9CBC1">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□验收小组验收</w:t>
            </w:r>
          </w:p>
        </w:tc>
      </w:tr>
      <w:tr w14:paraId="30E7B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637" w:type="pct"/>
            <w:noWrap w:val="0"/>
            <w:vAlign w:val="center"/>
          </w:tcPr>
          <w:p w14:paraId="1FA795DE">
            <w:pPr>
              <w:widowControl w:val="0"/>
              <w:spacing w:line="280" w:lineRule="exact"/>
              <w:jc w:val="center"/>
              <w:rPr>
                <w:rFonts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分期验收</w:t>
            </w:r>
          </w:p>
        </w:tc>
        <w:tc>
          <w:tcPr>
            <w:tcW w:w="1097" w:type="pct"/>
            <w:gridSpan w:val="2"/>
            <w:noWrap w:val="0"/>
            <w:vAlign w:val="center"/>
          </w:tcPr>
          <w:p w14:paraId="6566DEFE">
            <w:pPr>
              <w:widowControl w:val="0"/>
              <w:spacing w:line="280" w:lineRule="exact"/>
              <w:jc w:val="center"/>
              <w:rPr>
                <w:rFonts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是□   否□</w:t>
            </w:r>
          </w:p>
        </w:tc>
        <w:tc>
          <w:tcPr>
            <w:tcW w:w="613" w:type="pct"/>
            <w:noWrap w:val="0"/>
            <w:vAlign w:val="center"/>
          </w:tcPr>
          <w:p w14:paraId="59AB6AB0">
            <w:pPr>
              <w:widowControl w:val="0"/>
              <w:spacing w:line="280" w:lineRule="exact"/>
              <w:jc w:val="center"/>
              <w:rPr>
                <w:rFonts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分期情况</w:t>
            </w:r>
          </w:p>
        </w:tc>
        <w:tc>
          <w:tcPr>
            <w:tcW w:w="2651" w:type="pct"/>
            <w:gridSpan w:val="6"/>
            <w:noWrap w:val="0"/>
            <w:vAlign w:val="center"/>
          </w:tcPr>
          <w:p w14:paraId="67DA6097">
            <w:pPr>
              <w:widowControl w:val="0"/>
              <w:spacing w:line="280" w:lineRule="exact"/>
              <w:jc w:val="center"/>
              <w:rPr>
                <w:rFonts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共分   期，此为第   期验收</w:t>
            </w:r>
          </w:p>
        </w:tc>
      </w:tr>
      <w:tr w14:paraId="262AC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637" w:type="pct"/>
            <w:vMerge w:val="restart"/>
            <w:noWrap w:val="0"/>
            <w:vAlign w:val="center"/>
          </w:tcPr>
          <w:p w14:paraId="56D79198">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验收内容</w:t>
            </w:r>
          </w:p>
        </w:tc>
        <w:tc>
          <w:tcPr>
            <w:tcW w:w="450" w:type="pct"/>
            <w:noWrap w:val="0"/>
            <w:vAlign w:val="center"/>
          </w:tcPr>
          <w:p w14:paraId="1FAD8F23">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货物清单</w:t>
            </w:r>
          </w:p>
        </w:tc>
        <w:tc>
          <w:tcPr>
            <w:tcW w:w="646" w:type="pct"/>
            <w:noWrap w:val="0"/>
            <w:vAlign w:val="center"/>
          </w:tcPr>
          <w:p w14:paraId="468738A3">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1"/>
                <w:szCs w:val="21"/>
                <w:highlight w:val="none"/>
                <w:lang w:val="en-US" w:eastAsia="zh-CN" w:bidi="ar-SA"/>
              </w:rPr>
              <w:t>品牌、型号、规格、数量及外观质量</w:t>
            </w:r>
          </w:p>
        </w:tc>
        <w:tc>
          <w:tcPr>
            <w:tcW w:w="613" w:type="pct"/>
            <w:noWrap w:val="0"/>
            <w:vAlign w:val="center"/>
          </w:tcPr>
          <w:p w14:paraId="654AE47D">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技术、性能</w:t>
            </w:r>
          </w:p>
          <w:p w14:paraId="7FC35DBE">
            <w:pPr>
              <w:widowControl w:val="0"/>
              <w:spacing w:line="280" w:lineRule="exact"/>
              <w:jc w:val="center"/>
              <w:rPr>
                <w:rFonts w:hint="eastAsia" w:ascii="仿宋" w:hAnsi="仿宋" w:eastAsia="仿宋"/>
                <w:color w:val="auto"/>
                <w:kern w:val="2"/>
                <w:sz w:val="21"/>
                <w:szCs w:val="24"/>
                <w:highlight w:val="none"/>
                <w:lang w:val="en-US" w:eastAsia="zh-CN" w:bidi="ar-SA"/>
              </w:rPr>
            </w:pPr>
            <w:r>
              <w:rPr>
                <w:rFonts w:hint="eastAsia" w:ascii="仿宋" w:hAnsi="仿宋" w:eastAsia="仿宋"/>
                <w:color w:val="auto"/>
                <w:kern w:val="2"/>
                <w:sz w:val="24"/>
                <w:szCs w:val="24"/>
                <w:highlight w:val="none"/>
                <w:lang w:val="en-US" w:eastAsia="zh-CN" w:bidi="ar-SA"/>
              </w:rPr>
              <w:t>指标</w:t>
            </w:r>
          </w:p>
        </w:tc>
        <w:tc>
          <w:tcPr>
            <w:tcW w:w="517" w:type="pct"/>
            <w:gridSpan w:val="2"/>
            <w:noWrap w:val="0"/>
            <w:vAlign w:val="center"/>
          </w:tcPr>
          <w:p w14:paraId="78AEA296">
            <w:pPr>
              <w:widowControl w:val="0"/>
              <w:spacing w:line="280" w:lineRule="exact"/>
              <w:jc w:val="center"/>
              <w:rPr>
                <w:rFonts w:ascii="仿宋" w:hAnsi="仿宋" w:eastAsia="仿宋"/>
                <w:color w:val="auto"/>
                <w:kern w:val="2"/>
                <w:sz w:val="21"/>
                <w:szCs w:val="24"/>
                <w:highlight w:val="none"/>
                <w:lang w:val="en-US" w:eastAsia="zh-CN" w:bidi="ar-SA"/>
              </w:rPr>
            </w:pPr>
            <w:r>
              <w:rPr>
                <w:rFonts w:hint="eastAsia" w:ascii="仿宋" w:hAnsi="仿宋" w:eastAsia="仿宋"/>
                <w:color w:val="auto"/>
                <w:kern w:val="2"/>
                <w:sz w:val="24"/>
                <w:szCs w:val="24"/>
                <w:highlight w:val="none"/>
                <w:lang w:val="en-US" w:eastAsia="zh-CN" w:bidi="ar-SA"/>
              </w:rPr>
              <w:t>运行状况及安装调试</w:t>
            </w:r>
          </w:p>
        </w:tc>
        <w:tc>
          <w:tcPr>
            <w:tcW w:w="451" w:type="pct"/>
            <w:noWrap w:val="0"/>
            <w:vAlign w:val="center"/>
          </w:tcPr>
          <w:p w14:paraId="60E1CEF8">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质量证明文件</w:t>
            </w:r>
          </w:p>
        </w:tc>
        <w:tc>
          <w:tcPr>
            <w:tcW w:w="609" w:type="pct"/>
            <w:noWrap w:val="0"/>
            <w:vAlign w:val="center"/>
          </w:tcPr>
          <w:p w14:paraId="64DA2F58">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售后服务</w:t>
            </w:r>
          </w:p>
          <w:p w14:paraId="7CDAD68C">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承诺</w:t>
            </w:r>
          </w:p>
        </w:tc>
        <w:tc>
          <w:tcPr>
            <w:tcW w:w="450" w:type="pct"/>
            <w:noWrap w:val="0"/>
            <w:vAlign w:val="center"/>
          </w:tcPr>
          <w:p w14:paraId="084A686F">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安全标准</w:t>
            </w:r>
          </w:p>
        </w:tc>
        <w:tc>
          <w:tcPr>
            <w:tcW w:w="621" w:type="pct"/>
            <w:noWrap w:val="0"/>
            <w:vAlign w:val="center"/>
          </w:tcPr>
          <w:p w14:paraId="2FA34526">
            <w:pPr>
              <w:widowControl w:val="0"/>
              <w:spacing w:line="280" w:lineRule="exact"/>
              <w:jc w:val="center"/>
              <w:rPr>
                <w:rFonts w:hint="eastAsia" w:ascii="仿宋" w:hAnsi="仿宋" w:eastAsia="仿宋"/>
                <w:color w:val="auto"/>
                <w:kern w:val="2"/>
                <w:sz w:val="21"/>
                <w:szCs w:val="21"/>
                <w:highlight w:val="none"/>
                <w:lang w:val="en-US" w:eastAsia="zh-CN" w:bidi="ar-SA"/>
              </w:rPr>
            </w:pPr>
            <w:r>
              <w:rPr>
                <w:rFonts w:hint="eastAsia" w:ascii="仿宋" w:hAnsi="仿宋" w:eastAsia="仿宋"/>
                <w:color w:val="auto"/>
                <w:kern w:val="2"/>
                <w:sz w:val="21"/>
                <w:szCs w:val="21"/>
                <w:highlight w:val="none"/>
                <w:lang w:val="en-US" w:eastAsia="zh-CN" w:bidi="ar-SA"/>
              </w:rPr>
              <w:t>合同履约时间、地点、方式</w:t>
            </w:r>
          </w:p>
        </w:tc>
      </w:tr>
      <w:tr w14:paraId="647BB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637" w:type="pct"/>
            <w:vMerge w:val="continue"/>
            <w:noWrap w:val="0"/>
            <w:vAlign w:val="center"/>
          </w:tcPr>
          <w:p w14:paraId="64E6F15D">
            <w:pPr>
              <w:widowControl w:val="0"/>
              <w:spacing w:line="280" w:lineRule="exact"/>
              <w:jc w:val="center"/>
              <w:rPr>
                <w:rFonts w:hint="eastAsia" w:ascii="仿宋" w:hAnsi="仿宋" w:eastAsia="仿宋"/>
                <w:color w:val="auto"/>
                <w:kern w:val="2"/>
                <w:sz w:val="24"/>
                <w:szCs w:val="24"/>
                <w:highlight w:val="none"/>
                <w:lang w:val="en-US" w:eastAsia="zh-CN" w:bidi="ar-SA"/>
              </w:rPr>
            </w:pPr>
          </w:p>
        </w:tc>
        <w:tc>
          <w:tcPr>
            <w:tcW w:w="450" w:type="pct"/>
            <w:noWrap w:val="0"/>
            <w:vAlign w:val="center"/>
          </w:tcPr>
          <w:p w14:paraId="763E907C">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合  格□</w:t>
            </w:r>
          </w:p>
          <w:p w14:paraId="3865C00F">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不合格□</w:t>
            </w:r>
          </w:p>
        </w:tc>
        <w:tc>
          <w:tcPr>
            <w:tcW w:w="646" w:type="pct"/>
            <w:noWrap w:val="0"/>
            <w:vAlign w:val="center"/>
          </w:tcPr>
          <w:p w14:paraId="5D9C62B8">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合  格□</w:t>
            </w:r>
          </w:p>
          <w:p w14:paraId="59742318">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不合格□</w:t>
            </w:r>
          </w:p>
        </w:tc>
        <w:tc>
          <w:tcPr>
            <w:tcW w:w="613" w:type="pct"/>
            <w:noWrap w:val="0"/>
            <w:vAlign w:val="center"/>
          </w:tcPr>
          <w:p w14:paraId="37EEC2A6">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合  格□</w:t>
            </w:r>
          </w:p>
          <w:p w14:paraId="64C220E4">
            <w:pPr>
              <w:widowControl w:val="0"/>
              <w:spacing w:line="280" w:lineRule="exact"/>
              <w:jc w:val="center"/>
              <w:rPr>
                <w:rFonts w:hint="eastAsia" w:ascii="仿宋" w:hAnsi="仿宋" w:eastAsia="仿宋"/>
                <w:color w:val="auto"/>
                <w:kern w:val="2"/>
                <w:sz w:val="21"/>
                <w:szCs w:val="24"/>
                <w:highlight w:val="none"/>
                <w:lang w:val="en-US" w:eastAsia="zh-CN" w:bidi="ar-SA"/>
              </w:rPr>
            </w:pPr>
            <w:r>
              <w:rPr>
                <w:rFonts w:hint="eastAsia" w:ascii="仿宋" w:hAnsi="仿宋" w:eastAsia="仿宋"/>
                <w:color w:val="auto"/>
                <w:kern w:val="2"/>
                <w:sz w:val="24"/>
                <w:szCs w:val="24"/>
                <w:highlight w:val="none"/>
                <w:lang w:val="en-US" w:eastAsia="zh-CN" w:bidi="ar-SA"/>
              </w:rPr>
              <w:t>不合格□</w:t>
            </w:r>
          </w:p>
        </w:tc>
        <w:tc>
          <w:tcPr>
            <w:tcW w:w="517" w:type="pct"/>
            <w:gridSpan w:val="2"/>
            <w:noWrap w:val="0"/>
            <w:vAlign w:val="center"/>
          </w:tcPr>
          <w:p w14:paraId="60A68E4C">
            <w:pPr>
              <w:widowControl w:val="0"/>
              <w:spacing w:line="280" w:lineRule="exact"/>
              <w:ind w:firstLine="120" w:firstLineChars="50"/>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合  格□</w:t>
            </w:r>
          </w:p>
          <w:p w14:paraId="4473F800">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不合格□</w:t>
            </w:r>
          </w:p>
        </w:tc>
        <w:tc>
          <w:tcPr>
            <w:tcW w:w="451" w:type="pct"/>
            <w:noWrap w:val="0"/>
            <w:vAlign w:val="center"/>
          </w:tcPr>
          <w:p w14:paraId="162A0DD3">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合  格□</w:t>
            </w:r>
          </w:p>
          <w:p w14:paraId="32C92E43">
            <w:pPr>
              <w:widowControl w:val="0"/>
              <w:spacing w:line="280" w:lineRule="exact"/>
              <w:jc w:val="center"/>
              <w:rPr>
                <w:rFonts w:hint="eastAsia" w:ascii="仿宋" w:hAnsi="仿宋" w:eastAsia="仿宋"/>
                <w:color w:val="auto"/>
                <w:kern w:val="2"/>
                <w:sz w:val="21"/>
                <w:szCs w:val="24"/>
                <w:highlight w:val="none"/>
                <w:lang w:val="en-US" w:eastAsia="zh-CN" w:bidi="ar-SA"/>
              </w:rPr>
            </w:pPr>
            <w:r>
              <w:rPr>
                <w:rFonts w:hint="eastAsia" w:ascii="仿宋" w:hAnsi="仿宋" w:eastAsia="仿宋"/>
                <w:color w:val="auto"/>
                <w:kern w:val="2"/>
                <w:sz w:val="24"/>
                <w:szCs w:val="24"/>
                <w:highlight w:val="none"/>
                <w:lang w:val="en-US" w:eastAsia="zh-CN" w:bidi="ar-SA"/>
              </w:rPr>
              <w:t>不合格□</w:t>
            </w:r>
          </w:p>
        </w:tc>
        <w:tc>
          <w:tcPr>
            <w:tcW w:w="609" w:type="pct"/>
            <w:noWrap w:val="0"/>
            <w:vAlign w:val="center"/>
          </w:tcPr>
          <w:p w14:paraId="23A99C67">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合  格□</w:t>
            </w:r>
          </w:p>
          <w:p w14:paraId="1ECEA8DD">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不合格□</w:t>
            </w:r>
          </w:p>
        </w:tc>
        <w:tc>
          <w:tcPr>
            <w:tcW w:w="450" w:type="pct"/>
            <w:noWrap w:val="0"/>
            <w:vAlign w:val="center"/>
          </w:tcPr>
          <w:p w14:paraId="56B2B7FE">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合  格□</w:t>
            </w:r>
          </w:p>
          <w:p w14:paraId="16E2E3FA">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不合格□</w:t>
            </w:r>
          </w:p>
        </w:tc>
        <w:tc>
          <w:tcPr>
            <w:tcW w:w="621" w:type="pct"/>
            <w:noWrap w:val="0"/>
            <w:vAlign w:val="center"/>
          </w:tcPr>
          <w:p w14:paraId="1733FFA8">
            <w:pPr>
              <w:widowControl w:val="0"/>
              <w:spacing w:line="280" w:lineRule="exact"/>
              <w:ind w:firstLine="120" w:firstLineChars="50"/>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合  格□</w:t>
            </w:r>
          </w:p>
          <w:p w14:paraId="24339C65">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 xml:space="preserve"> 不合格□</w:t>
            </w:r>
          </w:p>
        </w:tc>
      </w:tr>
      <w:tr w14:paraId="49C59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 w:type="pct"/>
            <w:noWrap w:val="0"/>
            <w:vAlign w:val="center"/>
          </w:tcPr>
          <w:p w14:paraId="11D6B09B">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专业检测机构情况说明</w:t>
            </w:r>
          </w:p>
        </w:tc>
        <w:tc>
          <w:tcPr>
            <w:tcW w:w="4362" w:type="pct"/>
            <w:gridSpan w:val="9"/>
            <w:noWrap w:val="0"/>
            <w:vAlign w:val="center"/>
          </w:tcPr>
          <w:p w14:paraId="313180DB">
            <w:pPr>
              <w:widowControl w:val="0"/>
              <w:spacing w:line="280" w:lineRule="exact"/>
              <w:jc w:val="center"/>
              <w:rPr>
                <w:rFonts w:hint="eastAsia" w:ascii="仿宋" w:hAnsi="仿宋" w:eastAsia="仿宋"/>
                <w:color w:val="auto"/>
                <w:kern w:val="2"/>
                <w:sz w:val="21"/>
                <w:szCs w:val="24"/>
                <w:highlight w:val="none"/>
                <w:lang w:val="en-US" w:eastAsia="zh-CN" w:bidi="ar-SA"/>
              </w:rPr>
            </w:pPr>
          </w:p>
        </w:tc>
      </w:tr>
      <w:tr w14:paraId="528BA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637" w:type="pct"/>
            <w:noWrap w:val="0"/>
            <w:vAlign w:val="center"/>
          </w:tcPr>
          <w:p w14:paraId="78B2B0B3">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存在问题</w:t>
            </w:r>
          </w:p>
          <w:p w14:paraId="5977A17C">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和改进意见</w:t>
            </w:r>
          </w:p>
        </w:tc>
        <w:tc>
          <w:tcPr>
            <w:tcW w:w="4362" w:type="pct"/>
            <w:gridSpan w:val="9"/>
            <w:noWrap w:val="0"/>
            <w:vAlign w:val="center"/>
          </w:tcPr>
          <w:p w14:paraId="5EA3A403">
            <w:pPr>
              <w:widowControl w:val="0"/>
              <w:spacing w:line="280" w:lineRule="exact"/>
              <w:jc w:val="center"/>
              <w:rPr>
                <w:rFonts w:hint="eastAsia" w:ascii="仿宋" w:hAnsi="仿宋" w:eastAsia="仿宋"/>
                <w:color w:val="auto"/>
                <w:kern w:val="2"/>
                <w:sz w:val="21"/>
                <w:szCs w:val="24"/>
                <w:highlight w:val="none"/>
                <w:lang w:val="en-US" w:eastAsia="zh-CN" w:bidi="ar-SA"/>
              </w:rPr>
            </w:pPr>
          </w:p>
        </w:tc>
      </w:tr>
      <w:tr w14:paraId="2B911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637" w:type="pct"/>
            <w:noWrap w:val="0"/>
            <w:vAlign w:val="center"/>
          </w:tcPr>
          <w:p w14:paraId="71483482">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最终结论</w:t>
            </w:r>
          </w:p>
        </w:tc>
        <w:tc>
          <w:tcPr>
            <w:tcW w:w="4362" w:type="pct"/>
            <w:gridSpan w:val="9"/>
            <w:noWrap w:val="0"/>
            <w:vAlign w:val="center"/>
          </w:tcPr>
          <w:p w14:paraId="06618BD8">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合  格□                              不合格□</w:t>
            </w:r>
          </w:p>
        </w:tc>
      </w:tr>
      <w:tr w14:paraId="00D33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 w:type="pct"/>
            <w:noWrap w:val="0"/>
            <w:vAlign w:val="center"/>
          </w:tcPr>
          <w:p w14:paraId="7D70D6E9">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验收小组</w:t>
            </w:r>
          </w:p>
          <w:p w14:paraId="66774294">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成员签字</w:t>
            </w:r>
          </w:p>
        </w:tc>
        <w:tc>
          <w:tcPr>
            <w:tcW w:w="4362" w:type="pct"/>
            <w:gridSpan w:val="9"/>
            <w:noWrap w:val="0"/>
            <w:vAlign w:val="center"/>
          </w:tcPr>
          <w:p w14:paraId="1347F855">
            <w:pPr>
              <w:widowControl w:val="0"/>
              <w:spacing w:line="280" w:lineRule="exact"/>
              <w:jc w:val="center"/>
              <w:rPr>
                <w:rFonts w:hint="eastAsia" w:ascii="仿宋" w:hAnsi="仿宋" w:eastAsia="仿宋"/>
                <w:color w:val="auto"/>
                <w:kern w:val="2"/>
                <w:sz w:val="21"/>
                <w:szCs w:val="24"/>
                <w:highlight w:val="none"/>
                <w:lang w:val="en-US" w:eastAsia="zh-CN" w:bidi="ar-SA"/>
              </w:rPr>
            </w:pPr>
          </w:p>
        </w:tc>
      </w:tr>
      <w:tr w14:paraId="67D65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2490" w:type="pct"/>
            <w:gridSpan w:val="5"/>
            <w:noWrap w:val="0"/>
            <w:vAlign w:val="center"/>
          </w:tcPr>
          <w:p w14:paraId="7E0FF7A0">
            <w:pPr>
              <w:widowControl w:val="0"/>
              <w:spacing w:line="280" w:lineRule="exact"/>
              <w:jc w:val="center"/>
              <w:rPr>
                <w:rFonts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代理机构意见</w:t>
            </w:r>
          </w:p>
        </w:tc>
        <w:tc>
          <w:tcPr>
            <w:tcW w:w="2509" w:type="pct"/>
            <w:gridSpan w:val="5"/>
            <w:noWrap w:val="0"/>
            <w:vAlign w:val="center"/>
          </w:tcPr>
          <w:p w14:paraId="26BC82AC">
            <w:pPr>
              <w:widowControl w:val="0"/>
              <w:spacing w:line="280" w:lineRule="exact"/>
              <w:jc w:val="center"/>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采购单位意见</w:t>
            </w:r>
          </w:p>
        </w:tc>
      </w:tr>
      <w:tr w14:paraId="16CE8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2490" w:type="pct"/>
            <w:gridSpan w:val="5"/>
            <w:noWrap w:val="0"/>
            <w:vAlign w:val="top"/>
          </w:tcPr>
          <w:p w14:paraId="42780DF7">
            <w:pPr>
              <w:widowControl w:val="0"/>
              <w:spacing w:line="280" w:lineRule="exact"/>
              <w:jc w:val="both"/>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 xml:space="preserve">  </w:t>
            </w:r>
          </w:p>
          <w:p w14:paraId="137EB9CA">
            <w:pPr>
              <w:widowControl w:val="0"/>
              <w:spacing w:line="280" w:lineRule="exact"/>
              <w:ind w:firstLine="120" w:firstLineChars="50"/>
              <w:jc w:val="center"/>
              <w:rPr>
                <w:rFonts w:hint="eastAsia" w:ascii="仿宋" w:hAnsi="仿宋" w:eastAsia="仿宋"/>
                <w:color w:val="auto"/>
                <w:kern w:val="2"/>
                <w:sz w:val="24"/>
                <w:szCs w:val="24"/>
                <w:highlight w:val="none"/>
                <w:lang w:val="en-US" w:eastAsia="zh-CN" w:bidi="ar-SA"/>
              </w:rPr>
            </w:pPr>
          </w:p>
          <w:p w14:paraId="62D8ECFD">
            <w:pPr>
              <w:widowControl w:val="0"/>
              <w:spacing w:line="280" w:lineRule="exact"/>
              <w:jc w:val="both"/>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经办人：          负责人：            （采购代理机构公章）</w:t>
            </w:r>
          </w:p>
        </w:tc>
        <w:tc>
          <w:tcPr>
            <w:tcW w:w="2509" w:type="pct"/>
            <w:gridSpan w:val="5"/>
            <w:noWrap w:val="0"/>
            <w:vAlign w:val="top"/>
          </w:tcPr>
          <w:p w14:paraId="5106DDB0">
            <w:pPr>
              <w:widowControl w:val="0"/>
              <w:spacing w:line="280" w:lineRule="exact"/>
              <w:ind w:firstLine="120" w:firstLineChars="50"/>
              <w:jc w:val="both"/>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 xml:space="preserve">                                                     </w:t>
            </w:r>
          </w:p>
          <w:p w14:paraId="001CD421">
            <w:pPr>
              <w:widowControl w:val="0"/>
              <w:spacing w:line="280" w:lineRule="exact"/>
              <w:ind w:firstLine="120" w:firstLineChars="50"/>
              <w:jc w:val="both"/>
              <w:rPr>
                <w:rFonts w:hint="eastAsia" w:ascii="仿宋" w:hAnsi="仿宋" w:eastAsia="仿宋"/>
                <w:color w:val="auto"/>
                <w:kern w:val="2"/>
                <w:sz w:val="24"/>
                <w:szCs w:val="24"/>
                <w:highlight w:val="none"/>
                <w:lang w:val="en-US" w:eastAsia="zh-CN" w:bidi="ar-SA"/>
              </w:rPr>
            </w:pPr>
          </w:p>
          <w:p w14:paraId="6D0A5973">
            <w:pPr>
              <w:widowControl w:val="0"/>
              <w:spacing w:line="280" w:lineRule="exact"/>
              <w:jc w:val="both"/>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经办人：           负责人：             （采购单位公章）</w:t>
            </w:r>
          </w:p>
        </w:tc>
      </w:tr>
      <w:tr w14:paraId="7248F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5000" w:type="pct"/>
            <w:gridSpan w:val="10"/>
            <w:noWrap w:val="0"/>
            <w:vAlign w:val="top"/>
          </w:tcPr>
          <w:p w14:paraId="6313300B">
            <w:pPr>
              <w:widowControl w:val="0"/>
              <w:spacing w:line="280" w:lineRule="exact"/>
              <w:jc w:val="both"/>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供应商确认：</w:t>
            </w:r>
          </w:p>
          <w:p w14:paraId="248C1F14">
            <w:pPr>
              <w:widowControl w:val="0"/>
              <w:spacing w:line="280" w:lineRule="exact"/>
              <w:jc w:val="both"/>
              <w:rPr>
                <w:rFonts w:hint="eastAsia" w:ascii="仿宋" w:hAnsi="仿宋" w:eastAsia="仿宋"/>
                <w:color w:val="auto"/>
                <w:kern w:val="2"/>
                <w:sz w:val="24"/>
                <w:szCs w:val="24"/>
                <w:highlight w:val="none"/>
                <w:lang w:val="en-US" w:eastAsia="zh-CN" w:bidi="ar-SA"/>
              </w:rPr>
            </w:pPr>
            <w:r>
              <w:rPr>
                <w:rFonts w:hint="eastAsia" w:ascii="仿宋" w:hAnsi="仿宋" w:eastAsia="仿宋"/>
                <w:color w:val="auto"/>
                <w:kern w:val="2"/>
                <w:sz w:val="24"/>
                <w:szCs w:val="24"/>
                <w:highlight w:val="none"/>
                <w:lang w:val="en-US" w:eastAsia="zh-CN" w:bidi="ar-SA"/>
              </w:rPr>
              <w:t xml:space="preserve">                                                                                   （单位公章或授权代表签字）</w:t>
            </w:r>
          </w:p>
        </w:tc>
      </w:tr>
    </w:tbl>
    <w:p w14:paraId="1C785469">
      <w:pPr>
        <w:spacing w:line="280" w:lineRule="exact"/>
        <w:rPr>
          <w:rFonts w:ascii="仿宋" w:hAnsi="仿宋" w:eastAsia="仿宋"/>
          <w:color w:val="auto"/>
          <w:highlight w:val="none"/>
        </w:rPr>
      </w:pPr>
      <w:r>
        <w:rPr>
          <w:rFonts w:hint="eastAsia" w:ascii="仿宋" w:hAnsi="仿宋" w:eastAsia="仿宋"/>
          <w:color w:val="auto"/>
          <w:highlight w:val="none"/>
        </w:rPr>
        <w:t xml:space="preserve">说明: </w:t>
      </w:r>
      <w:r>
        <w:rPr>
          <w:rFonts w:ascii="仿宋" w:hAnsi="仿宋" w:eastAsia="仿宋"/>
          <w:color w:val="auto"/>
          <w:highlight w:val="none"/>
        </w:rPr>
        <w:t>1.</w:t>
      </w:r>
      <w:r>
        <w:rPr>
          <w:rFonts w:hint="eastAsia" w:ascii="仿宋" w:hAnsi="仿宋" w:eastAsia="仿宋"/>
          <w:color w:val="auto"/>
          <w:highlight w:val="none"/>
        </w:rPr>
        <w:t>该表为货物类项目履约验收的参考样表，采购人或采购代理机构可以根据工作实际进行调整。</w:t>
      </w:r>
    </w:p>
    <w:p w14:paraId="48B99991">
      <w:pPr>
        <w:spacing w:line="280" w:lineRule="exact"/>
        <w:rPr>
          <w:rFonts w:ascii="仿宋" w:hAnsi="仿宋" w:eastAsia="仿宋"/>
          <w:color w:val="auto"/>
          <w:highlight w:val="none"/>
        </w:rPr>
      </w:pPr>
      <w:r>
        <w:rPr>
          <w:rFonts w:ascii="仿宋" w:hAnsi="仿宋" w:eastAsia="仿宋"/>
          <w:color w:val="auto"/>
          <w:highlight w:val="none"/>
        </w:rPr>
        <w:t xml:space="preserve">    </w:t>
      </w:r>
      <w:r>
        <w:rPr>
          <w:rFonts w:hint="eastAsia" w:ascii="仿宋" w:hAnsi="仿宋" w:eastAsia="仿宋"/>
          <w:color w:val="auto"/>
          <w:highlight w:val="none"/>
        </w:rPr>
        <w:t xml:space="preserve"> </w:t>
      </w:r>
      <w:r>
        <w:rPr>
          <w:rFonts w:ascii="仿宋" w:hAnsi="仿宋" w:eastAsia="仿宋"/>
          <w:color w:val="auto"/>
          <w:highlight w:val="none"/>
        </w:rPr>
        <w:t xml:space="preserve">2. </w:t>
      </w:r>
      <w:r>
        <w:rPr>
          <w:rFonts w:hint="eastAsia" w:ascii="仿宋" w:hAnsi="仿宋" w:eastAsia="仿宋"/>
          <w:color w:val="auto"/>
          <w:highlight w:val="none"/>
        </w:rPr>
        <w:t>“采购代理机构意见”，履约验收工作由采购人自行组织的，无需填写该项内容。</w:t>
      </w:r>
    </w:p>
    <w:p w14:paraId="1FDC9B9C"/>
    <w:p w14:paraId="18A7121E"/>
    <w:p w14:paraId="541BDF4C"/>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140581F-D132-447D-A24E-EFAF70893EBF}"/>
  </w:font>
  <w:font w:name="黑体">
    <w:panose1 w:val="02010609060101010101"/>
    <w:charset w:val="86"/>
    <w:family w:val="auto"/>
    <w:pitch w:val="default"/>
    <w:sig w:usb0="800002BF" w:usb1="38CF7CFA" w:usb2="00000016" w:usb3="00000000" w:csb0="00040001" w:csb1="00000000"/>
    <w:embedRegular r:id="rId2" w:fontKey="{7423684B-A1DF-4524-83FE-7FCBA9F9662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84FF6043-0B79-40E6-AE5B-37CD9EEB7985}"/>
  </w:font>
  <w:font w:name="Heiti SC Light">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4" w:fontKey="{27AF316D-BC8B-4FD0-BBE2-CC21F124CBDE}"/>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Windsor Std Light">
    <w:panose1 w:val="02010600010101010101"/>
    <w:charset w:val="86"/>
    <w:family w:val="auto"/>
    <w:pitch w:val="default"/>
    <w:sig w:usb0="00000001" w:usb1="080E0000" w:usb2="00000000" w:usb3="00000000" w:csb0="00040000" w:csb1="00000000"/>
    <w:embedRegular r:id="rId5" w:fontKey="{CB3AEC65-6148-4E6A-807E-204A150E668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2A0ECA"/>
    <w:rsid w:val="0C273E3B"/>
    <w:rsid w:val="0C2A0ECA"/>
    <w:rsid w:val="1A474F92"/>
    <w:rsid w:val="53F65B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pPr>
    <w:rPr>
      <w:kern w:val="0"/>
      <w:sz w:val="20"/>
    </w:rPr>
  </w:style>
  <w:style w:type="paragraph" w:styleId="3">
    <w:name w:val="toc 3"/>
    <w:basedOn w:val="1"/>
    <w:next w:val="1"/>
    <w:qFormat/>
    <w:uiPriority w:val="39"/>
    <w:pPr>
      <w:ind w:left="420"/>
      <w:jc w:val="left"/>
    </w:pPr>
    <w:rPr>
      <w:rFonts w:ascii="Calibri" w:hAnsi="Calibri" w:cs="Calibri"/>
      <w:sz w:val="20"/>
      <w:szCs w:val="20"/>
    </w:rPr>
  </w:style>
  <w:style w:type="paragraph" w:styleId="4">
    <w:name w:val="Body Text First Indent"/>
    <w:basedOn w:val="2"/>
    <w:qFormat/>
    <w:uiPriority w:val="0"/>
    <w:pPr>
      <w:autoSpaceDE w:val="0"/>
      <w:autoSpaceDN w:val="0"/>
      <w:adjustRightInd w:val="0"/>
      <w:spacing w:line="360" w:lineRule="auto"/>
      <w:ind w:firstLine="420" w:firstLineChars="100"/>
      <w:textAlignment w:val="baseline"/>
    </w:pPr>
    <w:rPr>
      <w:sz w:val="24"/>
      <w:szCs w:val="20"/>
    </w:rPr>
  </w:style>
  <w:style w:type="table" w:styleId="6">
    <w:name w:val="Table Grid"/>
    <w:basedOn w:val="5"/>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8">
    <w:name w:val="Normal5ecc0122"/>
    <w:next w:val="3"/>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31</Pages>
  <Words>2672</Words>
  <Characters>2739</Characters>
  <Lines>0</Lines>
  <Paragraphs>0</Paragraphs>
  <TotalTime>0</TotalTime>
  <ScaleCrop>false</ScaleCrop>
  <LinksUpToDate>false</LinksUpToDate>
  <CharactersWithSpaces>2929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2026-06-30T15:19:00Z</dcterms:created>
  <dc:creator>伴乐然</dc:creator>
  <cp:lastModifiedBy>伴乐然</cp:lastModifiedBy>
  <dcterms:modified xsi:type="dcterms:W3CDTF">2026-07-06T08:27:14Z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7829BC997FD143B4B1FA676424C86C88_11</vt:lpwstr>
  </property>
  <property fmtid="{D5CDD505-2E9C-101B-9397-08002B2CF9AE}" pid="4" name="KSOTemplateDocerSaveRecord">
    <vt:lpwstr>eyJoZGlkIjoiOTc3M2Y5NzIzMDFlZjAyY2Q4Njk5ODkyYjFjNzBiNTQiLCJ1c2VySWQiOiI0MTk3MDUzNjUifQ==</vt:lpwstr>
  </property>
</Properties>
</file>