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553E48">
      <w:pPr>
        <w:adjustRightInd w:val="0"/>
        <w:snapToGrid w:val="0"/>
        <w:spacing w:before="240" w:after="240"/>
        <w:jc w:val="center"/>
        <w:rPr>
          <w:rFonts w:hint="eastAsia" w:ascii="仿宋_GB2312" w:hAnsi="宋体" w:eastAsia="仿宋_GB2312"/>
          <w:b/>
          <w:bCs/>
          <w:sz w:val="30"/>
          <w:szCs w:val="30"/>
        </w:rPr>
      </w:pPr>
      <w:r>
        <w:rPr>
          <w:rFonts w:hint="eastAsia" w:ascii="仿宋_GB2312" w:hAnsi="宋体" w:eastAsia="仿宋_GB2312"/>
          <w:b/>
          <w:bCs/>
          <w:sz w:val="30"/>
          <w:szCs w:val="30"/>
        </w:rPr>
        <w:t>黄岛街道广厦物业小区供配电设施改造项目</w:t>
      </w:r>
    </w:p>
    <w:p w14:paraId="2C432DD1">
      <w:pPr>
        <w:adjustRightInd w:val="0"/>
        <w:snapToGrid w:val="0"/>
        <w:spacing w:before="240" w:after="240"/>
        <w:jc w:val="center"/>
        <w:rPr>
          <w:rFonts w:hint="eastAsia" w:ascii="仿宋_GB2312" w:hAnsi="宋体" w:eastAsia="仿宋_GB2312"/>
          <w:b/>
          <w:bCs/>
          <w:sz w:val="30"/>
          <w:szCs w:val="30"/>
        </w:rPr>
      </w:pPr>
      <w:r>
        <w:rPr>
          <w:rFonts w:hint="eastAsia" w:ascii="仿宋_GB2312" w:hAnsi="宋体" w:eastAsia="仿宋_GB2312"/>
          <w:b/>
          <w:bCs/>
          <w:sz w:val="30"/>
          <w:szCs w:val="30"/>
        </w:rPr>
        <w:t>招标控制价补充说明</w:t>
      </w:r>
    </w:p>
    <w:p w14:paraId="284186B7">
      <w:pPr>
        <w:spacing w:line="360" w:lineRule="auto"/>
        <w:rPr>
          <w:rFonts w:hint="eastAsia" w:ascii="宋体" w:hAnsi="宋体"/>
          <w:b/>
          <w:sz w:val="24"/>
        </w:rPr>
      </w:pPr>
    </w:p>
    <w:p w14:paraId="74D9E182">
      <w:pPr>
        <w:adjustRightInd w:val="0"/>
        <w:snapToGrid w:val="0"/>
        <w:spacing w:before="240" w:after="240"/>
        <w:rPr>
          <w:rFonts w:hint="eastAsia" w:ascii="仿宋_GB2312" w:hAnsi="宋体" w:eastAsia="仿宋_GB2312"/>
          <w:b/>
          <w:bCs/>
          <w:kern w:val="0"/>
          <w:sz w:val="30"/>
          <w:szCs w:val="30"/>
        </w:rPr>
      </w:pPr>
      <w:r>
        <w:rPr>
          <w:rFonts w:hint="eastAsia" w:ascii="仿宋_GB2312" w:eastAsia="仿宋_GB2312"/>
          <w:b/>
          <w:sz w:val="28"/>
        </w:rPr>
        <w:t>青岛市黄岛区黄岛街道办事处</w:t>
      </w:r>
      <w:r>
        <w:rPr>
          <w:rFonts w:hint="eastAsia" w:ascii="仿宋_GB2312" w:hAnsi="宋体" w:eastAsia="仿宋_GB2312"/>
          <w:b/>
          <w:bCs/>
          <w:kern w:val="0"/>
          <w:sz w:val="30"/>
          <w:szCs w:val="30"/>
        </w:rPr>
        <w:t>：</w:t>
      </w:r>
    </w:p>
    <w:p w14:paraId="48A8E6B2">
      <w:pPr>
        <w:adjustRightInd w:val="0"/>
        <w:snapToGrid w:val="0"/>
        <w:spacing w:line="360" w:lineRule="auto"/>
        <w:ind w:firstLine="560" w:firstLineChars="200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hAnsi="仿宋" w:eastAsia="仿宋_GB2312"/>
          <w:kern w:val="0"/>
          <w:sz w:val="28"/>
          <w:szCs w:val="28"/>
        </w:rPr>
        <w:t>我们接受贵单位委托，编制了黄岛街道广厦物业小区供配电设施改造项目招标控制价。在编制过程中发现现场实际路面范围与及厚度与图纸不符合。</w:t>
      </w:r>
      <w:bookmarkStart w:id="0" w:name="_GoBack"/>
      <w:bookmarkEnd w:id="0"/>
      <w:r>
        <w:rPr>
          <w:rFonts w:hint="eastAsia" w:ascii="仿宋_GB2312" w:hAnsi="仿宋" w:eastAsia="仿宋_GB2312"/>
          <w:kern w:val="0"/>
          <w:sz w:val="28"/>
          <w:szCs w:val="28"/>
        </w:rPr>
        <w:t>本控制价中道路开挖及恢复工程量以现场实际工程量计算。其余项目工程量按照原招标图纸计算，特此说明。</w:t>
      </w:r>
    </w:p>
    <w:p w14:paraId="12A70838">
      <w:pPr>
        <w:adjustRightInd w:val="0"/>
        <w:snapToGrid w:val="0"/>
        <w:spacing w:line="360" w:lineRule="auto"/>
        <w:ind w:firstLine="4760" w:firstLineChars="1700"/>
        <w:rPr>
          <w:rFonts w:ascii="仿宋_GB2312" w:hAnsi="宋体" w:eastAsia="仿宋_GB2312"/>
          <w:sz w:val="28"/>
          <w:szCs w:val="28"/>
        </w:rPr>
      </w:pPr>
    </w:p>
    <w:p w14:paraId="5DDCB75D">
      <w:pPr>
        <w:adjustRightInd w:val="0"/>
        <w:snapToGrid w:val="0"/>
        <w:spacing w:line="360" w:lineRule="auto"/>
        <w:ind w:firstLine="4760" w:firstLineChars="1700"/>
        <w:rPr>
          <w:rFonts w:ascii="仿宋_GB2312" w:hAnsi="宋体" w:eastAsia="仿宋_GB2312"/>
          <w:sz w:val="28"/>
          <w:szCs w:val="28"/>
        </w:rPr>
      </w:pPr>
    </w:p>
    <w:p w14:paraId="1DF10AB8">
      <w:pPr>
        <w:adjustRightInd w:val="0"/>
        <w:snapToGrid w:val="0"/>
        <w:spacing w:line="360" w:lineRule="auto"/>
        <w:ind w:firstLine="4760" w:firstLineChars="1700"/>
        <w:rPr>
          <w:rFonts w:ascii="仿宋_GB2312" w:hAnsi="宋体" w:eastAsia="仿宋_GB2312"/>
          <w:sz w:val="28"/>
          <w:szCs w:val="28"/>
        </w:rPr>
      </w:pPr>
    </w:p>
    <w:p w14:paraId="628483A5">
      <w:pPr>
        <w:adjustRightInd w:val="0"/>
        <w:snapToGrid w:val="0"/>
        <w:spacing w:line="360" w:lineRule="auto"/>
        <w:ind w:firstLine="4760" w:firstLineChars="1700"/>
        <w:rPr>
          <w:rFonts w:hint="eastAsia" w:ascii="仿宋_GB2312" w:hAnsi="宋体" w:eastAsia="仿宋_GB2312"/>
          <w:sz w:val="28"/>
          <w:szCs w:val="28"/>
        </w:rPr>
      </w:pPr>
    </w:p>
    <w:p w14:paraId="2CF2FFBF">
      <w:pPr>
        <w:adjustRightInd w:val="0"/>
        <w:snapToGrid w:val="0"/>
        <w:spacing w:line="360" w:lineRule="auto"/>
        <w:ind w:firstLine="4760" w:firstLineChars="1700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青岛铭达项目管理有限公司</w:t>
      </w:r>
    </w:p>
    <w:p w14:paraId="014A0D18">
      <w:pPr>
        <w:adjustRightInd w:val="0"/>
        <w:snapToGrid w:val="0"/>
        <w:spacing w:line="360" w:lineRule="auto"/>
        <w:ind w:firstLine="560" w:firstLineChars="200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 xml:space="preserve">                                  2026年6月26日</w:t>
      </w:r>
    </w:p>
    <w:sectPr>
      <w:headerReference r:id="rId4" w:type="first"/>
      <w:footerReference r:id="rId6" w:type="first"/>
      <w:headerReference r:id="rId3" w:type="default"/>
      <w:footerReference r:id="rId5" w:type="default"/>
      <w:pgSz w:w="11909" w:h="16834"/>
      <w:pgMar w:top="1440" w:right="1797" w:bottom="1440" w:left="1797" w:header="851" w:footer="680" w:gutter="0"/>
      <w:pgNumType w:start="1"/>
      <w:cols w:space="425" w:num="1"/>
      <w:formProt w:val="0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思源黑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Times New Roman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思源黑体">
    <w:panose1 w:val="020B0500000000000000"/>
    <w:charset w:val="86"/>
    <w:family w:val="auto"/>
    <w:pitch w:val="default"/>
    <w:sig w:usb0="30000083" w:usb1="2BDF3C10" w:usb2="00000016" w:usb3="00000000" w:csb0="602E0107" w:csb1="00000000"/>
  </w:font>
  <w:font w:name="New Berolina">
    <w:altName w:val="汉仪叶叶相思体简"/>
    <w:panose1 w:val="00000000000000000000"/>
    <w:charset w:val="00"/>
    <w:family w:val="script"/>
    <w:pitch w:val="default"/>
    <w:sig w:usb0="00000000" w:usb1="00000000" w:usb2="00000000" w:usb3="00000000" w:csb0="00000001" w:csb1="00000000"/>
  </w:font>
  <w:font w:name="汉仪叶叶相思体简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altName w:val="仿宋_GB2312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隶书">
    <w:altName w:val="思源黑体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"/>
    </w:sdtPr>
    <w:sdtContent>
      <w:p w14:paraId="6E0133A3">
        <w:pPr>
          <w:pStyle w:val="8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3F26F34B">
    <w:pPr>
      <w:pStyle w:val="8"/>
      <w:tabs>
        <w:tab w:val="left" w:pos="1800"/>
      </w:tabs>
      <w:ind w:right="-2" w:rightChars="-1" w:firstLine="400"/>
      <w:jc w:val="both"/>
      <w:rPr>
        <w:rStyle w:val="14"/>
        <w:rFonts w:ascii="隶书" w:eastAsia="隶书"/>
        <w:sz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EC4885">
    <w:pPr>
      <w:pStyle w:val="8"/>
      <w:tabs>
        <w:tab w:val="left" w:pos="1800"/>
      </w:tabs>
      <w:ind w:right="-2"/>
      <w:jc w:val="both"/>
      <w:rPr>
        <w:rStyle w:val="14"/>
        <w:rFonts w:ascii="隶书" w:eastAsia="隶书"/>
        <w:sz w:val="16"/>
      </w:rPr>
    </w:pPr>
    <w:r>
      <w:rPr>
        <w:sz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7310" cy="153035"/>
              <wp:effectExtent l="0" t="0" r="0" b="0"/>
              <wp:wrapNone/>
              <wp:docPr id="2" name="Text Box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1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D876BD">
                          <w:pPr>
                            <w:pStyle w:val="8"/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35" o:spid="_x0000_s1026" o:spt="202" type="#_x0000_t202" style="position:absolute;left:0pt;margin-top:0pt;height:12.05pt;width:5.3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nqzVF0AAAAAMBAAAPAAAAAAAAAAEAIAAAACIAAABkcnMvZG93bnJldi54bWxQSwECFAAU&#10;AAAACACHTuJAs+6JhvkBAAABBAAADgAAAAAAAAABACAAAAAfAQAAZHJzL2Uyb0RvYy54bWxQSwUG&#10;AAAAAAYABgBZAQAAi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BD876BD">
                    <w:pPr>
                      <w:pStyle w:val="8"/>
                      <w:rPr>
                        <w:sz w:val="21"/>
                        <w:szCs w:val="21"/>
                      </w:rPr>
                    </w:pPr>
                    <w:r>
                      <w:rPr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sz w:val="21"/>
                        <w:szCs w:val="21"/>
                      </w:rPr>
                      <w:t>1</w:t>
                    </w:r>
                    <w:r>
                      <w:rPr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1B8102">
    <w:pPr>
      <w:pStyle w:val="9"/>
      <w:jc w:val="both"/>
      <w:rPr>
        <w:rFonts w:hint="eastAsia" w:ascii="宋体" w:hAnsi="宋体"/>
      </w:rPr>
    </w:pPr>
    <w:r>
      <w:rPr>
        <w:rFonts w:hint="eastAsia"/>
      </w:rPr>
      <w:drawing>
        <wp:inline distT="0" distB="0" distL="114300" distR="114300">
          <wp:extent cx="831850" cy="582930"/>
          <wp:effectExtent l="0" t="0" r="6350" b="7620"/>
          <wp:docPr id="4" name="图片 4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LOGO"/>
                  <pic:cNvPicPr>
                    <a:picLocks noChangeAspect="1"/>
                  </pic:cNvPicPr>
                </pic:nvPicPr>
                <pic:blipFill>
                  <a:blip r:embed="rId1">
                    <a:clrChange>
                      <a:clrFrom>
                        <a:srgbClr val="FFFFFF">
                          <a:alpha val="100000"/>
                        </a:srgbClr>
                      </a:clrFrom>
                      <a:clrTo>
                        <a:srgbClr val="FFFFFF">
                          <a:alpha val="100000"/>
                          <a:alpha val="0"/>
                        </a:srgbClr>
                      </a:clrTo>
                    </a:clrChange>
                  </a:blip>
                  <a:srcRect l="12113" t="12375" r="11051" b="8989"/>
                  <a:stretch>
                    <a:fillRect/>
                  </a:stretch>
                </pic:blipFill>
                <pic:spPr>
                  <a:xfrm>
                    <a:off x="0" y="0"/>
                    <a:ext cx="831850" cy="5829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</w:t>
    </w:r>
    <w:r>
      <w:rPr>
        <w:rFonts w:hint="eastAsia"/>
        <w:color w:val="FF6600"/>
      </w:rPr>
      <w:t xml:space="preserve">                                                                                                         </w:t>
    </w:r>
    <w:r>
      <w:rPr>
        <w:rFonts w:hint="eastAsia" w:ascii="仿宋" w:hAnsi="仿宋" w:eastAsia="仿宋" w:cs="仿宋"/>
        <w:sz w:val="21"/>
        <w:szCs w:val="21"/>
      </w:rPr>
      <w:t>招标控制价编制报告</w:t>
    </w:r>
  </w:p>
  <w:p w14:paraId="3930DF4D">
    <w:pPr>
      <w:pStyle w:val="9"/>
      <w:pBdr>
        <w:bottom w:val="none" w:color="auto" w:sz="0" w:space="0"/>
      </w:pBdr>
      <w:tabs>
        <w:tab w:val="left" w:pos="3574"/>
      </w:tabs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923F87">
    <w:pPr>
      <w:pStyle w:val="9"/>
      <w:jc w:val="both"/>
      <w:rPr>
        <w:rFonts w:hint="eastAsia" w:ascii="宋体" w:hAnsi="宋体"/>
      </w:rPr>
    </w:pPr>
    <w:r>
      <w:rPr>
        <w:rFonts w:hint="eastAsia"/>
      </w:rPr>
      <w:drawing>
        <wp:inline distT="0" distB="0" distL="114300" distR="114300">
          <wp:extent cx="831850" cy="582930"/>
          <wp:effectExtent l="0" t="0" r="6350" b="7620"/>
          <wp:docPr id="5" name="图片 5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LOGO"/>
                  <pic:cNvPicPr>
                    <a:picLocks noChangeAspect="1"/>
                  </pic:cNvPicPr>
                </pic:nvPicPr>
                <pic:blipFill>
                  <a:blip r:embed="rId1">
                    <a:clrChange>
                      <a:clrFrom>
                        <a:srgbClr val="FFFFFF">
                          <a:alpha val="100000"/>
                        </a:srgbClr>
                      </a:clrFrom>
                      <a:clrTo>
                        <a:srgbClr val="FFFFFF">
                          <a:alpha val="100000"/>
                          <a:alpha val="0"/>
                        </a:srgbClr>
                      </a:clrTo>
                    </a:clrChange>
                  </a:blip>
                  <a:srcRect l="12113" t="12375" r="11051" b="8989"/>
                  <a:stretch>
                    <a:fillRect/>
                  </a:stretch>
                </pic:blipFill>
                <pic:spPr>
                  <a:xfrm>
                    <a:off x="0" y="0"/>
                    <a:ext cx="831850" cy="5829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</w:t>
    </w:r>
    <w:r>
      <w:rPr>
        <w:rFonts w:hint="eastAsia"/>
        <w:color w:val="FF6600"/>
      </w:rPr>
      <w:t xml:space="preserve">                                                                                                            </w:t>
    </w:r>
    <w:r>
      <w:rPr>
        <w:rFonts w:hint="eastAsia" w:ascii="仿宋" w:hAnsi="仿宋" w:eastAsia="仿宋" w:cs="仿宋"/>
        <w:sz w:val="21"/>
        <w:szCs w:val="21"/>
      </w:rPr>
      <w:t>招标控制价编制报告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attachedTemplate r:id="rId1"/>
  <w:documentProtection w:enforcement="0"/>
  <w:defaultTabStop w:val="425"/>
  <w:drawingGridHorizontalSpacing w:val="105"/>
  <w:drawingGridVerticalSpacing w:val="156"/>
  <w:displayHorizontalDrawingGridEvery w:val="0"/>
  <w:displayVerticalDrawingGridEvery w:val="2"/>
  <w:characterSpacingControl w:val="compressPunctuation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U5OTc5Zjg3ZWRlNGYwMzgyNzM5MTA5ZmRmMDA4OWEifQ=="/>
  </w:docVars>
  <w:rsids>
    <w:rsidRoot w:val="00567DCA"/>
    <w:rsid w:val="00010059"/>
    <w:rsid w:val="0001077D"/>
    <w:rsid w:val="00013BF0"/>
    <w:rsid w:val="000155CE"/>
    <w:rsid w:val="00015D6B"/>
    <w:rsid w:val="00021568"/>
    <w:rsid w:val="000222CD"/>
    <w:rsid w:val="00023CC2"/>
    <w:rsid w:val="00024388"/>
    <w:rsid w:val="00024ECD"/>
    <w:rsid w:val="00027772"/>
    <w:rsid w:val="00031DB5"/>
    <w:rsid w:val="00032DF7"/>
    <w:rsid w:val="000335DE"/>
    <w:rsid w:val="000428CE"/>
    <w:rsid w:val="00043814"/>
    <w:rsid w:val="0005089C"/>
    <w:rsid w:val="00054976"/>
    <w:rsid w:val="00054E66"/>
    <w:rsid w:val="00055805"/>
    <w:rsid w:val="0005782C"/>
    <w:rsid w:val="00057B5C"/>
    <w:rsid w:val="000612B6"/>
    <w:rsid w:val="000647FF"/>
    <w:rsid w:val="0006578F"/>
    <w:rsid w:val="000774E3"/>
    <w:rsid w:val="00082A66"/>
    <w:rsid w:val="00083800"/>
    <w:rsid w:val="00084238"/>
    <w:rsid w:val="000853B8"/>
    <w:rsid w:val="00086032"/>
    <w:rsid w:val="000872F5"/>
    <w:rsid w:val="000919A9"/>
    <w:rsid w:val="00093578"/>
    <w:rsid w:val="00094B34"/>
    <w:rsid w:val="0009514A"/>
    <w:rsid w:val="000968B5"/>
    <w:rsid w:val="00096B7D"/>
    <w:rsid w:val="000A142C"/>
    <w:rsid w:val="000A64DB"/>
    <w:rsid w:val="000B4106"/>
    <w:rsid w:val="000B66BE"/>
    <w:rsid w:val="000B672E"/>
    <w:rsid w:val="000C0C49"/>
    <w:rsid w:val="000C140D"/>
    <w:rsid w:val="000C3FDA"/>
    <w:rsid w:val="000C499F"/>
    <w:rsid w:val="000C5FAC"/>
    <w:rsid w:val="000D168B"/>
    <w:rsid w:val="000D2079"/>
    <w:rsid w:val="000D5835"/>
    <w:rsid w:val="000E1698"/>
    <w:rsid w:val="000E517B"/>
    <w:rsid w:val="000E5498"/>
    <w:rsid w:val="000F4754"/>
    <w:rsid w:val="000F4A14"/>
    <w:rsid w:val="000F7133"/>
    <w:rsid w:val="00100875"/>
    <w:rsid w:val="00100A58"/>
    <w:rsid w:val="00101026"/>
    <w:rsid w:val="001028C6"/>
    <w:rsid w:val="0010651A"/>
    <w:rsid w:val="00110124"/>
    <w:rsid w:val="00110793"/>
    <w:rsid w:val="001160F3"/>
    <w:rsid w:val="001214F6"/>
    <w:rsid w:val="00122C05"/>
    <w:rsid w:val="0012334B"/>
    <w:rsid w:val="00125762"/>
    <w:rsid w:val="00126044"/>
    <w:rsid w:val="0013328F"/>
    <w:rsid w:val="00133B13"/>
    <w:rsid w:val="001355F1"/>
    <w:rsid w:val="00143CAD"/>
    <w:rsid w:val="001440C6"/>
    <w:rsid w:val="001461C1"/>
    <w:rsid w:val="00147804"/>
    <w:rsid w:val="00150664"/>
    <w:rsid w:val="001529C4"/>
    <w:rsid w:val="00155809"/>
    <w:rsid w:val="00161862"/>
    <w:rsid w:val="00162068"/>
    <w:rsid w:val="00163E62"/>
    <w:rsid w:val="00165BBE"/>
    <w:rsid w:val="00165BF1"/>
    <w:rsid w:val="00166DE4"/>
    <w:rsid w:val="0016749B"/>
    <w:rsid w:val="00170673"/>
    <w:rsid w:val="001732FE"/>
    <w:rsid w:val="00173995"/>
    <w:rsid w:val="00176A30"/>
    <w:rsid w:val="00176F1C"/>
    <w:rsid w:val="00180CF9"/>
    <w:rsid w:val="00191F56"/>
    <w:rsid w:val="00192237"/>
    <w:rsid w:val="001941DF"/>
    <w:rsid w:val="001971ED"/>
    <w:rsid w:val="001A0202"/>
    <w:rsid w:val="001A2E06"/>
    <w:rsid w:val="001A7591"/>
    <w:rsid w:val="001B26EB"/>
    <w:rsid w:val="001B2CD6"/>
    <w:rsid w:val="001B30CB"/>
    <w:rsid w:val="001C2ED5"/>
    <w:rsid w:val="001C3F50"/>
    <w:rsid w:val="001D47EF"/>
    <w:rsid w:val="001D54B9"/>
    <w:rsid w:val="001D79DC"/>
    <w:rsid w:val="001E0E85"/>
    <w:rsid w:val="001E0EE4"/>
    <w:rsid w:val="001E2CF2"/>
    <w:rsid w:val="001E5290"/>
    <w:rsid w:val="001E7CFA"/>
    <w:rsid w:val="001F67D5"/>
    <w:rsid w:val="001F6B26"/>
    <w:rsid w:val="00200A92"/>
    <w:rsid w:val="002019A9"/>
    <w:rsid w:val="002051F0"/>
    <w:rsid w:val="002068DD"/>
    <w:rsid w:val="002077A8"/>
    <w:rsid w:val="00211B03"/>
    <w:rsid w:val="002147A8"/>
    <w:rsid w:val="002172B8"/>
    <w:rsid w:val="00226182"/>
    <w:rsid w:val="00234D75"/>
    <w:rsid w:val="00235174"/>
    <w:rsid w:val="002352CA"/>
    <w:rsid w:val="0023725F"/>
    <w:rsid w:val="002417BF"/>
    <w:rsid w:val="002432F4"/>
    <w:rsid w:val="002452AF"/>
    <w:rsid w:val="00247180"/>
    <w:rsid w:val="002479C9"/>
    <w:rsid w:val="00247DCE"/>
    <w:rsid w:val="00250472"/>
    <w:rsid w:val="00254D42"/>
    <w:rsid w:val="00257A42"/>
    <w:rsid w:val="00257D02"/>
    <w:rsid w:val="00260830"/>
    <w:rsid w:val="00261131"/>
    <w:rsid w:val="002631A1"/>
    <w:rsid w:val="002647A8"/>
    <w:rsid w:val="00264E85"/>
    <w:rsid w:val="00267D3B"/>
    <w:rsid w:val="00267D42"/>
    <w:rsid w:val="00275D25"/>
    <w:rsid w:val="0027777E"/>
    <w:rsid w:val="002826C4"/>
    <w:rsid w:val="0028371D"/>
    <w:rsid w:val="0028668C"/>
    <w:rsid w:val="00290E26"/>
    <w:rsid w:val="002933DC"/>
    <w:rsid w:val="00294440"/>
    <w:rsid w:val="00294C5F"/>
    <w:rsid w:val="00294FB5"/>
    <w:rsid w:val="002A080C"/>
    <w:rsid w:val="002A3C14"/>
    <w:rsid w:val="002A7B3A"/>
    <w:rsid w:val="002B11EF"/>
    <w:rsid w:val="002B15E4"/>
    <w:rsid w:val="002B2EBF"/>
    <w:rsid w:val="002B433C"/>
    <w:rsid w:val="002B4685"/>
    <w:rsid w:val="002B7776"/>
    <w:rsid w:val="002C3D6B"/>
    <w:rsid w:val="002C4392"/>
    <w:rsid w:val="002C6ADA"/>
    <w:rsid w:val="002D0C9B"/>
    <w:rsid w:val="002D412B"/>
    <w:rsid w:val="002E14C1"/>
    <w:rsid w:val="002E32F8"/>
    <w:rsid w:val="002E4439"/>
    <w:rsid w:val="002F0A29"/>
    <w:rsid w:val="002F0ECC"/>
    <w:rsid w:val="00302785"/>
    <w:rsid w:val="00302DA5"/>
    <w:rsid w:val="00305020"/>
    <w:rsid w:val="00310248"/>
    <w:rsid w:val="003104EB"/>
    <w:rsid w:val="00310F45"/>
    <w:rsid w:val="003137B1"/>
    <w:rsid w:val="00323C52"/>
    <w:rsid w:val="00323DB0"/>
    <w:rsid w:val="00324071"/>
    <w:rsid w:val="003240D8"/>
    <w:rsid w:val="00326D55"/>
    <w:rsid w:val="00326DD9"/>
    <w:rsid w:val="003306D1"/>
    <w:rsid w:val="00334AD8"/>
    <w:rsid w:val="0033780F"/>
    <w:rsid w:val="0034570F"/>
    <w:rsid w:val="00347A96"/>
    <w:rsid w:val="00347FC7"/>
    <w:rsid w:val="00354E06"/>
    <w:rsid w:val="00356475"/>
    <w:rsid w:val="00356832"/>
    <w:rsid w:val="00356D6D"/>
    <w:rsid w:val="003654E1"/>
    <w:rsid w:val="00367FEF"/>
    <w:rsid w:val="00372321"/>
    <w:rsid w:val="00373637"/>
    <w:rsid w:val="00376F46"/>
    <w:rsid w:val="003805B6"/>
    <w:rsid w:val="0038186D"/>
    <w:rsid w:val="00383F7B"/>
    <w:rsid w:val="00384D00"/>
    <w:rsid w:val="003870E2"/>
    <w:rsid w:val="00387DCB"/>
    <w:rsid w:val="0039003F"/>
    <w:rsid w:val="00394196"/>
    <w:rsid w:val="003A1CC1"/>
    <w:rsid w:val="003A530A"/>
    <w:rsid w:val="003B0AEC"/>
    <w:rsid w:val="003B20CF"/>
    <w:rsid w:val="003B3B7B"/>
    <w:rsid w:val="003B6B8D"/>
    <w:rsid w:val="003B6DFC"/>
    <w:rsid w:val="003C4765"/>
    <w:rsid w:val="003D0022"/>
    <w:rsid w:val="003D1714"/>
    <w:rsid w:val="003D30FE"/>
    <w:rsid w:val="003D45AA"/>
    <w:rsid w:val="003D7449"/>
    <w:rsid w:val="003D7687"/>
    <w:rsid w:val="003D772D"/>
    <w:rsid w:val="003E0B7A"/>
    <w:rsid w:val="003E3B41"/>
    <w:rsid w:val="003E4D56"/>
    <w:rsid w:val="003E5708"/>
    <w:rsid w:val="003E6EFF"/>
    <w:rsid w:val="003F1998"/>
    <w:rsid w:val="003F1DE7"/>
    <w:rsid w:val="003F6D9A"/>
    <w:rsid w:val="003F7AEB"/>
    <w:rsid w:val="00405124"/>
    <w:rsid w:val="00411213"/>
    <w:rsid w:val="00411F41"/>
    <w:rsid w:val="00416298"/>
    <w:rsid w:val="00416DE9"/>
    <w:rsid w:val="00417AAE"/>
    <w:rsid w:val="0042003A"/>
    <w:rsid w:val="00422171"/>
    <w:rsid w:val="00423589"/>
    <w:rsid w:val="0042451F"/>
    <w:rsid w:val="00434EEA"/>
    <w:rsid w:val="00436A33"/>
    <w:rsid w:val="00450E60"/>
    <w:rsid w:val="00451095"/>
    <w:rsid w:val="004530B9"/>
    <w:rsid w:val="00454285"/>
    <w:rsid w:val="00456E86"/>
    <w:rsid w:val="00460268"/>
    <w:rsid w:val="00460343"/>
    <w:rsid w:val="0046247B"/>
    <w:rsid w:val="004669A0"/>
    <w:rsid w:val="004672CC"/>
    <w:rsid w:val="004678E4"/>
    <w:rsid w:val="0047043E"/>
    <w:rsid w:val="00471565"/>
    <w:rsid w:val="00475757"/>
    <w:rsid w:val="0047699F"/>
    <w:rsid w:val="00476CBE"/>
    <w:rsid w:val="00482AF1"/>
    <w:rsid w:val="00483AC8"/>
    <w:rsid w:val="00484D96"/>
    <w:rsid w:val="004853D7"/>
    <w:rsid w:val="004950CA"/>
    <w:rsid w:val="00497A5E"/>
    <w:rsid w:val="004A5C76"/>
    <w:rsid w:val="004A5D82"/>
    <w:rsid w:val="004A6C9E"/>
    <w:rsid w:val="004A7659"/>
    <w:rsid w:val="004B085F"/>
    <w:rsid w:val="004B09F9"/>
    <w:rsid w:val="004B30DB"/>
    <w:rsid w:val="004B563C"/>
    <w:rsid w:val="004B71C0"/>
    <w:rsid w:val="004C0C48"/>
    <w:rsid w:val="004C18DF"/>
    <w:rsid w:val="004C1F78"/>
    <w:rsid w:val="004C2F83"/>
    <w:rsid w:val="004C4943"/>
    <w:rsid w:val="004C5B22"/>
    <w:rsid w:val="004C5E51"/>
    <w:rsid w:val="004D7916"/>
    <w:rsid w:val="004E0D1F"/>
    <w:rsid w:val="004E0EBD"/>
    <w:rsid w:val="004E3711"/>
    <w:rsid w:val="004E6A8D"/>
    <w:rsid w:val="004F0A53"/>
    <w:rsid w:val="004F12FC"/>
    <w:rsid w:val="0050282D"/>
    <w:rsid w:val="005032AD"/>
    <w:rsid w:val="0050449C"/>
    <w:rsid w:val="00511E22"/>
    <w:rsid w:val="00515275"/>
    <w:rsid w:val="00516CD1"/>
    <w:rsid w:val="005177A4"/>
    <w:rsid w:val="00520D49"/>
    <w:rsid w:val="00523DF3"/>
    <w:rsid w:val="00524B4A"/>
    <w:rsid w:val="00531ABB"/>
    <w:rsid w:val="005321C4"/>
    <w:rsid w:val="00534CC4"/>
    <w:rsid w:val="005358B3"/>
    <w:rsid w:val="00543602"/>
    <w:rsid w:val="00547172"/>
    <w:rsid w:val="00550972"/>
    <w:rsid w:val="00561898"/>
    <w:rsid w:val="00565012"/>
    <w:rsid w:val="00565155"/>
    <w:rsid w:val="00567DCA"/>
    <w:rsid w:val="00571A52"/>
    <w:rsid w:val="005726B8"/>
    <w:rsid w:val="00572F02"/>
    <w:rsid w:val="00582442"/>
    <w:rsid w:val="00583FED"/>
    <w:rsid w:val="00584D94"/>
    <w:rsid w:val="00586014"/>
    <w:rsid w:val="00590424"/>
    <w:rsid w:val="00593D30"/>
    <w:rsid w:val="00594DAC"/>
    <w:rsid w:val="00595B98"/>
    <w:rsid w:val="00595FBE"/>
    <w:rsid w:val="00596EE2"/>
    <w:rsid w:val="005A4660"/>
    <w:rsid w:val="005A6A85"/>
    <w:rsid w:val="005B0669"/>
    <w:rsid w:val="005B7A5E"/>
    <w:rsid w:val="005C1B7B"/>
    <w:rsid w:val="005D3759"/>
    <w:rsid w:val="005E1950"/>
    <w:rsid w:val="005E1A91"/>
    <w:rsid w:val="005E1F9A"/>
    <w:rsid w:val="005E3225"/>
    <w:rsid w:val="005E32E7"/>
    <w:rsid w:val="005E69D6"/>
    <w:rsid w:val="005F020F"/>
    <w:rsid w:val="005F2BB6"/>
    <w:rsid w:val="005F4DF6"/>
    <w:rsid w:val="005F7A22"/>
    <w:rsid w:val="00602CC1"/>
    <w:rsid w:val="00604171"/>
    <w:rsid w:val="00605118"/>
    <w:rsid w:val="00605D0D"/>
    <w:rsid w:val="00612ADF"/>
    <w:rsid w:val="00612CF4"/>
    <w:rsid w:val="00613BD1"/>
    <w:rsid w:val="00614827"/>
    <w:rsid w:val="00624A63"/>
    <w:rsid w:val="006270B0"/>
    <w:rsid w:val="00627344"/>
    <w:rsid w:val="00630AE6"/>
    <w:rsid w:val="00631022"/>
    <w:rsid w:val="00634679"/>
    <w:rsid w:val="00635E94"/>
    <w:rsid w:val="006365EE"/>
    <w:rsid w:val="006402AE"/>
    <w:rsid w:val="00647A04"/>
    <w:rsid w:val="00647C44"/>
    <w:rsid w:val="00660880"/>
    <w:rsid w:val="00664485"/>
    <w:rsid w:val="00664E3E"/>
    <w:rsid w:val="00665367"/>
    <w:rsid w:val="006665CC"/>
    <w:rsid w:val="006747AC"/>
    <w:rsid w:val="0067752F"/>
    <w:rsid w:val="00684C83"/>
    <w:rsid w:val="006923F6"/>
    <w:rsid w:val="00692739"/>
    <w:rsid w:val="00695BC8"/>
    <w:rsid w:val="0069652B"/>
    <w:rsid w:val="00696CF1"/>
    <w:rsid w:val="006972FF"/>
    <w:rsid w:val="006A067E"/>
    <w:rsid w:val="006A16E2"/>
    <w:rsid w:val="006A5AA5"/>
    <w:rsid w:val="006A6D7A"/>
    <w:rsid w:val="006A79B0"/>
    <w:rsid w:val="006A7B3E"/>
    <w:rsid w:val="006B196E"/>
    <w:rsid w:val="006B2CC0"/>
    <w:rsid w:val="006B397B"/>
    <w:rsid w:val="006B479A"/>
    <w:rsid w:val="006B751E"/>
    <w:rsid w:val="006C1BD6"/>
    <w:rsid w:val="006C5B44"/>
    <w:rsid w:val="006C617B"/>
    <w:rsid w:val="006D0DE0"/>
    <w:rsid w:val="006D4731"/>
    <w:rsid w:val="006D5660"/>
    <w:rsid w:val="006D6BB3"/>
    <w:rsid w:val="006D7CB7"/>
    <w:rsid w:val="006E14A2"/>
    <w:rsid w:val="006E79ED"/>
    <w:rsid w:val="006F1113"/>
    <w:rsid w:val="00701B12"/>
    <w:rsid w:val="00702473"/>
    <w:rsid w:val="00704DB3"/>
    <w:rsid w:val="0070665E"/>
    <w:rsid w:val="007118B3"/>
    <w:rsid w:val="00714213"/>
    <w:rsid w:val="0072088F"/>
    <w:rsid w:val="00721DBF"/>
    <w:rsid w:val="00723AD6"/>
    <w:rsid w:val="00723B94"/>
    <w:rsid w:val="0072597B"/>
    <w:rsid w:val="0072716C"/>
    <w:rsid w:val="007339BB"/>
    <w:rsid w:val="0073750D"/>
    <w:rsid w:val="0074199E"/>
    <w:rsid w:val="00741F54"/>
    <w:rsid w:val="00742F97"/>
    <w:rsid w:val="007430D7"/>
    <w:rsid w:val="0074785B"/>
    <w:rsid w:val="00751293"/>
    <w:rsid w:val="0075160F"/>
    <w:rsid w:val="00752A39"/>
    <w:rsid w:val="00754BC8"/>
    <w:rsid w:val="00754C58"/>
    <w:rsid w:val="00756BA7"/>
    <w:rsid w:val="00757204"/>
    <w:rsid w:val="00760672"/>
    <w:rsid w:val="00761A42"/>
    <w:rsid w:val="00764BCF"/>
    <w:rsid w:val="00766619"/>
    <w:rsid w:val="00766B01"/>
    <w:rsid w:val="0077211D"/>
    <w:rsid w:val="007726C5"/>
    <w:rsid w:val="00776798"/>
    <w:rsid w:val="00777EA5"/>
    <w:rsid w:val="00781956"/>
    <w:rsid w:val="0078289D"/>
    <w:rsid w:val="00783372"/>
    <w:rsid w:val="00785582"/>
    <w:rsid w:val="007865FD"/>
    <w:rsid w:val="00787DBA"/>
    <w:rsid w:val="0079262A"/>
    <w:rsid w:val="0079446F"/>
    <w:rsid w:val="0079478C"/>
    <w:rsid w:val="00795DC3"/>
    <w:rsid w:val="0079701D"/>
    <w:rsid w:val="007A0735"/>
    <w:rsid w:val="007A0FD6"/>
    <w:rsid w:val="007A34B6"/>
    <w:rsid w:val="007B055D"/>
    <w:rsid w:val="007B073B"/>
    <w:rsid w:val="007B1932"/>
    <w:rsid w:val="007B3F92"/>
    <w:rsid w:val="007B5214"/>
    <w:rsid w:val="007B5719"/>
    <w:rsid w:val="007B5FE6"/>
    <w:rsid w:val="007B7061"/>
    <w:rsid w:val="007C4044"/>
    <w:rsid w:val="007C79FA"/>
    <w:rsid w:val="007D0051"/>
    <w:rsid w:val="007D02A7"/>
    <w:rsid w:val="007D0E93"/>
    <w:rsid w:val="007D1B12"/>
    <w:rsid w:val="007D1BDA"/>
    <w:rsid w:val="007D344F"/>
    <w:rsid w:val="007D4DBD"/>
    <w:rsid w:val="007D5453"/>
    <w:rsid w:val="007D56D0"/>
    <w:rsid w:val="007D5744"/>
    <w:rsid w:val="007E10AF"/>
    <w:rsid w:val="007E5A0C"/>
    <w:rsid w:val="007E5CB4"/>
    <w:rsid w:val="007E6380"/>
    <w:rsid w:val="007F0184"/>
    <w:rsid w:val="007F2001"/>
    <w:rsid w:val="007F2ED3"/>
    <w:rsid w:val="007F5D5C"/>
    <w:rsid w:val="007F6647"/>
    <w:rsid w:val="008077D3"/>
    <w:rsid w:val="008144FB"/>
    <w:rsid w:val="0081494E"/>
    <w:rsid w:val="00816381"/>
    <w:rsid w:val="00820990"/>
    <w:rsid w:val="00822E0F"/>
    <w:rsid w:val="00827B02"/>
    <w:rsid w:val="00830994"/>
    <w:rsid w:val="008365FD"/>
    <w:rsid w:val="0083767D"/>
    <w:rsid w:val="00837C7E"/>
    <w:rsid w:val="00843A02"/>
    <w:rsid w:val="008447C8"/>
    <w:rsid w:val="00847A04"/>
    <w:rsid w:val="008523CA"/>
    <w:rsid w:val="00854733"/>
    <w:rsid w:val="00855EA3"/>
    <w:rsid w:val="008577F9"/>
    <w:rsid w:val="00860379"/>
    <w:rsid w:val="00863517"/>
    <w:rsid w:val="008640F6"/>
    <w:rsid w:val="00864B73"/>
    <w:rsid w:val="00864DE8"/>
    <w:rsid w:val="008719C1"/>
    <w:rsid w:val="00873D95"/>
    <w:rsid w:val="0087723C"/>
    <w:rsid w:val="008803D7"/>
    <w:rsid w:val="00883968"/>
    <w:rsid w:val="00891C59"/>
    <w:rsid w:val="008965D0"/>
    <w:rsid w:val="00897F4F"/>
    <w:rsid w:val="008A3BA2"/>
    <w:rsid w:val="008A6E8E"/>
    <w:rsid w:val="008A7320"/>
    <w:rsid w:val="008B0272"/>
    <w:rsid w:val="008B323E"/>
    <w:rsid w:val="008B424F"/>
    <w:rsid w:val="008B53A3"/>
    <w:rsid w:val="008B6A7C"/>
    <w:rsid w:val="008B7117"/>
    <w:rsid w:val="008C0C66"/>
    <w:rsid w:val="008C4A96"/>
    <w:rsid w:val="008C5344"/>
    <w:rsid w:val="008C5ED6"/>
    <w:rsid w:val="008C6FC8"/>
    <w:rsid w:val="008D0C67"/>
    <w:rsid w:val="008D1455"/>
    <w:rsid w:val="008D1E22"/>
    <w:rsid w:val="008D2C41"/>
    <w:rsid w:val="008D5C3E"/>
    <w:rsid w:val="008D5FD1"/>
    <w:rsid w:val="008E128D"/>
    <w:rsid w:val="008E252A"/>
    <w:rsid w:val="00902953"/>
    <w:rsid w:val="00902B22"/>
    <w:rsid w:val="0090332B"/>
    <w:rsid w:val="0091376F"/>
    <w:rsid w:val="0091388E"/>
    <w:rsid w:val="00913A90"/>
    <w:rsid w:val="0092546D"/>
    <w:rsid w:val="00925F16"/>
    <w:rsid w:val="00926CC6"/>
    <w:rsid w:val="00930481"/>
    <w:rsid w:val="00931C65"/>
    <w:rsid w:val="00934F93"/>
    <w:rsid w:val="00940567"/>
    <w:rsid w:val="00940A45"/>
    <w:rsid w:val="00940AAF"/>
    <w:rsid w:val="009410F8"/>
    <w:rsid w:val="00942907"/>
    <w:rsid w:val="0094411A"/>
    <w:rsid w:val="0094657F"/>
    <w:rsid w:val="00946C1F"/>
    <w:rsid w:val="00951795"/>
    <w:rsid w:val="009559F1"/>
    <w:rsid w:val="00961680"/>
    <w:rsid w:val="00965DFB"/>
    <w:rsid w:val="00971A0A"/>
    <w:rsid w:val="009807F0"/>
    <w:rsid w:val="009815F3"/>
    <w:rsid w:val="00986953"/>
    <w:rsid w:val="00986E31"/>
    <w:rsid w:val="00987869"/>
    <w:rsid w:val="009933ED"/>
    <w:rsid w:val="00993587"/>
    <w:rsid w:val="0099412A"/>
    <w:rsid w:val="00994BCE"/>
    <w:rsid w:val="009979B6"/>
    <w:rsid w:val="009A6B48"/>
    <w:rsid w:val="009B5A11"/>
    <w:rsid w:val="009C1CB3"/>
    <w:rsid w:val="009C3545"/>
    <w:rsid w:val="009C3861"/>
    <w:rsid w:val="009C5715"/>
    <w:rsid w:val="009C590A"/>
    <w:rsid w:val="009C65F8"/>
    <w:rsid w:val="009D22C6"/>
    <w:rsid w:val="009D3801"/>
    <w:rsid w:val="009D43FA"/>
    <w:rsid w:val="009D5090"/>
    <w:rsid w:val="009D725B"/>
    <w:rsid w:val="009E5F54"/>
    <w:rsid w:val="009E5FD8"/>
    <w:rsid w:val="009E6C59"/>
    <w:rsid w:val="009E6EEA"/>
    <w:rsid w:val="009F7DE0"/>
    <w:rsid w:val="00A01495"/>
    <w:rsid w:val="00A018C6"/>
    <w:rsid w:val="00A03BCB"/>
    <w:rsid w:val="00A07870"/>
    <w:rsid w:val="00A11344"/>
    <w:rsid w:val="00A160F5"/>
    <w:rsid w:val="00A17A93"/>
    <w:rsid w:val="00A26E51"/>
    <w:rsid w:val="00A3292A"/>
    <w:rsid w:val="00A32CBC"/>
    <w:rsid w:val="00A336F4"/>
    <w:rsid w:val="00A34775"/>
    <w:rsid w:val="00A36708"/>
    <w:rsid w:val="00A4172E"/>
    <w:rsid w:val="00A4531E"/>
    <w:rsid w:val="00A5093A"/>
    <w:rsid w:val="00A54329"/>
    <w:rsid w:val="00A54594"/>
    <w:rsid w:val="00A56796"/>
    <w:rsid w:val="00A571F1"/>
    <w:rsid w:val="00A5793B"/>
    <w:rsid w:val="00A57C71"/>
    <w:rsid w:val="00A6497F"/>
    <w:rsid w:val="00A65C7C"/>
    <w:rsid w:val="00A66316"/>
    <w:rsid w:val="00A66BAA"/>
    <w:rsid w:val="00A671B8"/>
    <w:rsid w:val="00A7287C"/>
    <w:rsid w:val="00A729D7"/>
    <w:rsid w:val="00A73172"/>
    <w:rsid w:val="00A74D84"/>
    <w:rsid w:val="00A75925"/>
    <w:rsid w:val="00A77C01"/>
    <w:rsid w:val="00A822B1"/>
    <w:rsid w:val="00A82522"/>
    <w:rsid w:val="00A852EF"/>
    <w:rsid w:val="00A8754E"/>
    <w:rsid w:val="00A928E7"/>
    <w:rsid w:val="00A94366"/>
    <w:rsid w:val="00A94900"/>
    <w:rsid w:val="00AA11E8"/>
    <w:rsid w:val="00AA50B7"/>
    <w:rsid w:val="00AA6C47"/>
    <w:rsid w:val="00AB3200"/>
    <w:rsid w:val="00AB6B78"/>
    <w:rsid w:val="00AC0AE1"/>
    <w:rsid w:val="00AC3B4D"/>
    <w:rsid w:val="00AC4E91"/>
    <w:rsid w:val="00AC5911"/>
    <w:rsid w:val="00AC7C3F"/>
    <w:rsid w:val="00AD1A5F"/>
    <w:rsid w:val="00AD1E20"/>
    <w:rsid w:val="00AD3E59"/>
    <w:rsid w:val="00AD6538"/>
    <w:rsid w:val="00AD6F21"/>
    <w:rsid w:val="00AE16D2"/>
    <w:rsid w:val="00AE180A"/>
    <w:rsid w:val="00AE1BB5"/>
    <w:rsid w:val="00AE30C1"/>
    <w:rsid w:val="00AE707A"/>
    <w:rsid w:val="00AE75FF"/>
    <w:rsid w:val="00AF3551"/>
    <w:rsid w:val="00AF5048"/>
    <w:rsid w:val="00B04E42"/>
    <w:rsid w:val="00B07F10"/>
    <w:rsid w:val="00B113A5"/>
    <w:rsid w:val="00B11916"/>
    <w:rsid w:val="00B11B1C"/>
    <w:rsid w:val="00B12D7A"/>
    <w:rsid w:val="00B16276"/>
    <w:rsid w:val="00B20249"/>
    <w:rsid w:val="00B23521"/>
    <w:rsid w:val="00B236F9"/>
    <w:rsid w:val="00B25B31"/>
    <w:rsid w:val="00B27D88"/>
    <w:rsid w:val="00B30490"/>
    <w:rsid w:val="00B30ADF"/>
    <w:rsid w:val="00B341FF"/>
    <w:rsid w:val="00B50442"/>
    <w:rsid w:val="00B50898"/>
    <w:rsid w:val="00B51328"/>
    <w:rsid w:val="00B51D97"/>
    <w:rsid w:val="00B546BC"/>
    <w:rsid w:val="00B5711D"/>
    <w:rsid w:val="00B57914"/>
    <w:rsid w:val="00B64043"/>
    <w:rsid w:val="00B65F64"/>
    <w:rsid w:val="00B70458"/>
    <w:rsid w:val="00B72DCA"/>
    <w:rsid w:val="00B735A6"/>
    <w:rsid w:val="00B7451E"/>
    <w:rsid w:val="00B84FE1"/>
    <w:rsid w:val="00B851AD"/>
    <w:rsid w:val="00B85317"/>
    <w:rsid w:val="00B86F06"/>
    <w:rsid w:val="00B87214"/>
    <w:rsid w:val="00B92899"/>
    <w:rsid w:val="00B9524F"/>
    <w:rsid w:val="00B953D5"/>
    <w:rsid w:val="00B959B2"/>
    <w:rsid w:val="00B95E0A"/>
    <w:rsid w:val="00B97AF4"/>
    <w:rsid w:val="00BA6BF3"/>
    <w:rsid w:val="00BA6FC4"/>
    <w:rsid w:val="00BB12CE"/>
    <w:rsid w:val="00BB19A0"/>
    <w:rsid w:val="00BB63B7"/>
    <w:rsid w:val="00BB71FD"/>
    <w:rsid w:val="00BC0772"/>
    <w:rsid w:val="00BC1602"/>
    <w:rsid w:val="00BC3908"/>
    <w:rsid w:val="00BC6292"/>
    <w:rsid w:val="00BD0C4F"/>
    <w:rsid w:val="00BD2778"/>
    <w:rsid w:val="00BD2EB8"/>
    <w:rsid w:val="00BD5C42"/>
    <w:rsid w:val="00BD6192"/>
    <w:rsid w:val="00BD6393"/>
    <w:rsid w:val="00BD6C50"/>
    <w:rsid w:val="00BE1E23"/>
    <w:rsid w:val="00BE3FF7"/>
    <w:rsid w:val="00BE7FE0"/>
    <w:rsid w:val="00BF17A6"/>
    <w:rsid w:val="00BF522A"/>
    <w:rsid w:val="00C0029C"/>
    <w:rsid w:val="00C00B58"/>
    <w:rsid w:val="00C010CF"/>
    <w:rsid w:val="00C01B4F"/>
    <w:rsid w:val="00C07BCF"/>
    <w:rsid w:val="00C1293A"/>
    <w:rsid w:val="00C15B7D"/>
    <w:rsid w:val="00C17140"/>
    <w:rsid w:val="00C178C8"/>
    <w:rsid w:val="00C2039D"/>
    <w:rsid w:val="00C26835"/>
    <w:rsid w:val="00C27399"/>
    <w:rsid w:val="00C27956"/>
    <w:rsid w:val="00C3107E"/>
    <w:rsid w:val="00C3307D"/>
    <w:rsid w:val="00C3309F"/>
    <w:rsid w:val="00C33D40"/>
    <w:rsid w:val="00C3622D"/>
    <w:rsid w:val="00C40014"/>
    <w:rsid w:val="00C406CC"/>
    <w:rsid w:val="00C43A41"/>
    <w:rsid w:val="00C43B00"/>
    <w:rsid w:val="00C45FAD"/>
    <w:rsid w:val="00C47771"/>
    <w:rsid w:val="00C52E75"/>
    <w:rsid w:val="00C565A8"/>
    <w:rsid w:val="00C63CF5"/>
    <w:rsid w:val="00C7381C"/>
    <w:rsid w:val="00C75608"/>
    <w:rsid w:val="00C75F23"/>
    <w:rsid w:val="00C778B2"/>
    <w:rsid w:val="00C80349"/>
    <w:rsid w:val="00C810CC"/>
    <w:rsid w:val="00C818C0"/>
    <w:rsid w:val="00C81CCE"/>
    <w:rsid w:val="00C83200"/>
    <w:rsid w:val="00C83B46"/>
    <w:rsid w:val="00C90F79"/>
    <w:rsid w:val="00C95CCF"/>
    <w:rsid w:val="00CA1625"/>
    <w:rsid w:val="00CA186A"/>
    <w:rsid w:val="00CA33E0"/>
    <w:rsid w:val="00CA742F"/>
    <w:rsid w:val="00CB1658"/>
    <w:rsid w:val="00CB2047"/>
    <w:rsid w:val="00CB2314"/>
    <w:rsid w:val="00CB2CED"/>
    <w:rsid w:val="00CB6D01"/>
    <w:rsid w:val="00CC1B75"/>
    <w:rsid w:val="00CC7734"/>
    <w:rsid w:val="00CE195E"/>
    <w:rsid w:val="00CE19E0"/>
    <w:rsid w:val="00CE1CD8"/>
    <w:rsid w:val="00CE3E2D"/>
    <w:rsid w:val="00CE5C7F"/>
    <w:rsid w:val="00CE67D1"/>
    <w:rsid w:val="00CF204E"/>
    <w:rsid w:val="00CF4415"/>
    <w:rsid w:val="00D01601"/>
    <w:rsid w:val="00D0489A"/>
    <w:rsid w:val="00D0521E"/>
    <w:rsid w:val="00D14DC9"/>
    <w:rsid w:val="00D17024"/>
    <w:rsid w:val="00D23653"/>
    <w:rsid w:val="00D31BFB"/>
    <w:rsid w:val="00D33B49"/>
    <w:rsid w:val="00D35FE3"/>
    <w:rsid w:val="00D4198D"/>
    <w:rsid w:val="00D42F23"/>
    <w:rsid w:val="00D45942"/>
    <w:rsid w:val="00D45EB7"/>
    <w:rsid w:val="00D470A8"/>
    <w:rsid w:val="00D47AB6"/>
    <w:rsid w:val="00D5355C"/>
    <w:rsid w:val="00D53E5F"/>
    <w:rsid w:val="00D54178"/>
    <w:rsid w:val="00D57441"/>
    <w:rsid w:val="00D6143D"/>
    <w:rsid w:val="00D63671"/>
    <w:rsid w:val="00D640C3"/>
    <w:rsid w:val="00D67E18"/>
    <w:rsid w:val="00D701BE"/>
    <w:rsid w:val="00D72151"/>
    <w:rsid w:val="00D73FD6"/>
    <w:rsid w:val="00D77BE2"/>
    <w:rsid w:val="00D812DF"/>
    <w:rsid w:val="00D909AB"/>
    <w:rsid w:val="00D94626"/>
    <w:rsid w:val="00D95081"/>
    <w:rsid w:val="00D96147"/>
    <w:rsid w:val="00D96EC6"/>
    <w:rsid w:val="00D972E2"/>
    <w:rsid w:val="00DA2E74"/>
    <w:rsid w:val="00DB1719"/>
    <w:rsid w:val="00DB175B"/>
    <w:rsid w:val="00DC1C05"/>
    <w:rsid w:val="00DC1F6E"/>
    <w:rsid w:val="00DC2F12"/>
    <w:rsid w:val="00DD41EF"/>
    <w:rsid w:val="00DE0DBB"/>
    <w:rsid w:val="00DE2EA1"/>
    <w:rsid w:val="00DF1BA9"/>
    <w:rsid w:val="00DF2B81"/>
    <w:rsid w:val="00DF3BA5"/>
    <w:rsid w:val="00DF3DBC"/>
    <w:rsid w:val="00DF7284"/>
    <w:rsid w:val="00DF78F1"/>
    <w:rsid w:val="00E00009"/>
    <w:rsid w:val="00E01BB6"/>
    <w:rsid w:val="00E0755C"/>
    <w:rsid w:val="00E14644"/>
    <w:rsid w:val="00E1738A"/>
    <w:rsid w:val="00E203C5"/>
    <w:rsid w:val="00E2279D"/>
    <w:rsid w:val="00E240D7"/>
    <w:rsid w:val="00E2410B"/>
    <w:rsid w:val="00E27C56"/>
    <w:rsid w:val="00E30686"/>
    <w:rsid w:val="00E31B98"/>
    <w:rsid w:val="00E342D3"/>
    <w:rsid w:val="00E346D7"/>
    <w:rsid w:val="00E3509E"/>
    <w:rsid w:val="00E40103"/>
    <w:rsid w:val="00E44F71"/>
    <w:rsid w:val="00E46CDB"/>
    <w:rsid w:val="00E479C3"/>
    <w:rsid w:val="00E65BF5"/>
    <w:rsid w:val="00E661D6"/>
    <w:rsid w:val="00E67CCD"/>
    <w:rsid w:val="00E70646"/>
    <w:rsid w:val="00E706FF"/>
    <w:rsid w:val="00E719FF"/>
    <w:rsid w:val="00E72946"/>
    <w:rsid w:val="00E72E3B"/>
    <w:rsid w:val="00E7395A"/>
    <w:rsid w:val="00E7516B"/>
    <w:rsid w:val="00E768D8"/>
    <w:rsid w:val="00E8038A"/>
    <w:rsid w:val="00E8429E"/>
    <w:rsid w:val="00E84538"/>
    <w:rsid w:val="00E855A9"/>
    <w:rsid w:val="00E85FEE"/>
    <w:rsid w:val="00E87B9D"/>
    <w:rsid w:val="00E9126D"/>
    <w:rsid w:val="00E9267D"/>
    <w:rsid w:val="00E9450D"/>
    <w:rsid w:val="00E94F29"/>
    <w:rsid w:val="00E96AC6"/>
    <w:rsid w:val="00E97212"/>
    <w:rsid w:val="00EA1B4A"/>
    <w:rsid w:val="00EA687D"/>
    <w:rsid w:val="00EB50DA"/>
    <w:rsid w:val="00EB6AFA"/>
    <w:rsid w:val="00EB77FA"/>
    <w:rsid w:val="00EC07B1"/>
    <w:rsid w:val="00EC1F34"/>
    <w:rsid w:val="00EC3607"/>
    <w:rsid w:val="00ED09FC"/>
    <w:rsid w:val="00ED2A0F"/>
    <w:rsid w:val="00ED78A0"/>
    <w:rsid w:val="00EE5404"/>
    <w:rsid w:val="00EE54D0"/>
    <w:rsid w:val="00EF1BD4"/>
    <w:rsid w:val="00F02D3F"/>
    <w:rsid w:val="00F0618B"/>
    <w:rsid w:val="00F11030"/>
    <w:rsid w:val="00F13F49"/>
    <w:rsid w:val="00F15E1D"/>
    <w:rsid w:val="00F1630B"/>
    <w:rsid w:val="00F22D6F"/>
    <w:rsid w:val="00F23D0B"/>
    <w:rsid w:val="00F27B8F"/>
    <w:rsid w:val="00F318B8"/>
    <w:rsid w:val="00F31EF7"/>
    <w:rsid w:val="00F406B7"/>
    <w:rsid w:val="00F41C4D"/>
    <w:rsid w:val="00F4492E"/>
    <w:rsid w:val="00F45EB1"/>
    <w:rsid w:val="00F467A0"/>
    <w:rsid w:val="00F468E5"/>
    <w:rsid w:val="00F46C79"/>
    <w:rsid w:val="00F50884"/>
    <w:rsid w:val="00F51BBC"/>
    <w:rsid w:val="00F51DA8"/>
    <w:rsid w:val="00F541FB"/>
    <w:rsid w:val="00F56A97"/>
    <w:rsid w:val="00F60FFD"/>
    <w:rsid w:val="00F610A5"/>
    <w:rsid w:val="00F610B6"/>
    <w:rsid w:val="00F66B2E"/>
    <w:rsid w:val="00F70A0F"/>
    <w:rsid w:val="00F710F6"/>
    <w:rsid w:val="00F712FD"/>
    <w:rsid w:val="00F73C87"/>
    <w:rsid w:val="00F80388"/>
    <w:rsid w:val="00F83902"/>
    <w:rsid w:val="00F876EF"/>
    <w:rsid w:val="00F92E08"/>
    <w:rsid w:val="00F934CE"/>
    <w:rsid w:val="00F942DB"/>
    <w:rsid w:val="00F9518E"/>
    <w:rsid w:val="00FA0639"/>
    <w:rsid w:val="00FA06A5"/>
    <w:rsid w:val="00FA2068"/>
    <w:rsid w:val="00FA64CB"/>
    <w:rsid w:val="00FB0251"/>
    <w:rsid w:val="00FB05F1"/>
    <w:rsid w:val="00FB22AF"/>
    <w:rsid w:val="00FB2F4E"/>
    <w:rsid w:val="00FB4E51"/>
    <w:rsid w:val="00FB71D0"/>
    <w:rsid w:val="00FB77BC"/>
    <w:rsid w:val="00FC099A"/>
    <w:rsid w:val="00FC3787"/>
    <w:rsid w:val="00FC39E6"/>
    <w:rsid w:val="00FC4E36"/>
    <w:rsid w:val="00FC68CA"/>
    <w:rsid w:val="00FD194D"/>
    <w:rsid w:val="00FE08E8"/>
    <w:rsid w:val="00FE74DF"/>
    <w:rsid w:val="02BF4BF5"/>
    <w:rsid w:val="0BAA6CE3"/>
    <w:rsid w:val="0D49488C"/>
    <w:rsid w:val="0E7C3748"/>
    <w:rsid w:val="193367E8"/>
    <w:rsid w:val="1B21495B"/>
    <w:rsid w:val="1CCB336A"/>
    <w:rsid w:val="1E986124"/>
    <w:rsid w:val="21711998"/>
    <w:rsid w:val="2DA9371E"/>
    <w:rsid w:val="325651D2"/>
    <w:rsid w:val="3AD638AD"/>
    <w:rsid w:val="3AD6701C"/>
    <w:rsid w:val="3D1F7794"/>
    <w:rsid w:val="42572B05"/>
    <w:rsid w:val="4ED97C6E"/>
    <w:rsid w:val="520375CF"/>
    <w:rsid w:val="570B3985"/>
    <w:rsid w:val="5DA8080E"/>
    <w:rsid w:val="63E26FCF"/>
    <w:rsid w:val="659C27DD"/>
    <w:rsid w:val="673E05AE"/>
    <w:rsid w:val="73FF5191"/>
    <w:rsid w:val="7E311039"/>
    <w:rsid w:val="FEDDF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3"/>
    <w:basedOn w:val="1"/>
    <w:next w:val="1"/>
    <w:qFormat/>
    <w:uiPriority w:val="0"/>
    <w:pPr>
      <w:keepNext/>
      <w:outlineLvl w:val="2"/>
    </w:pPr>
    <w:rPr>
      <w:rFonts w:ascii="宋体" w:hAnsi="宋体"/>
      <w:b/>
      <w:bCs/>
      <w:sz w:val="28"/>
      <w:szCs w:val="24"/>
    </w:rPr>
  </w:style>
  <w:style w:type="paragraph" w:styleId="3">
    <w:name w:val="heading 6"/>
    <w:basedOn w:val="1"/>
    <w:next w:val="4"/>
    <w:qFormat/>
    <w:uiPriority w:val="0"/>
    <w:pPr>
      <w:keepNext/>
      <w:framePr w:w="9594" w:h="3403" w:hRule="exact" w:hSpace="180" w:wrap="auto" w:vAnchor="page" w:hAnchor="page" w:x="1300" w:y="865" w:anchorLock="1"/>
      <w:widowControl/>
      <w:tabs>
        <w:tab w:val="left" w:pos="720"/>
        <w:tab w:val="left" w:pos="1440"/>
        <w:tab w:val="left" w:pos="2160"/>
        <w:tab w:val="left" w:pos="2880"/>
        <w:tab w:val="left" w:pos="3600"/>
        <w:tab w:val="left" w:pos="4321"/>
        <w:tab w:val="left" w:pos="5041"/>
        <w:tab w:val="left" w:pos="5761"/>
        <w:tab w:val="left" w:pos="6481"/>
        <w:tab w:val="left" w:pos="7201"/>
        <w:tab w:val="left" w:pos="7921"/>
      </w:tabs>
      <w:autoSpaceDE w:val="0"/>
      <w:autoSpaceDN w:val="0"/>
      <w:jc w:val="left"/>
      <w:outlineLvl w:val="5"/>
    </w:pPr>
    <w:rPr>
      <w:rFonts w:ascii="New Berolina" w:hAnsi="New Berolina"/>
      <w:b/>
      <w:kern w:val="0"/>
      <w:sz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ind w:firstLine="420"/>
    </w:pPr>
  </w:style>
  <w:style w:type="paragraph" w:styleId="5">
    <w:name w:val="Body Text"/>
    <w:basedOn w:val="1"/>
    <w:qFormat/>
    <w:uiPriority w:val="0"/>
    <w:pPr>
      <w:widowControl/>
      <w:tabs>
        <w:tab w:val="left" w:pos="720"/>
        <w:tab w:val="left" w:pos="1440"/>
        <w:tab w:val="left" w:pos="2160"/>
        <w:tab w:val="left" w:pos="2880"/>
        <w:tab w:val="left" w:pos="3600"/>
        <w:tab w:val="left" w:pos="4321"/>
        <w:tab w:val="left" w:pos="5041"/>
        <w:tab w:val="left" w:pos="5761"/>
        <w:tab w:val="left" w:pos="6481"/>
        <w:tab w:val="left" w:pos="7201"/>
        <w:tab w:val="left" w:pos="7921"/>
      </w:tabs>
      <w:autoSpaceDE w:val="0"/>
      <w:autoSpaceDN w:val="0"/>
      <w:spacing w:after="120"/>
      <w:jc w:val="left"/>
    </w:pPr>
    <w:rPr>
      <w:kern w:val="0"/>
      <w:sz w:val="24"/>
      <w:lang w:val="en-AU"/>
    </w:rPr>
  </w:style>
  <w:style w:type="paragraph" w:styleId="6">
    <w:name w:val="Body Text Indent"/>
    <w:basedOn w:val="1"/>
    <w:link w:val="20"/>
    <w:qFormat/>
    <w:uiPriority w:val="0"/>
    <w:pPr>
      <w:spacing w:after="120"/>
      <w:ind w:left="420" w:leftChars="200"/>
    </w:p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link w:val="1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Body Text 2"/>
    <w:basedOn w:val="1"/>
    <w:qFormat/>
    <w:uiPriority w:val="0"/>
    <w:rPr>
      <w:rFonts w:ascii="New Berolina" w:hAnsi="New Berolina"/>
      <w:b/>
      <w:sz w:val="48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page number"/>
    <w:basedOn w:val="13"/>
    <w:qFormat/>
    <w:uiPriority w:val="0"/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</w:rPr>
  </w:style>
  <w:style w:type="paragraph" w:customStyle="1" w:styleId="16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宋体" w:eastAsia="宋体" w:cs="宋体"/>
      <w:color w:val="000000"/>
      <w:sz w:val="24"/>
      <w:szCs w:val="24"/>
      <w:lang w:val="en-US" w:eastAsia="zh-CN" w:bidi="ar-SA"/>
    </w:rPr>
  </w:style>
  <w:style w:type="character" w:customStyle="1" w:styleId="17">
    <w:name w:val="页脚 字符"/>
    <w:basedOn w:val="13"/>
    <w:link w:val="8"/>
    <w:qFormat/>
    <w:uiPriority w:val="99"/>
    <w:rPr>
      <w:kern w:val="2"/>
      <w:sz w:val="18"/>
      <w:szCs w:val="18"/>
    </w:rPr>
  </w:style>
  <w:style w:type="character" w:customStyle="1" w:styleId="18">
    <w:name w:val="页眉 字符"/>
    <w:basedOn w:val="13"/>
    <w:link w:val="9"/>
    <w:qFormat/>
    <w:uiPriority w:val="99"/>
    <w:rPr>
      <w:kern w:val="2"/>
      <w:sz w:val="18"/>
      <w:szCs w:val="18"/>
    </w:rPr>
  </w:style>
  <w:style w:type="character" w:customStyle="1" w:styleId="19">
    <w:name w:val="font21"/>
    <w:qFormat/>
    <w:uiPriority w:val="0"/>
    <w:rPr>
      <w:rFonts w:hint="eastAsia" w:ascii="宋体" w:hAnsi="宋体" w:eastAsia="宋体" w:cs="宋体"/>
      <w:color w:val="000000"/>
      <w:sz w:val="28"/>
      <w:szCs w:val="28"/>
      <w:u w:val="none"/>
    </w:rPr>
  </w:style>
  <w:style w:type="character" w:customStyle="1" w:styleId="20">
    <w:name w:val="正文文本缩进 字符"/>
    <w:basedOn w:val="13"/>
    <w:link w:val="6"/>
    <w:qFormat/>
    <w:uiPriority w:val="0"/>
    <w:rPr>
      <w:kern w:val="2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/home/thtf/T:\&#26631;&#20934;&#21270;&#25991;&#20214;\2.branch\7.Qingdao\1.letterhead%20%20%20%20(for%20report)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'1.0' standalone='no'?>
<b:Sources xmlns:b="http://schemas.openxmlformats.org/officeDocument/2006/bibliography" StyleName="APA" Version="6" xmlns:b="http://schemas.openxmlformats.org/officeDocument/2006/bibliography" SelectedStyle="\APASixthEditionOfficeOnline.xsl"/>
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2A48BE9-DC1E-43A6-A58C-F1D7A5FCA7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1.letterhead    (for report)</Template>
  <Company>Microsoft</Company>
  <Pages>1</Pages>
  <Words>118</Words>
  <Characters>126</Characters>
  <Lines>7</Lines>
  <Paragraphs>8</Paragraphs>
  <TotalTime>11</TotalTime>
  <ScaleCrop>false</ScaleCrop>
  <LinksUpToDate>false</LinksUpToDate>
  <CharactersWithSpaces>236</CharactersWithSpaces>
  <Application>WPS Office_12.1.2.23578_F1E327BC-269C-435d-A152-05C5408002CA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2026-06-26T14:53:00Z</dcterms:created>
  <dc:creator>zhang.jing</dc:creator>
  <cp:lastModifiedBy>对方正在输入...</cp:lastModifiedBy>
  <cp:lastPrinted>2026-06-08T11:17:00Z</cp:lastPrinted>
  <dcterms:modified xsi:type="dcterms:W3CDTF">2026-06-26T15:07:51Z</dcterms:modified>
  <dc:title>信永中和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2052-12.1.2.23578</vt:lpwstr>
  </property>
  <property fmtid="{D5CDD505-2E9C-101B-9397-08002B2CF9AE}" pid="3" name="ICV">
    <vt:lpwstr>D48357CFFF744DC094EA92092A7B04DF_13</vt:lpwstr>
  </property>
</Properties>
</file>