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D1AD5" w:rsidRPr="000D1AD5" w:rsidRDefault="000D1AD5" w:rsidP="000D1AD5">
      <w:pPr>
        <w:spacing w:line="354" w:lineRule="exact"/>
        <w:rPr>
          <w:rFonts w:ascii="仿宋" w:eastAsia="仿宋" w:hAnsi="仿宋" w:cs="仿宋" w:hint="eastAsia"/>
          <w:color w:val="000000"/>
          <w:sz w:val="31"/>
          <w:szCs w:val="31"/>
        </w:rPr>
      </w:pPr>
      <w:r w:rsidRPr="000D1AD5">
        <w:rPr>
          <w:rFonts w:ascii="仿宋" w:eastAsia="仿宋" w:hAnsi="仿宋" w:cs="仿宋" w:hint="eastAsia"/>
          <w:color w:val="000000"/>
          <w:sz w:val="31"/>
          <w:szCs w:val="31"/>
        </w:rPr>
        <w:t>招标文件中原中小</w:t>
      </w:r>
      <w:bookmarkStart w:id="0" w:name="_GoBack"/>
      <w:bookmarkEnd w:id="0"/>
      <w:r w:rsidRPr="000D1AD5">
        <w:rPr>
          <w:rFonts w:ascii="仿宋" w:eastAsia="仿宋" w:hAnsi="仿宋" w:cs="仿宋" w:hint="eastAsia"/>
          <w:color w:val="000000"/>
          <w:sz w:val="31"/>
          <w:szCs w:val="31"/>
        </w:rPr>
        <w:t>企业声明函更正</w:t>
      </w:r>
      <w:r>
        <w:rPr>
          <w:rFonts w:ascii="仿宋" w:eastAsia="仿宋" w:hAnsi="仿宋" w:cs="仿宋" w:hint="eastAsia"/>
          <w:color w:val="000000"/>
          <w:sz w:val="31"/>
          <w:szCs w:val="31"/>
        </w:rPr>
        <w:t>如下</w:t>
      </w:r>
      <w:r w:rsidRPr="000D1AD5">
        <w:rPr>
          <w:rFonts w:ascii="仿宋" w:eastAsia="仿宋" w:hAnsi="仿宋" w:cs="仿宋" w:hint="eastAsia"/>
          <w:color w:val="000000"/>
          <w:sz w:val="31"/>
          <w:szCs w:val="31"/>
        </w:rPr>
        <w:t>：</w:t>
      </w:r>
    </w:p>
    <w:p w:rsidR="000D1AD5" w:rsidRDefault="000D1AD5" w:rsidP="00496DF9">
      <w:pPr>
        <w:spacing w:line="411" w:lineRule="exact"/>
        <w:ind w:right="6"/>
        <w:jc w:val="center"/>
        <w:rPr>
          <w:rFonts w:ascii="宋体" w:hAnsi="宋体" w:cs="宋体" w:hint="eastAsia"/>
          <w:b/>
          <w:bCs/>
          <w:color w:val="000000"/>
          <w:sz w:val="36"/>
          <w:szCs w:val="36"/>
        </w:rPr>
      </w:pPr>
    </w:p>
    <w:p w:rsidR="00496DF9" w:rsidRDefault="00496DF9" w:rsidP="00496DF9">
      <w:pPr>
        <w:spacing w:line="411" w:lineRule="exact"/>
        <w:ind w:right="6"/>
        <w:jc w:val="center"/>
        <w:rPr>
          <w:color w:val="000000"/>
          <w:sz w:val="20"/>
          <w:szCs w:val="20"/>
        </w:rPr>
      </w:pPr>
      <w:r>
        <w:rPr>
          <w:rFonts w:ascii="宋体" w:hAnsi="宋体" w:cs="宋体"/>
          <w:b/>
          <w:bCs/>
          <w:color w:val="000000"/>
          <w:sz w:val="36"/>
          <w:szCs w:val="36"/>
        </w:rPr>
        <w:t>中小企业声明函（服务）</w:t>
      </w:r>
    </w:p>
    <w:p w:rsidR="00496DF9" w:rsidRDefault="00496DF9" w:rsidP="00496DF9">
      <w:pPr>
        <w:spacing w:line="200" w:lineRule="exact"/>
        <w:rPr>
          <w:color w:val="000000"/>
          <w:sz w:val="20"/>
          <w:szCs w:val="20"/>
        </w:rPr>
      </w:pPr>
    </w:p>
    <w:p w:rsidR="00496DF9" w:rsidRDefault="00496DF9" w:rsidP="00496DF9">
      <w:pPr>
        <w:spacing w:line="200" w:lineRule="exact"/>
        <w:rPr>
          <w:color w:val="000000"/>
          <w:sz w:val="20"/>
          <w:szCs w:val="20"/>
        </w:rPr>
      </w:pPr>
    </w:p>
    <w:p w:rsidR="00496DF9" w:rsidRDefault="00496DF9" w:rsidP="00496DF9">
      <w:pPr>
        <w:spacing w:line="279" w:lineRule="exact"/>
        <w:rPr>
          <w:color w:val="000000"/>
          <w:sz w:val="20"/>
          <w:szCs w:val="20"/>
        </w:rPr>
      </w:pPr>
    </w:p>
    <w:p w:rsidR="00496DF9" w:rsidRDefault="00496DF9" w:rsidP="00496DF9">
      <w:pPr>
        <w:spacing w:line="366" w:lineRule="exact"/>
        <w:ind w:firstLineChars="200" w:firstLine="640"/>
        <w:rPr>
          <w:color w:val="000000"/>
          <w:sz w:val="20"/>
          <w:szCs w:val="20"/>
        </w:rPr>
      </w:pPr>
      <w:r>
        <w:rPr>
          <w:rFonts w:ascii="仿宋" w:eastAsia="仿宋" w:hAnsi="仿宋" w:cs="仿宋"/>
          <w:color w:val="000000"/>
          <w:sz w:val="32"/>
          <w:szCs w:val="32"/>
        </w:rPr>
        <w:t>本公司（联合体）郑重声明，根据《政府采购促进中小</w:t>
      </w:r>
    </w:p>
    <w:p w:rsidR="00496DF9" w:rsidRDefault="00496DF9" w:rsidP="00496DF9">
      <w:pPr>
        <w:spacing w:line="165" w:lineRule="exact"/>
        <w:rPr>
          <w:color w:val="000000"/>
          <w:sz w:val="20"/>
          <w:szCs w:val="20"/>
        </w:rPr>
      </w:pPr>
    </w:p>
    <w:p w:rsidR="00496DF9" w:rsidRDefault="00496DF9" w:rsidP="00496DF9">
      <w:pPr>
        <w:spacing w:line="354" w:lineRule="exact"/>
        <w:rPr>
          <w:color w:val="000000"/>
          <w:sz w:val="20"/>
          <w:szCs w:val="20"/>
        </w:rPr>
      </w:pPr>
      <w:r>
        <w:rPr>
          <w:rFonts w:ascii="仿宋" w:eastAsia="仿宋" w:hAnsi="仿宋" w:cs="仿宋"/>
          <w:color w:val="000000"/>
          <w:sz w:val="31"/>
          <w:szCs w:val="31"/>
        </w:rPr>
        <w:t>企业发展管理办法》（财库</w:t>
      </w:r>
      <w:r>
        <w:rPr>
          <w:rFonts w:ascii="宋体" w:hAnsi="宋体" w:cs="宋体"/>
          <w:color w:val="000000"/>
          <w:sz w:val="31"/>
          <w:szCs w:val="31"/>
        </w:rPr>
        <w:t>﹝</w:t>
      </w:r>
      <w:r>
        <w:rPr>
          <w:rFonts w:ascii="仿宋" w:eastAsia="仿宋" w:hAnsi="仿宋" w:cs="仿宋"/>
          <w:color w:val="000000"/>
          <w:sz w:val="31"/>
          <w:szCs w:val="31"/>
        </w:rPr>
        <w:t>2020</w:t>
      </w:r>
      <w:r>
        <w:rPr>
          <w:rFonts w:ascii="宋体" w:hAnsi="宋体" w:cs="宋体"/>
          <w:color w:val="000000"/>
          <w:sz w:val="31"/>
          <w:szCs w:val="31"/>
        </w:rPr>
        <w:t>﹞</w:t>
      </w:r>
      <w:r>
        <w:rPr>
          <w:rFonts w:ascii="仿宋" w:eastAsia="仿宋" w:hAnsi="仿宋" w:cs="仿宋"/>
          <w:color w:val="000000"/>
          <w:sz w:val="31"/>
          <w:szCs w:val="31"/>
        </w:rPr>
        <w:t>46 号）的规定，本公司</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（联合体）参加</w:t>
      </w:r>
      <w:r>
        <w:rPr>
          <w:rFonts w:ascii="仿宋" w:eastAsia="仿宋" w:hAnsi="仿宋" w:cs="仿宋"/>
          <w:color w:val="000000"/>
          <w:sz w:val="32"/>
          <w:szCs w:val="32"/>
          <w:u w:val="single"/>
        </w:rPr>
        <w:t>（单位名称）</w:t>
      </w:r>
      <w:r>
        <w:rPr>
          <w:rFonts w:ascii="仿宋" w:eastAsia="仿宋" w:hAnsi="仿宋" w:cs="仿宋"/>
          <w:color w:val="000000"/>
          <w:sz w:val="32"/>
          <w:szCs w:val="32"/>
        </w:rPr>
        <w:t>的</w:t>
      </w:r>
      <w:r>
        <w:rPr>
          <w:rFonts w:ascii="仿宋" w:eastAsia="仿宋" w:hAnsi="仿宋" w:cs="仿宋"/>
          <w:color w:val="000000"/>
          <w:sz w:val="32"/>
          <w:szCs w:val="32"/>
          <w:u w:val="single"/>
        </w:rPr>
        <w:t>（项目名称）</w:t>
      </w:r>
      <w:r>
        <w:rPr>
          <w:rFonts w:ascii="仿宋" w:eastAsia="仿宋" w:hAnsi="仿宋" w:cs="仿宋"/>
          <w:color w:val="000000"/>
          <w:sz w:val="32"/>
          <w:szCs w:val="32"/>
        </w:rPr>
        <w:t>采购活动，工</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程的施工单位全部为符合政策要求的中小企业（或者：服务</w:t>
      </w:r>
    </w:p>
    <w:p w:rsidR="00496DF9" w:rsidRDefault="00496DF9" w:rsidP="00496DF9">
      <w:pPr>
        <w:spacing w:line="153"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全部由符合政策要求的中小企业承接）。相关企业（含联合</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体中的中小企业、签订分包意向协议的中小企业）的具体情</w:t>
      </w:r>
    </w:p>
    <w:p w:rsidR="00496DF9" w:rsidRDefault="00496DF9" w:rsidP="00496DF9">
      <w:pPr>
        <w:spacing w:line="156" w:lineRule="exact"/>
        <w:rPr>
          <w:color w:val="000000"/>
          <w:sz w:val="20"/>
          <w:szCs w:val="20"/>
        </w:rPr>
      </w:pPr>
    </w:p>
    <w:p w:rsidR="00496DF9" w:rsidRDefault="00496DF9" w:rsidP="00496DF9">
      <w:pPr>
        <w:spacing w:line="366" w:lineRule="exact"/>
        <w:rPr>
          <w:color w:val="000000"/>
          <w:sz w:val="20"/>
          <w:szCs w:val="20"/>
        </w:rPr>
      </w:pPr>
      <w:r>
        <w:rPr>
          <w:rFonts w:ascii="仿宋" w:eastAsia="仿宋" w:hAnsi="仿宋" w:cs="仿宋"/>
          <w:color w:val="000000"/>
          <w:sz w:val="32"/>
          <w:szCs w:val="32"/>
        </w:rPr>
        <w:t>况如下：</w:t>
      </w:r>
    </w:p>
    <w:p w:rsidR="00496DF9" w:rsidRDefault="00496DF9" w:rsidP="00496DF9">
      <w:pPr>
        <w:spacing w:line="176" w:lineRule="exact"/>
        <w:rPr>
          <w:color w:val="000000"/>
          <w:sz w:val="20"/>
          <w:szCs w:val="20"/>
        </w:rPr>
      </w:pPr>
    </w:p>
    <w:p w:rsidR="00496DF9" w:rsidRDefault="00496DF9" w:rsidP="00496DF9">
      <w:pPr>
        <w:widowControl/>
        <w:numPr>
          <w:ilvl w:val="0"/>
          <w:numId w:val="1"/>
        </w:numPr>
        <w:tabs>
          <w:tab w:val="left" w:pos="1400"/>
        </w:tabs>
        <w:spacing w:line="343" w:lineRule="exact"/>
        <w:ind w:left="1400" w:hanging="399"/>
        <w:jc w:val="left"/>
        <w:rPr>
          <w:rFonts w:ascii="仿宋" w:eastAsia="仿宋" w:hAnsi="仿宋" w:cs="仿宋"/>
          <w:color w:val="000000"/>
          <w:sz w:val="30"/>
          <w:szCs w:val="30"/>
        </w:rPr>
      </w:pPr>
      <w:r>
        <w:rPr>
          <w:rFonts w:ascii="仿宋" w:eastAsia="仿宋" w:hAnsi="仿宋" w:cs="仿宋"/>
          <w:color w:val="000000"/>
          <w:sz w:val="30"/>
          <w:szCs w:val="30"/>
        </w:rPr>
        <w:t>（标的名称），属于（采购文件中明确的所属行业）；</w:t>
      </w:r>
    </w:p>
    <w:p w:rsidR="00496DF9" w:rsidRDefault="00496DF9" w:rsidP="00496DF9">
      <w:pPr>
        <w:spacing w:line="155" w:lineRule="exact"/>
        <w:rPr>
          <w:rFonts w:ascii="仿宋" w:eastAsia="仿宋" w:hAnsi="仿宋" w:cs="仿宋"/>
          <w:color w:val="000000"/>
          <w:sz w:val="30"/>
          <w:szCs w:val="30"/>
        </w:rPr>
      </w:pPr>
    </w:p>
    <w:p w:rsidR="00496DF9" w:rsidRDefault="00496DF9" w:rsidP="00496DF9">
      <w:pPr>
        <w:spacing w:line="366" w:lineRule="exact"/>
        <w:ind w:left="360"/>
        <w:rPr>
          <w:rFonts w:ascii="仿宋" w:eastAsia="仿宋" w:hAnsi="仿宋" w:cs="仿宋"/>
          <w:color w:val="000000"/>
          <w:sz w:val="30"/>
          <w:szCs w:val="30"/>
        </w:rPr>
      </w:pPr>
      <w:r>
        <w:rPr>
          <w:rFonts w:ascii="仿宋" w:eastAsia="仿宋" w:hAnsi="仿宋" w:cs="仿宋"/>
          <w:color w:val="000000"/>
          <w:sz w:val="32"/>
          <w:szCs w:val="32"/>
        </w:rPr>
        <w:t>承建（承接）企业为</w:t>
      </w:r>
      <w:r>
        <w:rPr>
          <w:rFonts w:ascii="仿宋" w:eastAsia="仿宋" w:hAnsi="仿宋" w:cs="仿宋"/>
          <w:color w:val="000000"/>
          <w:sz w:val="32"/>
          <w:szCs w:val="32"/>
          <w:u w:val="single"/>
        </w:rPr>
        <w:t>（企业名称）</w:t>
      </w:r>
      <w:r>
        <w:rPr>
          <w:rFonts w:ascii="仿宋" w:eastAsia="仿宋" w:hAnsi="仿宋" w:cs="仿宋"/>
          <w:color w:val="000000"/>
          <w:sz w:val="32"/>
          <w:szCs w:val="32"/>
        </w:rPr>
        <w:t>，从业人员人，营业</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59264" behindDoc="1" locked="0" layoutInCell="0" allowOverlap="1">
            <wp:simplePos x="0" y="0"/>
            <wp:positionH relativeFrom="column">
              <wp:posOffset>838200</wp:posOffset>
            </wp:positionH>
            <wp:positionV relativeFrom="paragraph">
              <wp:posOffset>-344170</wp:posOffset>
            </wp:positionV>
            <wp:extent cx="4564380" cy="8890"/>
            <wp:effectExtent l="0" t="0" r="0" b="0"/>
            <wp:wrapNone/>
            <wp:docPr id="14" name="图片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7"/>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4380" cy="8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0288" behindDoc="1" locked="0" layoutInCell="0" allowOverlap="1">
            <wp:simplePos x="0" y="0"/>
            <wp:positionH relativeFrom="column">
              <wp:posOffset>4259580</wp:posOffset>
            </wp:positionH>
            <wp:positionV relativeFrom="paragraph">
              <wp:posOffset>-14605</wp:posOffset>
            </wp:positionV>
            <wp:extent cx="419100" cy="8890"/>
            <wp:effectExtent l="0" t="0" r="0" b="0"/>
            <wp:wrapNone/>
            <wp:docPr id="13" name="图片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00" cy="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111" w:lineRule="exact"/>
        <w:rPr>
          <w:color w:val="000000"/>
          <w:sz w:val="20"/>
          <w:szCs w:val="20"/>
        </w:rPr>
      </w:pPr>
    </w:p>
    <w:tbl>
      <w:tblPr>
        <w:tblW w:w="0" w:type="auto"/>
        <w:tblInd w:w="360" w:type="dxa"/>
        <w:tblLayout w:type="fixed"/>
        <w:tblCellMar>
          <w:left w:w="0" w:type="dxa"/>
          <w:right w:w="0" w:type="dxa"/>
        </w:tblCellMar>
        <w:tblLook w:val="0000" w:firstRow="0" w:lastRow="0" w:firstColumn="0" w:lastColumn="0" w:noHBand="0" w:noVBand="0"/>
      </w:tblPr>
      <w:tblGrid>
        <w:gridCol w:w="960"/>
        <w:gridCol w:w="640"/>
        <w:gridCol w:w="1440"/>
        <w:gridCol w:w="1120"/>
        <w:gridCol w:w="640"/>
        <w:gridCol w:w="1680"/>
        <w:gridCol w:w="1820"/>
        <w:gridCol w:w="100"/>
      </w:tblGrid>
      <w:tr w:rsidR="00496DF9" w:rsidTr="008916BD">
        <w:trPr>
          <w:trHeight w:val="365"/>
        </w:trPr>
        <w:tc>
          <w:tcPr>
            <w:tcW w:w="960" w:type="dxa"/>
            <w:vAlign w:val="bottom"/>
          </w:tcPr>
          <w:p w:rsidR="00496DF9" w:rsidRDefault="00496DF9" w:rsidP="008916BD">
            <w:pPr>
              <w:spacing w:line="366" w:lineRule="exact"/>
              <w:rPr>
                <w:color w:val="000000"/>
                <w:sz w:val="20"/>
                <w:szCs w:val="20"/>
              </w:rPr>
            </w:pPr>
            <w:r>
              <w:rPr>
                <w:rFonts w:ascii="仿宋" w:eastAsia="仿宋" w:hAnsi="仿宋" w:cs="仿宋"/>
                <w:color w:val="000000"/>
                <w:w w:val="97"/>
                <w:sz w:val="32"/>
                <w:szCs w:val="32"/>
              </w:rPr>
              <w:t>收入为</w:t>
            </w:r>
          </w:p>
        </w:tc>
        <w:tc>
          <w:tcPr>
            <w:tcW w:w="640" w:type="dxa"/>
            <w:vAlign w:val="bottom"/>
          </w:tcPr>
          <w:p w:rsidR="00496DF9" w:rsidRDefault="00496DF9" w:rsidP="008916BD">
            <w:pPr>
              <w:rPr>
                <w:color w:val="000000"/>
              </w:rPr>
            </w:pPr>
          </w:p>
        </w:tc>
        <w:tc>
          <w:tcPr>
            <w:tcW w:w="2560" w:type="dxa"/>
            <w:gridSpan w:val="2"/>
            <w:vAlign w:val="bottom"/>
          </w:tcPr>
          <w:p w:rsidR="00496DF9" w:rsidRDefault="00496DF9" w:rsidP="008916BD">
            <w:pPr>
              <w:spacing w:line="366" w:lineRule="exact"/>
              <w:rPr>
                <w:color w:val="000000"/>
                <w:sz w:val="20"/>
                <w:szCs w:val="20"/>
              </w:rPr>
            </w:pPr>
            <w:r>
              <w:rPr>
                <w:rFonts w:ascii="仿宋" w:eastAsia="仿宋" w:hAnsi="仿宋" w:cs="仿宋"/>
                <w:color w:val="000000"/>
                <w:w w:val="99"/>
                <w:sz w:val="32"/>
                <w:szCs w:val="32"/>
              </w:rPr>
              <w:t>万元，资产总额为</w:t>
            </w:r>
          </w:p>
        </w:tc>
        <w:tc>
          <w:tcPr>
            <w:tcW w:w="640" w:type="dxa"/>
            <w:vAlign w:val="bottom"/>
          </w:tcPr>
          <w:p w:rsidR="00496DF9" w:rsidRDefault="00496DF9" w:rsidP="008916BD">
            <w:pPr>
              <w:rPr>
                <w:color w:val="000000"/>
              </w:rPr>
            </w:pPr>
          </w:p>
        </w:tc>
        <w:tc>
          <w:tcPr>
            <w:tcW w:w="3600" w:type="dxa"/>
            <w:gridSpan w:val="3"/>
            <w:vAlign w:val="bottom"/>
          </w:tcPr>
          <w:p w:rsidR="00496DF9" w:rsidRDefault="00496DF9" w:rsidP="008916BD">
            <w:pPr>
              <w:spacing w:line="366" w:lineRule="exact"/>
              <w:rPr>
                <w:rFonts w:ascii="仿宋" w:eastAsia="仿宋" w:hAnsi="仿宋" w:cs="仿宋"/>
                <w:color w:val="000000"/>
                <w:w w:val="98"/>
                <w:sz w:val="32"/>
                <w:szCs w:val="32"/>
              </w:rPr>
            </w:pPr>
            <w:r>
              <w:rPr>
                <w:rFonts w:ascii="仿宋" w:eastAsia="仿宋" w:hAnsi="仿宋" w:cs="仿宋"/>
                <w:color w:val="000000"/>
                <w:w w:val="98"/>
                <w:sz w:val="32"/>
                <w:szCs w:val="32"/>
              </w:rPr>
              <w:t>万元</w:t>
            </w:r>
            <w:hyperlink w:anchor="page2" w:history="1">
              <w:r>
                <w:rPr>
                  <w:rFonts w:ascii="仿宋" w:eastAsia="仿宋" w:hAnsi="仿宋" w:cs="仿宋"/>
                  <w:color w:val="000000"/>
                  <w:w w:val="98"/>
                  <w:sz w:val="32"/>
                  <w:szCs w:val="32"/>
                  <w:vertAlign w:val="superscript"/>
                </w:rPr>
                <w:t>1</w:t>
              </w:r>
            </w:hyperlink>
            <w:r>
              <w:rPr>
                <w:rFonts w:ascii="仿宋" w:eastAsia="仿宋" w:hAnsi="仿宋" w:cs="仿宋"/>
                <w:color w:val="000000"/>
                <w:w w:val="98"/>
                <w:sz w:val="32"/>
                <w:szCs w:val="32"/>
              </w:rPr>
              <w:t>，属于（中型企业、</w:t>
            </w:r>
          </w:p>
        </w:tc>
      </w:tr>
      <w:tr w:rsidR="00496DF9" w:rsidTr="008916BD">
        <w:trPr>
          <w:trHeight w:val="20"/>
        </w:trPr>
        <w:tc>
          <w:tcPr>
            <w:tcW w:w="960" w:type="dxa"/>
            <w:shd w:val="clear" w:color="auto" w:fill="auto"/>
            <w:vAlign w:val="bottom"/>
          </w:tcPr>
          <w:p w:rsidR="00496DF9" w:rsidRDefault="00496DF9" w:rsidP="008916BD">
            <w:pPr>
              <w:spacing w:line="20" w:lineRule="exact"/>
              <w:rPr>
                <w:color w:val="000000"/>
                <w:sz w:val="1"/>
                <w:szCs w:val="1"/>
              </w:rPr>
            </w:pPr>
          </w:p>
        </w:tc>
        <w:tc>
          <w:tcPr>
            <w:tcW w:w="640" w:type="dxa"/>
            <w:shd w:val="clear" w:color="auto" w:fill="000000"/>
            <w:vAlign w:val="bottom"/>
          </w:tcPr>
          <w:p w:rsidR="00496DF9" w:rsidRDefault="00496DF9" w:rsidP="008916BD">
            <w:pPr>
              <w:spacing w:line="20" w:lineRule="exact"/>
              <w:rPr>
                <w:color w:val="000000"/>
                <w:sz w:val="1"/>
                <w:szCs w:val="1"/>
              </w:rPr>
            </w:pPr>
          </w:p>
        </w:tc>
        <w:tc>
          <w:tcPr>
            <w:tcW w:w="1440" w:type="dxa"/>
            <w:shd w:val="clear" w:color="auto" w:fill="auto"/>
            <w:vAlign w:val="bottom"/>
          </w:tcPr>
          <w:p w:rsidR="00496DF9" w:rsidRDefault="00496DF9" w:rsidP="008916BD">
            <w:pPr>
              <w:spacing w:line="20" w:lineRule="exact"/>
              <w:rPr>
                <w:color w:val="000000"/>
                <w:sz w:val="1"/>
                <w:szCs w:val="1"/>
              </w:rPr>
            </w:pPr>
          </w:p>
        </w:tc>
        <w:tc>
          <w:tcPr>
            <w:tcW w:w="1120" w:type="dxa"/>
            <w:shd w:val="clear" w:color="auto" w:fill="auto"/>
            <w:vAlign w:val="bottom"/>
          </w:tcPr>
          <w:p w:rsidR="00496DF9" w:rsidRDefault="00496DF9" w:rsidP="008916BD">
            <w:pPr>
              <w:spacing w:line="20" w:lineRule="exact"/>
              <w:rPr>
                <w:color w:val="000000"/>
                <w:sz w:val="1"/>
                <w:szCs w:val="1"/>
              </w:rPr>
            </w:pPr>
          </w:p>
        </w:tc>
        <w:tc>
          <w:tcPr>
            <w:tcW w:w="640" w:type="dxa"/>
            <w:shd w:val="clear" w:color="auto" w:fill="000000"/>
            <w:vAlign w:val="bottom"/>
          </w:tcPr>
          <w:p w:rsidR="00496DF9" w:rsidRDefault="00496DF9" w:rsidP="008916BD">
            <w:pPr>
              <w:spacing w:line="20" w:lineRule="exact"/>
              <w:rPr>
                <w:color w:val="000000"/>
                <w:sz w:val="1"/>
                <w:szCs w:val="1"/>
              </w:rPr>
            </w:pPr>
          </w:p>
        </w:tc>
        <w:tc>
          <w:tcPr>
            <w:tcW w:w="1680" w:type="dxa"/>
            <w:shd w:val="clear" w:color="auto" w:fill="auto"/>
            <w:vAlign w:val="bottom"/>
          </w:tcPr>
          <w:p w:rsidR="00496DF9" w:rsidRDefault="00496DF9" w:rsidP="008916BD">
            <w:pPr>
              <w:spacing w:line="20" w:lineRule="exact"/>
              <w:rPr>
                <w:color w:val="000000"/>
                <w:sz w:val="1"/>
                <w:szCs w:val="1"/>
              </w:rPr>
            </w:pPr>
          </w:p>
        </w:tc>
        <w:tc>
          <w:tcPr>
            <w:tcW w:w="1820" w:type="dxa"/>
            <w:shd w:val="clear" w:color="auto" w:fill="000000"/>
            <w:vAlign w:val="bottom"/>
          </w:tcPr>
          <w:p w:rsidR="00496DF9" w:rsidRDefault="00496DF9" w:rsidP="008916BD">
            <w:pPr>
              <w:spacing w:line="20" w:lineRule="exact"/>
              <w:rPr>
                <w:color w:val="000000"/>
                <w:sz w:val="1"/>
                <w:szCs w:val="1"/>
              </w:rPr>
            </w:pPr>
          </w:p>
        </w:tc>
        <w:tc>
          <w:tcPr>
            <w:tcW w:w="100" w:type="dxa"/>
            <w:vAlign w:val="bottom"/>
          </w:tcPr>
          <w:p w:rsidR="00496DF9" w:rsidRDefault="00496DF9" w:rsidP="008916BD">
            <w:pPr>
              <w:spacing w:line="20" w:lineRule="exact"/>
              <w:rPr>
                <w:color w:val="000000"/>
                <w:sz w:val="1"/>
                <w:szCs w:val="1"/>
              </w:rPr>
            </w:pPr>
          </w:p>
        </w:tc>
      </w:tr>
      <w:tr w:rsidR="00496DF9" w:rsidTr="008916BD">
        <w:trPr>
          <w:trHeight w:val="501"/>
        </w:trPr>
        <w:tc>
          <w:tcPr>
            <w:tcW w:w="4160" w:type="dxa"/>
            <w:gridSpan w:val="4"/>
            <w:vAlign w:val="bottom"/>
          </w:tcPr>
          <w:p w:rsidR="00496DF9" w:rsidRDefault="00496DF9" w:rsidP="008916BD">
            <w:pPr>
              <w:spacing w:line="366" w:lineRule="exact"/>
              <w:rPr>
                <w:color w:val="000000"/>
                <w:sz w:val="20"/>
                <w:szCs w:val="20"/>
              </w:rPr>
            </w:pPr>
            <w:r>
              <w:rPr>
                <w:rFonts w:ascii="仿宋" w:eastAsia="仿宋" w:hAnsi="仿宋" w:cs="仿宋"/>
                <w:color w:val="000000"/>
                <w:sz w:val="32"/>
                <w:szCs w:val="32"/>
              </w:rPr>
              <w:t>小型企业、微型企业）；</w:t>
            </w:r>
          </w:p>
        </w:tc>
        <w:tc>
          <w:tcPr>
            <w:tcW w:w="640" w:type="dxa"/>
            <w:vAlign w:val="bottom"/>
          </w:tcPr>
          <w:p w:rsidR="00496DF9" w:rsidRDefault="00496DF9" w:rsidP="008916BD">
            <w:pPr>
              <w:rPr>
                <w:color w:val="000000"/>
              </w:rPr>
            </w:pPr>
          </w:p>
        </w:tc>
        <w:tc>
          <w:tcPr>
            <w:tcW w:w="1680" w:type="dxa"/>
            <w:vAlign w:val="bottom"/>
          </w:tcPr>
          <w:p w:rsidR="00496DF9" w:rsidRDefault="00496DF9" w:rsidP="008916BD">
            <w:pPr>
              <w:rPr>
                <w:color w:val="000000"/>
              </w:rPr>
            </w:pPr>
          </w:p>
        </w:tc>
        <w:tc>
          <w:tcPr>
            <w:tcW w:w="1820" w:type="dxa"/>
            <w:vAlign w:val="bottom"/>
          </w:tcPr>
          <w:p w:rsidR="00496DF9" w:rsidRDefault="00496DF9" w:rsidP="008916BD">
            <w:pPr>
              <w:rPr>
                <w:color w:val="000000"/>
              </w:rPr>
            </w:pPr>
          </w:p>
        </w:tc>
        <w:tc>
          <w:tcPr>
            <w:tcW w:w="100" w:type="dxa"/>
            <w:vAlign w:val="bottom"/>
          </w:tcPr>
          <w:p w:rsidR="00496DF9" w:rsidRDefault="00496DF9" w:rsidP="008916BD">
            <w:pPr>
              <w:rPr>
                <w:color w:val="000000"/>
              </w:rPr>
            </w:pPr>
          </w:p>
        </w:tc>
      </w:tr>
      <w:tr w:rsidR="00496DF9" w:rsidTr="008916BD">
        <w:trPr>
          <w:trHeight w:val="20"/>
        </w:trPr>
        <w:tc>
          <w:tcPr>
            <w:tcW w:w="960" w:type="dxa"/>
            <w:shd w:val="clear" w:color="auto" w:fill="000000"/>
            <w:vAlign w:val="bottom"/>
          </w:tcPr>
          <w:p w:rsidR="00496DF9" w:rsidRDefault="00496DF9" w:rsidP="008916BD">
            <w:pPr>
              <w:spacing w:line="20" w:lineRule="exact"/>
              <w:rPr>
                <w:color w:val="000000"/>
                <w:sz w:val="1"/>
                <w:szCs w:val="1"/>
              </w:rPr>
            </w:pPr>
          </w:p>
        </w:tc>
        <w:tc>
          <w:tcPr>
            <w:tcW w:w="640" w:type="dxa"/>
            <w:shd w:val="clear" w:color="auto" w:fill="000000"/>
            <w:vAlign w:val="bottom"/>
          </w:tcPr>
          <w:p w:rsidR="00496DF9" w:rsidRDefault="00496DF9" w:rsidP="008916BD">
            <w:pPr>
              <w:spacing w:line="20" w:lineRule="exact"/>
              <w:rPr>
                <w:color w:val="000000"/>
                <w:sz w:val="1"/>
                <w:szCs w:val="1"/>
              </w:rPr>
            </w:pPr>
          </w:p>
        </w:tc>
        <w:tc>
          <w:tcPr>
            <w:tcW w:w="1440" w:type="dxa"/>
            <w:shd w:val="clear" w:color="auto" w:fill="000000"/>
            <w:vAlign w:val="bottom"/>
          </w:tcPr>
          <w:p w:rsidR="00496DF9" w:rsidRDefault="00496DF9" w:rsidP="008916BD">
            <w:pPr>
              <w:spacing w:line="20" w:lineRule="exact"/>
              <w:rPr>
                <w:color w:val="000000"/>
                <w:sz w:val="1"/>
                <w:szCs w:val="1"/>
              </w:rPr>
            </w:pPr>
          </w:p>
        </w:tc>
        <w:tc>
          <w:tcPr>
            <w:tcW w:w="1120" w:type="dxa"/>
            <w:vAlign w:val="bottom"/>
          </w:tcPr>
          <w:p w:rsidR="00496DF9" w:rsidRDefault="00496DF9" w:rsidP="008916BD">
            <w:pPr>
              <w:spacing w:line="20" w:lineRule="exact"/>
              <w:rPr>
                <w:color w:val="000000"/>
                <w:sz w:val="1"/>
                <w:szCs w:val="1"/>
              </w:rPr>
            </w:pPr>
          </w:p>
        </w:tc>
        <w:tc>
          <w:tcPr>
            <w:tcW w:w="640" w:type="dxa"/>
            <w:vAlign w:val="bottom"/>
          </w:tcPr>
          <w:p w:rsidR="00496DF9" w:rsidRDefault="00496DF9" w:rsidP="008916BD">
            <w:pPr>
              <w:spacing w:line="20" w:lineRule="exact"/>
              <w:rPr>
                <w:color w:val="000000"/>
                <w:sz w:val="1"/>
                <w:szCs w:val="1"/>
              </w:rPr>
            </w:pPr>
          </w:p>
        </w:tc>
        <w:tc>
          <w:tcPr>
            <w:tcW w:w="1680" w:type="dxa"/>
            <w:vAlign w:val="bottom"/>
          </w:tcPr>
          <w:p w:rsidR="00496DF9" w:rsidRDefault="00496DF9" w:rsidP="008916BD">
            <w:pPr>
              <w:spacing w:line="20" w:lineRule="exact"/>
              <w:rPr>
                <w:color w:val="000000"/>
                <w:sz w:val="1"/>
                <w:szCs w:val="1"/>
              </w:rPr>
            </w:pPr>
          </w:p>
        </w:tc>
        <w:tc>
          <w:tcPr>
            <w:tcW w:w="1820" w:type="dxa"/>
            <w:vAlign w:val="bottom"/>
          </w:tcPr>
          <w:p w:rsidR="00496DF9" w:rsidRDefault="00496DF9" w:rsidP="008916BD">
            <w:pPr>
              <w:spacing w:line="20" w:lineRule="exact"/>
              <w:rPr>
                <w:color w:val="000000"/>
                <w:sz w:val="1"/>
                <w:szCs w:val="1"/>
              </w:rPr>
            </w:pPr>
          </w:p>
        </w:tc>
        <w:tc>
          <w:tcPr>
            <w:tcW w:w="100" w:type="dxa"/>
            <w:vAlign w:val="bottom"/>
          </w:tcPr>
          <w:p w:rsidR="00496DF9" w:rsidRDefault="00496DF9" w:rsidP="008916BD">
            <w:pPr>
              <w:spacing w:line="20" w:lineRule="exact"/>
              <w:rPr>
                <w:color w:val="000000"/>
                <w:sz w:val="1"/>
                <w:szCs w:val="1"/>
              </w:rPr>
            </w:pPr>
          </w:p>
        </w:tc>
      </w:tr>
    </w:tbl>
    <w:p w:rsidR="00496DF9" w:rsidRDefault="00496DF9" w:rsidP="00496DF9">
      <w:pPr>
        <w:spacing w:line="187" w:lineRule="exact"/>
        <w:rPr>
          <w:color w:val="000000"/>
          <w:sz w:val="20"/>
          <w:szCs w:val="20"/>
        </w:rPr>
      </w:pPr>
    </w:p>
    <w:p w:rsidR="00496DF9" w:rsidRDefault="00496DF9" w:rsidP="00496DF9">
      <w:pPr>
        <w:widowControl/>
        <w:numPr>
          <w:ilvl w:val="0"/>
          <w:numId w:val="2"/>
        </w:numPr>
        <w:tabs>
          <w:tab w:val="left" w:pos="1400"/>
        </w:tabs>
        <w:spacing w:line="343" w:lineRule="exact"/>
        <w:ind w:left="1400" w:hanging="399"/>
        <w:jc w:val="left"/>
        <w:rPr>
          <w:rFonts w:ascii="仿宋" w:eastAsia="仿宋" w:hAnsi="仿宋" w:cs="仿宋"/>
          <w:color w:val="000000"/>
          <w:sz w:val="30"/>
          <w:szCs w:val="30"/>
        </w:rPr>
      </w:pPr>
      <w:r>
        <w:rPr>
          <w:rFonts w:ascii="仿宋" w:eastAsia="仿宋" w:hAnsi="仿宋" w:cs="仿宋"/>
          <w:color w:val="000000"/>
          <w:sz w:val="30"/>
          <w:szCs w:val="30"/>
        </w:rPr>
        <w:t>（标的名称），属于（采购文件中明确的所属行业）；</w:t>
      </w:r>
    </w:p>
    <w:p w:rsidR="00496DF9" w:rsidRDefault="00496DF9" w:rsidP="00496DF9">
      <w:pPr>
        <w:spacing w:line="155" w:lineRule="exact"/>
        <w:rPr>
          <w:rFonts w:ascii="仿宋" w:eastAsia="仿宋" w:hAnsi="仿宋" w:cs="仿宋"/>
          <w:color w:val="000000"/>
          <w:sz w:val="30"/>
          <w:szCs w:val="30"/>
        </w:rPr>
      </w:pPr>
    </w:p>
    <w:p w:rsidR="00496DF9" w:rsidRDefault="00496DF9" w:rsidP="00496DF9">
      <w:pPr>
        <w:spacing w:line="366" w:lineRule="exact"/>
        <w:ind w:left="360"/>
        <w:rPr>
          <w:rFonts w:ascii="仿宋" w:eastAsia="仿宋" w:hAnsi="仿宋" w:cs="仿宋"/>
          <w:color w:val="000000"/>
          <w:sz w:val="30"/>
          <w:szCs w:val="30"/>
        </w:rPr>
      </w:pPr>
      <w:r>
        <w:rPr>
          <w:rFonts w:ascii="仿宋" w:eastAsia="仿宋" w:hAnsi="仿宋" w:cs="仿宋"/>
          <w:color w:val="000000"/>
          <w:sz w:val="32"/>
          <w:szCs w:val="32"/>
        </w:rPr>
        <w:t>承建（承接）企业为</w:t>
      </w:r>
      <w:r>
        <w:rPr>
          <w:rFonts w:ascii="仿宋" w:eastAsia="仿宋" w:hAnsi="仿宋" w:cs="仿宋"/>
          <w:color w:val="000000"/>
          <w:sz w:val="32"/>
          <w:szCs w:val="32"/>
          <w:u w:val="single"/>
        </w:rPr>
        <w:t>（企业名称）</w:t>
      </w:r>
      <w:r>
        <w:rPr>
          <w:rFonts w:ascii="仿宋" w:eastAsia="仿宋" w:hAnsi="仿宋" w:cs="仿宋"/>
          <w:color w:val="000000"/>
          <w:sz w:val="32"/>
          <w:szCs w:val="32"/>
        </w:rPr>
        <w:t>，从业人员人，营业</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61312" behindDoc="1" locked="0" layoutInCell="0" allowOverlap="1">
            <wp:simplePos x="0" y="0"/>
            <wp:positionH relativeFrom="column">
              <wp:posOffset>838200</wp:posOffset>
            </wp:positionH>
            <wp:positionV relativeFrom="paragraph">
              <wp:posOffset>-345440</wp:posOffset>
            </wp:positionV>
            <wp:extent cx="4564380" cy="8890"/>
            <wp:effectExtent l="0" t="0" r="0" b="0"/>
            <wp:wrapNone/>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5"/>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564380" cy="8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2336" behindDoc="1" locked="0" layoutInCell="0" allowOverlap="1">
            <wp:simplePos x="0" y="0"/>
            <wp:positionH relativeFrom="column">
              <wp:posOffset>4259580</wp:posOffset>
            </wp:positionH>
            <wp:positionV relativeFrom="paragraph">
              <wp:posOffset>-15240</wp:posOffset>
            </wp:positionV>
            <wp:extent cx="419100" cy="8890"/>
            <wp:effectExtent l="0" t="0" r="0" b="0"/>
            <wp:wrapNone/>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4"/>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19100" cy="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133" w:lineRule="exact"/>
        <w:rPr>
          <w:color w:val="000000"/>
          <w:sz w:val="20"/>
          <w:szCs w:val="20"/>
        </w:rPr>
      </w:pPr>
    </w:p>
    <w:p w:rsidR="00496DF9" w:rsidRDefault="00496DF9" w:rsidP="00496DF9">
      <w:pPr>
        <w:tabs>
          <w:tab w:val="left" w:pos="1940"/>
          <w:tab w:val="left" w:pos="5140"/>
        </w:tabs>
        <w:spacing w:line="366" w:lineRule="exact"/>
        <w:ind w:left="360"/>
        <w:rPr>
          <w:color w:val="000000"/>
          <w:sz w:val="20"/>
          <w:szCs w:val="20"/>
        </w:rPr>
      </w:pPr>
      <w:r>
        <w:rPr>
          <w:rFonts w:ascii="仿宋" w:eastAsia="仿宋" w:hAnsi="仿宋" w:cs="仿宋"/>
          <w:color w:val="000000"/>
          <w:sz w:val="32"/>
          <w:szCs w:val="32"/>
        </w:rPr>
        <w:t>收入为</w:t>
      </w:r>
      <w:r>
        <w:rPr>
          <w:color w:val="000000"/>
          <w:sz w:val="20"/>
          <w:szCs w:val="20"/>
        </w:rPr>
        <w:tab/>
      </w:r>
      <w:r>
        <w:rPr>
          <w:rFonts w:ascii="仿宋" w:eastAsia="仿宋" w:hAnsi="仿宋" w:cs="仿宋"/>
          <w:color w:val="000000"/>
          <w:sz w:val="32"/>
          <w:szCs w:val="32"/>
        </w:rPr>
        <w:t>万元，资产总额为</w:t>
      </w:r>
      <w:r>
        <w:rPr>
          <w:color w:val="000000"/>
          <w:sz w:val="20"/>
          <w:szCs w:val="20"/>
        </w:rPr>
        <w:tab/>
      </w:r>
      <w:r>
        <w:rPr>
          <w:rFonts w:ascii="仿宋" w:eastAsia="仿宋" w:hAnsi="仿宋" w:cs="仿宋"/>
          <w:color w:val="000000"/>
          <w:sz w:val="31"/>
          <w:szCs w:val="31"/>
        </w:rPr>
        <w:t>万元，属于</w:t>
      </w:r>
      <w:r>
        <w:rPr>
          <w:rFonts w:ascii="仿宋" w:eastAsia="仿宋" w:hAnsi="仿宋" w:cs="仿宋"/>
          <w:color w:val="000000"/>
          <w:sz w:val="31"/>
          <w:szCs w:val="31"/>
          <w:u w:val="single"/>
        </w:rPr>
        <w:t>（中型企业、</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63360" behindDoc="1" locked="0" layoutInCell="0" allowOverlap="1">
            <wp:simplePos x="0" y="0"/>
            <wp:positionH relativeFrom="column">
              <wp:posOffset>838200</wp:posOffset>
            </wp:positionH>
            <wp:positionV relativeFrom="paragraph">
              <wp:posOffset>-13335</wp:posOffset>
            </wp:positionV>
            <wp:extent cx="406400" cy="8890"/>
            <wp:effectExtent l="0" t="0" r="0" b="0"/>
            <wp:wrapNone/>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6400" cy="889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color w:val="000000"/>
        </w:rPr>
        <w:drawing>
          <wp:anchor distT="0" distB="0" distL="114300" distR="114300" simplePos="0" relativeHeight="251664384" behindDoc="1" locked="0" layoutInCell="0" allowOverlap="1">
            <wp:simplePos x="0" y="0"/>
            <wp:positionH relativeFrom="column">
              <wp:posOffset>2869565</wp:posOffset>
            </wp:positionH>
            <wp:positionV relativeFrom="paragraph">
              <wp:posOffset>-13335</wp:posOffset>
            </wp:positionV>
            <wp:extent cx="407035" cy="8890"/>
            <wp:effectExtent l="0" t="0" r="0" b="0"/>
            <wp:wrapNone/>
            <wp:docPr id="9"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7035" cy="889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136" w:lineRule="exact"/>
        <w:rPr>
          <w:color w:val="000000"/>
          <w:sz w:val="20"/>
          <w:szCs w:val="20"/>
        </w:rPr>
      </w:pPr>
    </w:p>
    <w:p w:rsidR="00496DF9" w:rsidRDefault="00496DF9" w:rsidP="00496DF9">
      <w:pPr>
        <w:spacing w:line="366" w:lineRule="exact"/>
        <w:ind w:left="360"/>
        <w:rPr>
          <w:color w:val="000000"/>
          <w:sz w:val="20"/>
          <w:szCs w:val="20"/>
        </w:rPr>
      </w:pPr>
      <w:r>
        <w:rPr>
          <w:rFonts w:ascii="仿宋" w:eastAsia="仿宋" w:hAnsi="仿宋" w:cs="仿宋"/>
          <w:color w:val="000000"/>
          <w:sz w:val="32"/>
          <w:szCs w:val="32"/>
          <w:u w:val="single"/>
        </w:rPr>
        <w:t>小型企业、微型企业）</w:t>
      </w:r>
      <w:r>
        <w:rPr>
          <w:rFonts w:ascii="仿宋" w:eastAsia="仿宋" w:hAnsi="仿宋" w:cs="仿宋"/>
          <w:color w:val="000000"/>
          <w:sz w:val="32"/>
          <w:szCs w:val="32"/>
        </w:rPr>
        <w:t>；</w:t>
      </w:r>
    </w:p>
    <w:p w:rsidR="00496DF9" w:rsidRDefault="00496DF9" w:rsidP="00496DF9">
      <w:pPr>
        <w:spacing w:line="156" w:lineRule="exact"/>
        <w:rPr>
          <w:color w:val="000000"/>
          <w:sz w:val="20"/>
          <w:szCs w:val="20"/>
        </w:rPr>
      </w:pPr>
    </w:p>
    <w:p w:rsidR="00496DF9" w:rsidRDefault="00496DF9" w:rsidP="00496DF9">
      <w:pPr>
        <w:spacing w:line="366" w:lineRule="exact"/>
        <w:ind w:left="1000"/>
        <w:rPr>
          <w:color w:val="000000"/>
          <w:sz w:val="20"/>
          <w:szCs w:val="20"/>
        </w:rPr>
      </w:pPr>
      <w:r>
        <w:rPr>
          <w:rFonts w:ascii="仿宋" w:eastAsia="仿宋" w:hAnsi="仿宋" w:cs="仿宋"/>
          <w:color w:val="000000"/>
          <w:sz w:val="32"/>
          <w:szCs w:val="32"/>
        </w:rPr>
        <w:t>……</w:t>
      </w:r>
    </w:p>
    <w:p w:rsidR="00496DF9" w:rsidRDefault="00496DF9" w:rsidP="00496DF9">
      <w:pPr>
        <w:spacing w:line="153" w:lineRule="exact"/>
        <w:rPr>
          <w:color w:val="000000"/>
          <w:sz w:val="20"/>
          <w:szCs w:val="20"/>
        </w:rPr>
      </w:pPr>
    </w:p>
    <w:p w:rsidR="00496DF9" w:rsidRDefault="00496DF9" w:rsidP="00496DF9">
      <w:pPr>
        <w:spacing w:line="366" w:lineRule="exact"/>
        <w:ind w:firstLineChars="200" w:firstLine="640"/>
        <w:rPr>
          <w:color w:val="000000"/>
          <w:sz w:val="20"/>
          <w:szCs w:val="20"/>
        </w:rPr>
      </w:pPr>
      <w:r>
        <w:rPr>
          <w:rFonts w:ascii="仿宋" w:eastAsia="仿宋" w:hAnsi="仿宋" w:cs="仿宋"/>
          <w:color w:val="000000"/>
          <w:sz w:val="32"/>
          <w:szCs w:val="32"/>
        </w:rPr>
        <w:t>以上企业，不属于大企业的分支机构，不存在控股股东为大企业的情形，也不存在与大企业的负责人为同一人的情形。</w:t>
      </w:r>
    </w:p>
    <w:p w:rsidR="00496DF9" w:rsidRPr="00496DF9" w:rsidRDefault="00496DF9" w:rsidP="00496DF9">
      <w:pPr>
        <w:spacing w:line="366" w:lineRule="exact"/>
        <w:ind w:firstLineChars="200" w:firstLine="640"/>
        <w:rPr>
          <w:rFonts w:ascii="仿宋" w:eastAsia="仿宋" w:hAnsi="仿宋" w:cs="仿宋"/>
          <w:color w:val="000000"/>
          <w:sz w:val="32"/>
          <w:szCs w:val="32"/>
        </w:rPr>
      </w:pPr>
    </w:p>
    <w:p w:rsidR="00496DF9" w:rsidRPr="00496DF9" w:rsidRDefault="00496DF9" w:rsidP="00496DF9">
      <w:pPr>
        <w:spacing w:line="366" w:lineRule="exact"/>
        <w:ind w:firstLineChars="200" w:firstLine="640"/>
        <w:rPr>
          <w:rFonts w:ascii="仿宋" w:eastAsia="仿宋" w:hAnsi="仿宋" w:cs="仿宋"/>
          <w:color w:val="000000"/>
          <w:sz w:val="32"/>
          <w:szCs w:val="32"/>
        </w:rPr>
      </w:pPr>
      <w:r>
        <w:rPr>
          <w:rFonts w:ascii="仿宋" w:eastAsia="仿宋" w:hAnsi="仿宋" w:cs="仿宋"/>
          <w:color w:val="000000"/>
          <w:sz w:val="32"/>
          <w:szCs w:val="32"/>
        </w:rPr>
        <w:t>本企业对上述声明内容的真实性负责。如有虚假，将依法承担相应责任。</w:t>
      </w:r>
    </w:p>
    <w:p w:rsidR="00496DF9" w:rsidRDefault="00496DF9" w:rsidP="00496DF9">
      <w:pPr>
        <w:spacing w:line="188" w:lineRule="exact"/>
        <w:rPr>
          <w:color w:val="000000"/>
          <w:sz w:val="20"/>
          <w:szCs w:val="20"/>
        </w:rPr>
      </w:pPr>
    </w:p>
    <w:p w:rsidR="00496DF9" w:rsidRDefault="00496DF9" w:rsidP="00496DF9">
      <w:pPr>
        <w:spacing w:line="366" w:lineRule="exact"/>
        <w:ind w:left="4200"/>
        <w:rPr>
          <w:color w:val="000000"/>
          <w:sz w:val="20"/>
          <w:szCs w:val="20"/>
        </w:rPr>
      </w:pPr>
      <w:r>
        <w:rPr>
          <w:rFonts w:ascii="仿宋" w:eastAsia="仿宋" w:hAnsi="仿宋" w:cs="仿宋"/>
          <w:color w:val="000000"/>
          <w:sz w:val="32"/>
          <w:szCs w:val="32"/>
        </w:rPr>
        <w:t>企业名称（盖章）：</w:t>
      </w:r>
    </w:p>
    <w:p w:rsidR="00496DF9" w:rsidRDefault="00496DF9" w:rsidP="00496DF9">
      <w:pPr>
        <w:spacing w:line="175" w:lineRule="exact"/>
        <w:rPr>
          <w:color w:val="000000"/>
          <w:sz w:val="20"/>
          <w:szCs w:val="20"/>
        </w:rPr>
      </w:pPr>
    </w:p>
    <w:p w:rsidR="00496DF9" w:rsidRDefault="00496DF9" w:rsidP="00496DF9">
      <w:pPr>
        <w:spacing w:line="366" w:lineRule="exact"/>
        <w:ind w:right="-393"/>
        <w:jc w:val="center"/>
        <w:rPr>
          <w:color w:val="000000"/>
          <w:sz w:val="20"/>
          <w:szCs w:val="20"/>
        </w:rPr>
      </w:pPr>
      <w:r>
        <w:rPr>
          <w:rFonts w:ascii="仿宋" w:eastAsia="仿宋" w:hAnsi="仿宋" w:cs="仿宋" w:hint="eastAsia"/>
          <w:color w:val="000000"/>
          <w:sz w:val="32"/>
          <w:szCs w:val="32"/>
        </w:rPr>
        <w:t xml:space="preserve">    </w:t>
      </w:r>
      <w:r>
        <w:rPr>
          <w:rFonts w:ascii="仿宋" w:eastAsia="仿宋" w:hAnsi="仿宋" w:cs="仿宋"/>
          <w:color w:val="000000"/>
          <w:sz w:val="32"/>
          <w:szCs w:val="32"/>
        </w:rPr>
        <w:t>日期：</w:t>
      </w:r>
    </w:p>
    <w:p w:rsidR="00496DF9" w:rsidRDefault="00496DF9" w:rsidP="00496DF9">
      <w:pPr>
        <w:spacing w:line="20" w:lineRule="exact"/>
        <w:rPr>
          <w:color w:val="000000"/>
          <w:sz w:val="20"/>
          <w:szCs w:val="20"/>
        </w:rPr>
      </w:pPr>
      <w:r>
        <w:rPr>
          <w:noProof/>
          <w:color w:val="000000"/>
        </w:rPr>
        <w:drawing>
          <wp:anchor distT="0" distB="0" distL="114300" distR="114300" simplePos="0" relativeHeight="251665408" behindDoc="1" locked="0" layoutInCell="0" allowOverlap="1">
            <wp:simplePos x="0" y="0"/>
            <wp:positionH relativeFrom="column">
              <wp:posOffset>228600</wp:posOffset>
            </wp:positionH>
            <wp:positionV relativeFrom="paragraph">
              <wp:posOffset>375920</wp:posOffset>
            </wp:positionV>
            <wp:extent cx="1828800" cy="12700"/>
            <wp:effectExtent l="0" t="0" r="0" b="6350"/>
            <wp:wrapNone/>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28800" cy="127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496DF9" w:rsidRDefault="00496DF9" w:rsidP="00496DF9">
      <w:pPr>
        <w:spacing w:line="200" w:lineRule="exact"/>
        <w:rPr>
          <w:color w:val="000000"/>
          <w:sz w:val="20"/>
          <w:szCs w:val="20"/>
        </w:rPr>
      </w:pPr>
    </w:p>
    <w:p w:rsidR="00496DF9" w:rsidRDefault="00496DF9" w:rsidP="00496DF9">
      <w:pPr>
        <w:spacing w:line="200" w:lineRule="exact"/>
        <w:rPr>
          <w:color w:val="000000"/>
          <w:sz w:val="20"/>
          <w:szCs w:val="20"/>
        </w:rPr>
      </w:pPr>
    </w:p>
    <w:p w:rsidR="00496DF9" w:rsidRDefault="00496DF9" w:rsidP="00496DF9">
      <w:pPr>
        <w:spacing w:line="245" w:lineRule="exact"/>
        <w:rPr>
          <w:color w:val="000000"/>
          <w:sz w:val="20"/>
          <w:szCs w:val="20"/>
        </w:rPr>
      </w:pPr>
    </w:p>
    <w:p w:rsidR="00496DF9" w:rsidRDefault="00496DF9" w:rsidP="00496DF9">
      <w:pPr>
        <w:widowControl/>
        <w:tabs>
          <w:tab w:val="left" w:pos="500"/>
        </w:tabs>
        <w:spacing w:line="265" w:lineRule="exact"/>
        <w:jc w:val="left"/>
        <w:rPr>
          <w:color w:val="000000"/>
          <w:sz w:val="23"/>
          <w:szCs w:val="23"/>
          <w:vertAlign w:val="superscript"/>
        </w:rPr>
      </w:pPr>
      <w:r>
        <w:rPr>
          <w:rFonts w:ascii="宋体" w:hAnsi="宋体" w:cs="宋体" w:hint="eastAsia"/>
          <w:color w:val="000000"/>
          <w:sz w:val="18"/>
          <w:szCs w:val="18"/>
        </w:rPr>
        <w:t>1.</w:t>
      </w:r>
      <w:r>
        <w:rPr>
          <w:rFonts w:ascii="宋体" w:hAnsi="宋体" w:cs="宋体"/>
          <w:color w:val="000000"/>
          <w:sz w:val="18"/>
          <w:szCs w:val="18"/>
        </w:rPr>
        <w:t>从业人员、营业收入、资产总额填报上一年度数据，无上一年度数据的新成立企业可不填报。</w:t>
      </w:r>
    </w:p>
    <w:p w:rsidR="00686C3F" w:rsidRDefault="00496DF9" w:rsidP="00496DF9">
      <w:r>
        <w:rPr>
          <w:rFonts w:ascii="宋体" w:hAnsi="宋体" w:cs="宋体" w:hint="eastAsia"/>
          <w:color w:val="000000"/>
          <w:sz w:val="18"/>
          <w:szCs w:val="18"/>
        </w:rPr>
        <w:t>2.《中小企业声明函》由参加政府采购活动的供应商出具。以联合体形式参加政府采购活动或者合同分包的，声明函中需填写联合体中的中小企业或签订分包意向协议的中小企业相关信息，供应商应当在声明函“项目名称”部分标明联合体中中小企业承担的具体内容或者中小企业的具体分包内容。</w:t>
      </w:r>
    </w:p>
    <w:sectPr w:rsidR="00686C3F" w:rsidSect="00496DF9">
      <w:pgSz w:w="11906" w:h="16838"/>
      <w:pgMar w:top="1276"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仿宋">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1EB"/>
    <w:multiLevelType w:val="multilevel"/>
    <w:tmpl w:val="000001EB"/>
    <w:lvl w:ilvl="0">
      <w:start w:val="1"/>
      <w:numFmt w:val="decimal"/>
      <w:lvlText w:val="%1."/>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1">
    <w:nsid w:val="00000BB3"/>
    <w:multiLevelType w:val="multilevel"/>
    <w:tmpl w:val="00000BB3"/>
    <w:lvl w:ilvl="0">
      <w:start w:val="2"/>
      <w:numFmt w:val="decimal"/>
      <w:lvlText w:val="%1."/>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abstractNum w:abstractNumId="2">
    <w:nsid w:val="00002EA6"/>
    <w:multiLevelType w:val="multilevel"/>
    <w:tmpl w:val="00002EA6"/>
    <w:lvl w:ilvl="0">
      <w:start w:val="1"/>
      <w:numFmt w:val="decimal"/>
      <w:lvlText w:val="%1"/>
      <w:lvlJc w:val="left"/>
    </w:lvl>
    <w:lvl w:ilvl="1">
      <w:start w:val="1"/>
      <w:numFmt w:val="decimal"/>
      <w:lvlText w:val=""/>
      <w:lvlJc w:val="left"/>
    </w:lvl>
    <w:lvl w:ilvl="2">
      <w:start w:val="1"/>
      <w:numFmt w:val="decimal"/>
      <w:lvlText w:val=""/>
      <w:lvlJc w:val="left"/>
    </w:lvl>
    <w:lvl w:ilvl="3">
      <w:start w:val="1"/>
      <w:numFmt w:val="decimal"/>
      <w:lvlText w:val=""/>
      <w:lvlJc w:val="left"/>
    </w:lvl>
    <w:lvl w:ilvl="4">
      <w:start w:val="1"/>
      <w:numFmt w:val="decimal"/>
      <w:lvlText w:val=""/>
      <w:lvlJc w:val="left"/>
    </w:lvl>
    <w:lvl w:ilvl="5">
      <w:start w:val="1"/>
      <w:numFmt w:val="decimal"/>
      <w:lvlText w:val=""/>
      <w:lvlJc w:val="left"/>
    </w:lvl>
    <w:lvl w:ilvl="6">
      <w:start w:val="1"/>
      <w:numFmt w:val="decimal"/>
      <w:lvlText w:val=""/>
      <w:lvlJc w:val="left"/>
    </w:lvl>
    <w:lvl w:ilvl="7">
      <w:start w:val="1"/>
      <w:numFmt w:val="decimal"/>
      <w:lvlText w:val=""/>
      <w:lvlJc w:val="left"/>
    </w:lvl>
    <w:lvl w:ilvl="8">
      <w:start w:val="1"/>
      <w:numFmt w:val="decimal"/>
      <w:lvlText w:val=""/>
      <w:lvlJc w:val="left"/>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96DF9"/>
    <w:rsid w:val="00024133"/>
    <w:rsid w:val="00046735"/>
    <w:rsid w:val="00052E90"/>
    <w:rsid w:val="0007330C"/>
    <w:rsid w:val="000837A9"/>
    <w:rsid w:val="000B6799"/>
    <w:rsid w:val="000D1AD5"/>
    <w:rsid w:val="000E3570"/>
    <w:rsid w:val="000E50A6"/>
    <w:rsid w:val="000F5A91"/>
    <w:rsid w:val="001145C9"/>
    <w:rsid w:val="001A28C6"/>
    <w:rsid w:val="001B4C7F"/>
    <w:rsid w:val="001E01CF"/>
    <w:rsid w:val="001F0BC5"/>
    <w:rsid w:val="001F5EAD"/>
    <w:rsid w:val="00211ABC"/>
    <w:rsid w:val="0023076F"/>
    <w:rsid w:val="0024698D"/>
    <w:rsid w:val="0026384D"/>
    <w:rsid w:val="002717A7"/>
    <w:rsid w:val="00280795"/>
    <w:rsid w:val="00284067"/>
    <w:rsid w:val="002A3679"/>
    <w:rsid w:val="002C1E7B"/>
    <w:rsid w:val="002D0E69"/>
    <w:rsid w:val="003333AB"/>
    <w:rsid w:val="00334591"/>
    <w:rsid w:val="00355261"/>
    <w:rsid w:val="0036103D"/>
    <w:rsid w:val="003638FA"/>
    <w:rsid w:val="00371D1B"/>
    <w:rsid w:val="003A5A21"/>
    <w:rsid w:val="003A6FFB"/>
    <w:rsid w:val="003B6FEE"/>
    <w:rsid w:val="00415AC0"/>
    <w:rsid w:val="00432E9D"/>
    <w:rsid w:val="00440773"/>
    <w:rsid w:val="004419B6"/>
    <w:rsid w:val="00463A74"/>
    <w:rsid w:val="00481595"/>
    <w:rsid w:val="00487806"/>
    <w:rsid w:val="00496DF9"/>
    <w:rsid w:val="00497BED"/>
    <w:rsid w:val="004B2DAC"/>
    <w:rsid w:val="004C7DFE"/>
    <w:rsid w:val="004D00FE"/>
    <w:rsid w:val="004E5420"/>
    <w:rsid w:val="004F0963"/>
    <w:rsid w:val="0051397A"/>
    <w:rsid w:val="005310EF"/>
    <w:rsid w:val="00551A0E"/>
    <w:rsid w:val="00552827"/>
    <w:rsid w:val="005541D0"/>
    <w:rsid w:val="00554E36"/>
    <w:rsid w:val="005576C0"/>
    <w:rsid w:val="005A0C62"/>
    <w:rsid w:val="005D2A91"/>
    <w:rsid w:val="005E4EB3"/>
    <w:rsid w:val="00637C53"/>
    <w:rsid w:val="00686C3F"/>
    <w:rsid w:val="00693105"/>
    <w:rsid w:val="00694603"/>
    <w:rsid w:val="006A77DF"/>
    <w:rsid w:val="006D2E15"/>
    <w:rsid w:val="007400D5"/>
    <w:rsid w:val="00750E7A"/>
    <w:rsid w:val="0075471B"/>
    <w:rsid w:val="007B2967"/>
    <w:rsid w:val="00866C3C"/>
    <w:rsid w:val="008C01C4"/>
    <w:rsid w:val="008D1ED0"/>
    <w:rsid w:val="008D44B4"/>
    <w:rsid w:val="008F01A1"/>
    <w:rsid w:val="0092227A"/>
    <w:rsid w:val="00935DD2"/>
    <w:rsid w:val="00946068"/>
    <w:rsid w:val="00984E3D"/>
    <w:rsid w:val="009E7D6C"/>
    <w:rsid w:val="009F18FC"/>
    <w:rsid w:val="00A21671"/>
    <w:rsid w:val="00A328A3"/>
    <w:rsid w:val="00A32A4B"/>
    <w:rsid w:val="00A451CD"/>
    <w:rsid w:val="00A54894"/>
    <w:rsid w:val="00A7083C"/>
    <w:rsid w:val="00A7445E"/>
    <w:rsid w:val="00A7449B"/>
    <w:rsid w:val="00A7691D"/>
    <w:rsid w:val="00AA22D1"/>
    <w:rsid w:val="00AC154A"/>
    <w:rsid w:val="00AC3AF5"/>
    <w:rsid w:val="00AC48F6"/>
    <w:rsid w:val="00AD1809"/>
    <w:rsid w:val="00AE4A60"/>
    <w:rsid w:val="00AF05B9"/>
    <w:rsid w:val="00B157DD"/>
    <w:rsid w:val="00B265AA"/>
    <w:rsid w:val="00B27456"/>
    <w:rsid w:val="00B30522"/>
    <w:rsid w:val="00B4778C"/>
    <w:rsid w:val="00B52241"/>
    <w:rsid w:val="00B73A74"/>
    <w:rsid w:val="00B81DC8"/>
    <w:rsid w:val="00BD0C24"/>
    <w:rsid w:val="00BD19FC"/>
    <w:rsid w:val="00C06B80"/>
    <w:rsid w:val="00C177F0"/>
    <w:rsid w:val="00C33E96"/>
    <w:rsid w:val="00C422D2"/>
    <w:rsid w:val="00C436A1"/>
    <w:rsid w:val="00C4571A"/>
    <w:rsid w:val="00C573CF"/>
    <w:rsid w:val="00C84227"/>
    <w:rsid w:val="00CE102B"/>
    <w:rsid w:val="00CE3946"/>
    <w:rsid w:val="00D17381"/>
    <w:rsid w:val="00D4504E"/>
    <w:rsid w:val="00D526F0"/>
    <w:rsid w:val="00D57A37"/>
    <w:rsid w:val="00D62CF9"/>
    <w:rsid w:val="00DA26E1"/>
    <w:rsid w:val="00DA3931"/>
    <w:rsid w:val="00DB69F1"/>
    <w:rsid w:val="00DD153E"/>
    <w:rsid w:val="00DE5735"/>
    <w:rsid w:val="00E020C5"/>
    <w:rsid w:val="00E1297E"/>
    <w:rsid w:val="00E23C72"/>
    <w:rsid w:val="00E3214B"/>
    <w:rsid w:val="00E37C37"/>
    <w:rsid w:val="00E45482"/>
    <w:rsid w:val="00E51F98"/>
    <w:rsid w:val="00E54C9F"/>
    <w:rsid w:val="00E6502D"/>
    <w:rsid w:val="00E8774A"/>
    <w:rsid w:val="00EA2FA4"/>
    <w:rsid w:val="00EB6DD2"/>
    <w:rsid w:val="00EB7EF1"/>
    <w:rsid w:val="00EE4CFB"/>
    <w:rsid w:val="00EE4D47"/>
    <w:rsid w:val="00EF5341"/>
    <w:rsid w:val="00F328BD"/>
    <w:rsid w:val="00F411BE"/>
    <w:rsid w:val="00F65657"/>
    <w:rsid w:val="00F74039"/>
    <w:rsid w:val="00F74EE7"/>
    <w:rsid w:val="00F91658"/>
    <w:rsid w:val="00FC1794"/>
    <w:rsid w:val="00FD584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496DF9"/>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rsid w:val="00496DF9"/>
    <w:pPr>
      <w:spacing w:after="120"/>
    </w:pPr>
  </w:style>
  <w:style w:type="character" w:customStyle="1" w:styleId="Char">
    <w:name w:val="正文文本 Char"/>
    <w:basedOn w:val="a1"/>
    <w:link w:val="a0"/>
    <w:rsid w:val="00496DF9"/>
    <w:rPr>
      <w:kern w:val="2"/>
      <w:sz w:val="21"/>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a0"/>
    <w:qFormat/>
    <w:rsid w:val="00496DF9"/>
    <w:pPr>
      <w:widowControl w:val="0"/>
      <w:jc w:val="both"/>
    </w:pPr>
    <w:rPr>
      <w:kern w:val="2"/>
      <w:sz w:val="21"/>
      <w:szCs w:val="24"/>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0">
    <w:name w:val="Body Text"/>
    <w:basedOn w:val="a"/>
    <w:link w:val="Char"/>
    <w:rsid w:val="00496DF9"/>
    <w:pPr>
      <w:spacing w:after="120"/>
    </w:pPr>
  </w:style>
  <w:style w:type="character" w:customStyle="1" w:styleId="Char">
    <w:name w:val="正文文本 Char"/>
    <w:basedOn w:val="a1"/>
    <w:link w:val="a0"/>
    <w:rsid w:val="00496DF9"/>
    <w:rPr>
      <w:kern w:val="2"/>
      <w:sz w:val="21"/>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3" Type="http://schemas.microsoft.com/office/2007/relationships/stylesWithEffects" Target="stylesWithEffects.xml"/><Relationship Id="rId7" Type="http://schemas.openxmlformats.org/officeDocument/2006/relationships/image" Target="media/image2.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2</Pages>
  <Words>111</Words>
  <Characters>635</Characters>
  <Application>Microsoft Office Word</Application>
  <DocSecurity>0</DocSecurity>
  <Lines>5</Lines>
  <Paragraphs>1</Paragraphs>
  <ScaleCrop>false</ScaleCrop>
  <Company/>
  <LinksUpToDate>false</LinksUpToDate>
  <CharactersWithSpaces>745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xb21cn</cp:lastModifiedBy>
  <cp:revision>2</cp:revision>
  <dcterms:created xsi:type="dcterms:W3CDTF">2026-02-28T01:40:00Z</dcterms:created>
  <dcterms:modified xsi:type="dcterms:W3CDTF">2026-02-28T01:48:00Z</dcterms:modified>
</cp:coreProperties>
</file>