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EE" w:rsidRPr="003C20AA" w:rsidRDefault="003C20AA">
      <w:pPr>
        <w:jc w:val="center"/>
        <w:rPr>
          <w:rFonts w:ascii="方正小标宋_GBK" w:eastAsia="方正小标宋_GBK" w:hint="eastAsia"/>
          <w:bCs/>
          <w:sz w:val="44"/>
          <w:szCs w:val="44"/>
        </w:rPr>
      </w:pPr>
      <w:r w:rsidRPr="003C20AA">
        <w:rPr>
          <w:rFonts w:ascii="方正小标宋_GBK" w:eastAsia="方正小标宋_GBK" w:hint="eastAsia"/>
          <w:bCs/>
          <w:sz w:val="44"/>
          <w:szCs w:val="44"/>
        </w:rPr>
        <w:t>青岛市建设工程项目招标计划发布操作手册</w:t>
      </w:r>
      <w:bookmarkStart w:id="0" w:name="_GoBack"/>
      <w:bookmarkEnd w:id="0"/>
    </w:p>
    <w:p w:rsidR="00324EEE" w:rsidRPr="003C20AA" w:rsidRDefault="005E3D98">
      <w:pPr>
        <w:rPr>
          <w:rFonts w:ascii="黑体" w:eastAsia="黑体" w:hAnsi="黑体" w:hint="eastAsia"/>
          <w:sz w:val="32"/>
          <w:szCs w:val="32"/>
        </w:rPr>
      </w:pPr>
      <w:r w:rsidRPr="003C20AA">
        <w:rPr>
          <w:rFonts w:ascii="黑体" w:eastAsia="黑体" w:hAnsi="黑体" w:hint="eastAsia"/>
          <w:sz w:val="32"/>
          <w:szCs w:val="32"/>
        </w:rPr>
        <w:t>一、发布招标计划</w:t>
      </w:r>
    </w:p>
    <w:p w:rsidR="00324EEE" w:rsidRPr="003C20AA" w:rsidRDefault="005E3D98">
      <w:pPr>
        <w:pStyle w:val="a5"/>
        <w:numPr>
          <w:ilvl w:val="0"/>
          <w:numId w:val="1"/>
        </w:numPr>
        <w:ind w:firstLineChars="0"/>
        <w:rPr>
          <w:rFonts w:ascii="仿宋_GB2312" w:eastAsia="仿宋_GB2312" w:hint="eastAsia"/>
          <w:sz w:val="32"/>
          <w:szCs w:val="32"/>
        </w:rPr>
      </w:pPr>
      <w:r w:rsidRPr="003C20AA">
        <w:rPr>
          <w:rFonts w:ascii="仿宋_GB2312" w:eastAsia="仿宋_GB2312" w:hint="eastAsia"/>
          <w:sz w:val="32"/>
          <w:szCs w:val="32"/>
        </w:rPr>
        <w:t>代理登录青岛市公共资源交易平台，选择工程建设之后，左侧菜单栏点击招标计划。</w:t>
      </w:r>
    </w:p>
    <w:p w:rsidR="00324EEE" w:rsidRPr="003C20AA" w:rsidRDefault="005E3D98">
      <w:pPr>
        <w:rPr>
          <w:rFonts w:ascii="仿宋_GB2312" w:eastAsia="仿宋_GB2312" w:hint="eastAsia"/>
          <w:sz w:val="32"/>
          <w:szCs w:val="32"/>
        </w:rPr>
      </w:pPr>
      <w:r w:rsidRPr="003C20AA">
        <w:rPr>
          <w:rFonts w:ascii="仿宋_GB2312" w:eastAsia="仿宋_GB2312" w:hint="eastAsia"/>
          <w:noProof/>
          <w:sz w:val="32"/>
          <w:szCs w:val="32"/>
        </w:rPr>
        <w:drawing>
          <wp:inline distT="0" distB="0" distL="114300" distR="114300" wp14:anchorId="170810E2" wp14:editId="2B7C74C3">
            <wp:extent cx="5263515" cy="1604645"/>
            <wp:effectExtent l="0" t="0" r="13335" b="1460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60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EEE" w:rsidRPr="003C20AA" w:rsidRDefault="005E3D98">
      <w:pPr>
        <w:pStyle w:val="a5"/>
        <w:numPr>
          <w:ilvl w:val="0"/>
          <w:numId w:val="1"/>
        </w:numPr>
        <w:ind w:firstLineChars="0"/>
        <w:rPr>
          <w:rFonts w:ascii="仿宋_GB2312" w:eastAsia="仿宋_GB2312" w:hint="eastAsia"/>
          <w:sz w:val="32"/>
          <w:szCs w:val="32"/>
        </w:rPr>
      </w:pPr>
      <w:r w:rsidRPr="003C20AA">
        <w:rPr>
          <w:rFonts w:ascii="仿宋_GB2312" w:eastAsia="仿宋_GB2312" w:hint="eastAsia"/>
          <w:sz w:val="32"/>
          <w:szCs w:val="32"/>
        </w:rPr>
        <w:t>点击新增按钮，新建招标计划。</w:t>
      </w:r>
    </w:p>
    <w:p w:rsidR="00324EEE" w:rsidRPr="003C20AA" w:rsidRDefault="005E3D98">
      <w:pPr>
        <w:rPr>
          <w:rFonts w:ascii="仿宋_GB2312" w:eastAsia="仿宋_GB2312" w:hint="eastAsia"/>
          <w:sz w:val="32"/>
          <w:szCs w:val="32"/>
        </w:rPr>
      </w:pPr>
      <w:r w:rsidRPr="003C20AA">
        <w:rPr>
          <w:rFonts w:ascii="仿宋_GB2312" w:eastAsia="仿宋_GB2312" w:hint="eastAsia"/>
          <w:noProof/>
          <w:sz w:val="32"/>
          <w:szCs w:val="32"/>
        </w:rPr>
        <w:drawing>
          <wp:inline distT="0" distB="0" distL="114300" distR="114300" wp14:anchorId="60981B54" wp14:editId="465D5216">
            <wp:extent cx="5257800" cy="2581910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58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EEE" w:rsidRPr="003C20AA" w:rsidRDefault="005E3D98">
      <w:pPr>
        <w:pStyle w:val="a5"/>
        <w:numPr>
          <w:ilvl w:val="0"/>
          <w:numId w:val="1"/>
        </w:numPr>
        <w:ind w:firstLineChars="0"/>
        <w:rPr>
          <w:rFonts w:ascii="仿宋_GB2312" w:eastAsia="仿宋_GB2312" w:hint="eastAsia"/>
          <w:sz w:val="32"/>
          <w:szCs w:val="32"/>
        </w:rPr>
      </w:pPr>
      <w:r w:rsidRPr="003C20AA">
        <w:rPr>
          <w:rFonts w:ascii="仿宋_GB2312" w:eastAsia="仿宋_GB2312" w:hint="eastAsia"/>
          <w:sz w:val="32"/>
          <w:szCs w:val="32"/>
        </w:rPr>
        <w:t>代理依次填写项目名称、招标人名称、</w:t>
      </w:r>
      <w:r w:rsidRPr="003C20AA">
        <w:rPr>
          <w:rFonts w:ascii="仿宋_GB2312" w:eastAsia="仿宋_GB2312" w:hint="eastAsia"/>
          <w:sz w:val="32"/>
          <w:szCs w:val="32"/>
        </w:rPr>
        <w:t>项目类型、物业形态、</w:t>
      </w:r>
      <w:r w:rsidRPr="003C20AA">
        <w:rPr>
          <w:rFonts w:ascii="仿宋_GB2312" w:eastAsia="仿宋_GB2312" w:hint="eastAsia"/>
          <w:sz w:val="32"/>
          <w:szCs w:val="32"/>
        </w:rPr>
        <w:t>项目概况、招标内容、估算投资</w:t>
      </w:r>
      <w:r w:rsidRPr="003C20AA">
        <w:rPr>
          <w:rFonts w:ascii="仿宋_GB2312" w:eastAsia="仿宋_GB2312" w:hint="eastAsia"/>
          <w:sz w:val="32"/>
          <w:szCs w:val="32"/>
        </w:rPr>
        <w:t>（</w:t>
      </w:r>
      <w:r w:rsidRPr="003C20AA">
        <w:rPr>
          <w:rFonts w:ascii="仿宋_GB2312" w:eastAsia="仿宋_GB2312" w:hint="eastAsia"/>
          <w:sz w:val="32"/>
          <w:szCs w:val="32"/>
        </w:rPr>
        <w:t>元</w:t>
      </w:r>
      <w:r w:rsidRPr="003C20AA">
        <w:rPr>
          <w:rFonts w:ascii="仿宋_GB2312" w:eastAsia="仿宋_GB2312" w:hint="eastAsia"/>
          <w:sz w:val="32"/>
          <w:szCs w:val="32"/>
        </w:rPr>
        <w:t>）</w:t>
      </w:r>
      <w:r w:rsidRPr="003C20AA">
        <w:rPr>
          <w:rFonts w:ascii="仿宋_GB2312" w:eastAsia="仿宋_GB2312" w:hint="eastAsia"/>
          <w:sz w:val="32"/>
          <w:szCs w:val="32"/>
        </w:rPr>
        <w:t>、预计招标公告发出时间，均为必填项。</w:t>
      </w:r>
    </w:p>
    <w:p w:rsidR="00324EEE" w:rsidRPr="003C20AA" w:rsidRDefault="005E3D98">
      <w:pPr>
        <w:rPr>
          <w:rFonts w:ascii="仿宋_GB2312" w:eastAsia="仿宋_GB2312" w:hint="eastAsia"/>
          <w:sz w:val="32"/>
          <w:szCs w:val="32"/>
        </w:rPr>
      </w:pPr>
      <w:r w:rsidRPr="003C20AA"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114300" distR="114300" wp14:anchorId="0522F767" wp14:editId="2979E2FE">
            <wp:extent cx="5263515" cy="2593340"/>
            <wp:effectExtent l="0" t="0" r="13335" b="16510"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5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EEE" w:rsidRPr="003C20AA" w:rsidRDefault="005E3D98">
      <w:pPr>
        <w:pStyle w:val="a5"/>
        <w:numPr>
          <w:ilvl w:val="0"/>
          <w:numId w:val="1"/>
        </w:numPr>
        <w:ind w:firstLineChars="0"/>
        <w:rPr>
          <w:rFonts w:ascii="仿宋_GB2312" w:eastAsia="仿宋_GB2312" w:hint="eastAsia"/>
          <w:sz w:val="32"/>
          <w:szCs w:val="32"/>
        </w:rPr>
      </w:pPr>
      <w:r w:rsidRPr="003C20AA">
        <w:rPr>
          <w:rFonts w:ascii="仿宋_GB2312" w:eastAsia="仿宋_GB2312" w:hint="eastAsia"/>
          <w:sz w:val="32"/>
          <w:szCs w:val="32"/>
        </w:rPr>
        <w:t>填写完毕后，可点击保存，页面显示生成的招标计划编号及状态。</w:t>
      </w:r>
    </w:p>
    <w:p w:rsidR="00324EEE" w:rsidRPr="003C20AA" w:rsidRDefault="005E3D98">
      <w:pPr>
        <w:rPr>
          <w:rFonts w:ascii="仿宋_GB2312" w:eastAsia="仿宋_GB2312" w:hint="eastAsia"/>
          <w:sz w:val="32"/>
          <w:szCs w:val="32"/>
        </w:rPr>
      </w:pPr>
      <w:r w:rsidRPr="003C20AA">
        <w:rPr>
          <w:rFonts w:ascii="仿宋_GB2312" w:eastAsia="仿宋_GB2312" w:hint="eastAsia"/>
          <w:noProof/>
          <w:sz w:val="32"/>
          <w:szCs w:val="32"/>
        </w:rPr>
        <w:drawing>
          <wp:inline distT="0" distB="0" distL="114300" distR="114300" wp14:anchorId="4405E312" wp14:editId="30E4F73E">
            <wp:extent cx="5257800" cy="2581910"/>
            <wp:effectExtent l="0" t="0" r="0" b="8890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58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EEE" w:rsidRPr="003C20AA" w:rsidRDefault="005E3D98">
      <w:pPr>
        <w:rPr>
          <w:rFonts w:ascii="仿宋_GB2312" w:eastAsia="仿宋_GB2312" w:hint="eastAsia"/>
          <w:sz w:val="32"/>
          <w:szCs w:val="32"/>
        </w:rPr>
      </w:pPr>
      <w:r w:rsidRPr="003C20AA">
        <w:rPr>
          <w:rFonts w:ascii="仿宋_GB2312" w:eastAsia="仿宋_GB2312" w:hint="eastAsia"/>
          <w:noProof/>
          <w:sz w:val="32"/>
          <w:szCs w:val="32"/>
        </w:rPr>
        <w:drawing>
          <wp:inline distT="0" distB="0" distL="114300" distR="114300" wp14:anchorId="5AEDC6DC" wp14:editId="6EF2CEBE">
            <wp:extent cx="5257800" cy="2581910"/>
            <wp:effectExtent l="0" t="0" r="0" b="8890"/>
            <wp:docPr id="1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58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EEE" w:rsidRPr="003C20AA" w:rsidRDefault="005E3D98">
      <w:pPr>
        <w:pStyle w:val="a5"/>
        <w:ind w:firstLineChars="0" w:firstLine="0"/>
        <w:rPr>
          <w:rFonts w:ascii="仿宋_GB2312" w:eastAsia="仿宋_GB2312" w:hint="eastAsia"/>
          <w:color w:val="FF0000"/>
          <w:sz w:val="32"/>
          <w:szCs w:val="32"/>
        </w:rPr>
      </w:pPr>
      <w:r w:rsidRPr="003C20AA">
        <w:rPr>
          <w:rFonts w:ascii="仿宋_GB2312" w:eastAsia="仿宋_GB2312" w:hint="eastAsia"/>
          <w:sz w:val="32"/>
          <w:szCs w:val="32"/>
        </w:rPr>
        <w:lastRenderedPageBreak/>
        <w:t>5</w:t>
      </w:r>
      <w:r w:rsidRPr="003C20AA">
        <w:rPr>
          <w:rFonts w:ascii="仿宋_GB2312" w:eastAsia="仿宋_GB2312" w:hint="eastAsia"/>
          <w:sz w:val="32"/>
          <w:szCs w:val="32"/>
        </w:rPr>
        <w:t>、</w:t>
      </w:r>
      <w:r w:rsidRPr="003C20AA">
        <w:rPr>
          <w:rFonts w:ascii="仿宋_GB2312" w:eastAsia="仿宋_GB2312" w:hint="eastAsia"/>
          <w:sz w:val="32"/>
          <w:szCs w:val="32"/>
        </w:rPr>
        <w:t>点击提交，招标计划发布成功，其中相应内容无法进行修改；</w:t>
      </w:r>
      <w:r w:rsidRPr="003C20AA">
        <w:rPr>
          <w:rFonts w:ascii="仿宋_GB2312" w:eastAsia="仿宋_GB2312" w:hint="eastAsia"/>
          <w:color w:val="FF0000"/>
          <w:sz w:val="32"/>
          <w:szCs w:val="32"/>
        </w:rPr>
        <w:t>代理在进行后面项目</w:t>
      </w:r>
    </w:p>
    <w:p w:rsidR="00324EEE" w:rsidRPr="003C20AA" w:rsidRDefault="005E3D98">
      <w:pPr>
        <w:rPr>
          <w:rFonts w:ascii="仿宋_GB2312" w:eastAsia="仿宋_GB2312" w:hint="eastAsia"/>
          <w:color w:val="FF0000"/>
          <w:sz w:val="32"/>
          <w:szCs w:val="32"/>
        </w:rPr>
      </w:pPr>
      <w:r w:rsidRPr="003C20AA">
        <w:rPr>
          <w:rFonts w:ascii="仿宋_GB2312" w:eastAsia="仿宋_GB2312" w:hint="eastAsia"/>
          <w:color w:val="FF0000"/>
          <w:sz w:val="32"/>
          <w:szCs w:val="32"/>
        </w:rPr>
        <w:t>登记填写时，需要输入相应的招标计划编号。</w:t>
      </w:r>
    </w:p>
    <w:p w:rsidR="00324EEE" w:rsidRPr="003C20AA" w:rsidRDefault="005E3D98">
      <w:pPr>
        <w:rPr>
          <w:rFonts w:ascii="仿宋_GB2312" w:eastAsia="仿宋_GB2312" w:hint="eastAsia"/>
          <w:sz w:val="32"/>
          <w:szCs w:val="32"/>
        </w:rPr>
      </w:pPr>
      <w:r w:rsidRPr="003C20AA">
        <w:rPr>
          <w:rFonts w:ascii="仿宋_GB2312" w:eastAsia="仿宋_GB2312" w:hint="eastAsia"/>
          <w:noProof/>
          <w:sz w:val="32"/>
          <w:szCs w:val="32"/>
        </w:rPr>
        <w:drawing>
          <wp:inline distT="0" distB="0" distL="114300" distR="114300" wp14:anchorId="73F253A5" wp14:editId="327FCE1D">
            <wp:extent cx="5257800" cy="2581910"/>
            <wp:effectExtent l="0" t="0" r="0" b="8890"/>
            <wp:docPr id="1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58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EEE" w:rsidRPr="003C20AA" w:rsidRDefault="005E3D98">
      <w:pPr>
        <w:rPr>
          <w:rFonts w:ascii="黑体" w:eastAsia="黑体" w:hAnsi="黑体" w:hint="eastAsia"/>
          <w:sz w:val="32"/>
          <w:szCs w:val="32"/>
        </w:rPr>
      </w:pPr>
      <w:r w:rsidRPr="003C20AA">
        <w:rPr>
          <w:rFonts w:ascii="黑体" w:eastAsia="黑体" w:hAnsi="黑体" w:hint="eastAsia"/>
          <w:sz w:val="32"/>
          <w:szCs w:val="32"/>
        </w:rPr>
        <w:t>二、项目登记</w:t>
      </w:r>
    </w:p>
    <w:p w:rsidR="00324EEE" w:rsidRPr="003C20AA" w:rsidRDefault="005E3D98">
      <w:pPr>
        <w:rPr>
          <w:rFonts w:ascii="仿宋_GB2312" w:eastAsia="仿宋_GB2312" w:hint="eastAsia"/>
          <w:sz w:val="32"/>
          <w:szCs w:val="32"/>
        </w:rPr>
      </w:pPr>
      <w:r w:rsidRPr="003C20AA">
        <w:rPr>
          <w:rFonts w:ascii="仿宋_GB2312" w:eastAsia="仿宋_GB2312" w:hint="eastAsia"/>
          <w:sz w:val="32"/>
          <w:szCs w:val="32"/>
        </w:rPr>
        <w:t>1</w:t>
      </w:r>
      <w:r w:rsidRPr="003C20AA">
        <w:rPr>
          <w:rFonts w:ascii="仿宋_GB2312" w:eastAsia="仿宋_GB2312" w:hint="eastAsia"/>
          <w:sz w:val="32"/>
          <w:szCs w:val="32"/>
        </w:rPr>
        <w:t>、代理进行项目登记上报时，系统提示填写招标计划编号</w:t>
      </w:r>
    </w:p>
    <w:p w:rsidR="00324EEE" w:rsidRPr="003C20AA" w:rsidRDefault="005E3D98">
      <w:pPr>
        <w:rPr>
          <w:rFonts w:ascii="仿宋_GB2312" w:eastAsia="仿宋_GB2312" w:hint="eastAsia"/>
          <w:sz w:val="32"/>
          <w:szCs w:val="32"/>
        </w:rPr>
      </w:pPr>
      <w:r w:rsidRPr="003C20AA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6C12FB09" wp14:editId="2F357391">
            <wp:extent cx="5274310" cy="2755265"/>
            <wp:effectExtent l="0" t="0" r="2540" b="6985"/>
            <wp:docPr id="8" name="图片 8" descr="C:\Users\Administrator\Documents\WXWork\1688851312934960\Cache\Image\2022-05\企业微信截图_165397881690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\Documents\WXWork\1688851312934960\Cache\Image\2022-05\企业微信截图_1653978816906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5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EEE" w:rsidRPr="003C20AA" w:rsidRDefault="005E3D98">
      <w:pPr>
        <w:rPr>
          <w:rFonts w:ascii="仿宋_GB2312" w:eastAsia="仿宋_GB2312" w:hint="eastAsia"/>
          <w:color w:val="FF0000"/>
          <w:sz w:val="32"/>
          <w:szCs w:val="32"/>
        </w:rPr>
      </w:pPr>
      <w:r w:rsidRPr="003C20AA">
        <w:rPr>
          <w:rFonts w:ascii="仿宋_GB2312" w:eastAsia="仿宋_GB2312" w:hint="eastAsia"/>
          <w:sz w:val="32"/>
          <w:szCs w:val="32"/>
        </w:rPr>
        <w:t>2</w:t>
      </w:r>
      <w:r w:rsidRPr="003C20AA">
        <w:rPr>
          <w:rFonts w:ascii="仿宋_GB2312" w:eastAsia="仿宋_GB2312" w:hint="eastAsia"/>
          <w:sz w:val="32"/>
          <w:szCs w:val="32"/>
        </w:rPr>
        <w:t>、输入招标计划编号，点击确定后，系统获取填写的招标计划相关信息，</w:t>
      </w:r>
      <w:r w:rsidRPr="003C20AA">
        <w:rPr>
          <w:rFonts w:ascii="仿宋_GB2312" w:eastAsia="仿宋_GB2312" w:hint="eastAsia"/>
          <w:color w:val="FF0000"/>
          <w:sz w:val="32"/>
          <w:szCs w:val="32"/>
        </w:rPr>
        <w:t>并提示该项目与招标计划进行绑定。</w:t>
      </w:r>
    </w:p>
    <w:p w:rsidR="00324EEE" w:rsidRPr="003C20AA" w:rsidRDefault="005E3D98">
      <w:pPr>
        <w:rPr>
          <w:rFonts w:ascii="仿宋_GB2312" w:eastAsia="仿宋_GB2312" w:hint="eastAsia"/>
          <w:color w:val="FF0000"/>
          <w:sz w:val="32"/>
          <w:szCs w:val="32"/>
        </w:rPr>
      </w:pPr>
      <w:r w:rsidRPr="003C20AA"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 wp14:anchorId="309F5FB6" wp14:editId="6D27A161">
            <wp:extent cx="5274310" cy="251777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4EEE" w:rsidRPr="003C20AA" w:rsidRDefault="005E3D98">
      <w:pPr>
        <w:rPr>
          <w:rFonts w:ascii="黑体" w:eastAsia="黑体" w:hAnsi="黑体" w:hint="eastAsia"/>
          <w:sz w:val="32"/>
          <w:szCs w:val="32"/>
        </w:rPr>
      </w:pPr>
      <w:r w:rsidRPr="003C20AA">
        <w:rPr>
          <w:rFonts w:ascii="黑体" w:eastAsia="黑体" w:hAnsi="黑体" w:hint="eastAsia"/>
          <w:sz w:val="32"/>
          <w:szCs w:val="32"/>
        </w:rPr>
        <w:t>三、招标公告</w:t>
      </w:r>
    </w:p>
    <w:p w:rsidR="00324EEE" w:rsidRPr="003C20AA" w:rsidRDefault="005E3D98">
      <w:pPr>
        <w:rPr>
          <w:rFonts w:ascii="仿宋_GB2312" w:eastAsia="仿宋_GB2312" w:hint="eastAsia"/>
          <w:sz w:val="32"/>
          <w:szCs w:val="32"/>
        </w:rPr>
      </w:pPr>
      <w:r w:rsidRPr="003C20AA">
        <w:rPr>
          <w:rFonts w:ascii="仿宋_GB2312" w:eastAsia="仿宋_GB2312" w:hint="eastAsia"/>
          <w:sz w:val="32"/>
          <w:szCs w:val="32"/>
        </w:rPr>
        <w:t>1</w:t>
      </w:r>
      <w:r w:rsidRPr="003C20AA">
        <w:rPr>
          <w:rFonts w:ascii="仿宋_GB2312" w:eastAsia="仿宋_GB2312" w:hint="eastAsia"/>
          <w:sz w:val="32"/>
          <w:szCs w:val="32"/>
        </w:rPr>
        <w:t>、代理进行招标公告上报时，系统进行招标公告发布时间与招标计划发布时间间隔的校验，</w:t>
      </w:r>
      <w:r w:rsidRPr="003C20AA">
        <w:rPr>
          <w:rFonts w:ascii="仿宋_GB2312" w:eastAsia="仿宋_GB2312" w:hint="eastAsia"/>
          <w:color w:val="FF0000"/>
          <w:sz w:val="32"/>
          <w:szCs w:val="32"/>
        </w:rPr>
        <w:t>若招标公告发布时间与招标计划发布时间小于</w:t>
      </w:r>
      <w:r w:rsidRPr="003C20AA">
        <w:rPr>
          <w:rFonts w:ascii="仿宋_GB2312" w:eastAsia="仿宋_GB2312" w:hint="eastAsia"/>
          <w:color w:val="FF0000"/>
          <w:sz w:val="32"/>
          <w:szCs w:val="32"/>
        </w:rPr>
        <w:t>3</w:t>
      </w:r>
      <w:r w:rsidRPr="003C20AA">
        <w:rPr>
          <w:rFonts w:ascii="仿宋_GB2312" w:eastAsia="仿宋_GB2312" w:hint="eastAsia"/>
          <w:color w:val="FF0000"/>
          <w:sz w:val="32"/>
          <w:szCs w:val="32"/>
        </w:rPr>
        <w:t>0</w:t>
      </w:r>
      <w:r w:rsidRPr="003C20AA">
        <w:rPr>
          <w:rFonts w:ascii="仿宋_GB2312" w:eastAsia="仿宋_GB2312" w:hint="eastAsia"/>
          <w:color w:val="FF0000"/>
          <w:sz w:val="32"/>
          <w:szCs w:val="32"/>
        </w:rPr>
        <w:t>天，</w:t>
      </w:r>
      <w:r w:rsidRPr="003C20AA">
        <w:rPr>
          <w:rFonts w:ascii="仿宋_GB2312" w:eastAsia="仿宋_GB2312" w:hint="eastAsia"/>
          <w:sz w:val="32"/>
          <w:szCs w:val="32"/>
        </w:rPr>
        <w:t>系统则会进行提示（如下图）。</w:t>
      </w:r>
      <w:r w:rsidRPr="003C20AA"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 wp14:anchorId="24670565" wp14:editId="1F46B09C">
            <wp:extent cx="5274310" cy="2879090"/>
            <wp:effectExtent l="0" t="0" r="2540" b="0"/>
            <wp:docPr id="10" name="图片 10" descr="C:\Users\Administrator\Documents\WXWork\1688851312934960\Cache\Image\2022-05\企业微信截图_16539807674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strator\Documents\WXWork\1688851312934960\Cache\Image\2022-05\企业微信截图_16539807674109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EEE" w:rsidRPr="003C20AA" w:rsidRDefault="005E3D98">
      <w:pPr>
        <w:rPr>
          <w:rFonts w:ascii="仿宋_GB2312" w:eastAsia="仿宋_GB2312" w:hint="eastAsia"/>
          <w:sz w:val="32"/>
          <w:szCs w:val="32"/>
        </w:rPr>
      </w:pPr>
      <w:r w:rsidRPr="003C20AA">
        <w:rPr>
          <w:rFonts w:ascii="仿宋_GB2312" w:eastAsia="仿宋_GB2312" w:hint="eastAsia"/>
          <w:sz w:val="32"/>
          <w:szCs w:val="32"/>
        </w:rPr>
        <w:t>2</w:t>
      </w:r>
      <w:r w:rsidRPr="003C20AA">
        <w:rPr>
          <w:rFonts w:ascii="仿宋_GB2312" w:eastAsia="仿宋_GB2312" w:hint="eastAsia"/>
          <w:sz w:val="32"/>
          <w:szCs w:val="32"/>
        </w:rPr>
        <w:t>、代理需要在招标公告页面</w:t>
      </w:r>
      <w:r w:rsidRPr="003C20AA">
        <w:rPr>
          <w:rFonts w:ascii="仿宋_GB2312" w:eastAsia="仿宋_GB2312" w:hint="eastAsia"/>
          <w:color w:val="FF0000"/>
          <w:sz w:val="32"/>
          <w:szCs w:val="32"/>
        </w:rPr>
        <w:t>上</w:t>
      </w:r>
      <w:proofErr w:type="gramStart"/>
      <w:r w:rsidRPr="003C20AA">
        <w:rPr>
          <w:rFonts w:ascii="仿宋_GB2312" w:eastAsia="仿宋_GB2312" w:hint="eastAsia"/>
          <w:color w:val="FF0000"/>
          <w:sz w:val="32"/>
          <w:szCs w:val="32"/>
        </w:rPr>
        <w:t>传相应</w:t>
      </w:r>
      <w:proofErr w:type="gramEnd"/>
      <w:r w:rsidRPr="003C20AA">
        <w:rPr>
          <w:rFonts w:ascii="仿宋_GB2312" w:eastAsia="仿宋_GB2312" w:hint="eastAsia"/>
          <w:color w:val="FF0000"/>
          <w:sz w:val="32"/>
          <w:szCs w:val="32"/>
        </w:rPr>
        <w:t>附件后（如下图红色框），</w:t>
      </w:r>
      <w:r w:rsidRPr="003C20AA">
        <w:rPr>
          <w:rFonts w:ascii="仿宋_GB2312" w:eastAsia="仿宋_GB2312" w:hint="eastAsia"/>
          <w:sz w:val="32"/>
          <w:szCs w:val="32"/>
        </w:rPr>
        <w:t>才能进行公告上报</w:t>
      </w:r>
    </w:p>
    <w:p w:rsidR="00324EEE" w:rsidRPr="003C20AA" w:rsidRDefault="005E3D98">
      <w:pPr>
        <w:rPr>
          <w:rFonts w:ascii="仿宋_GB2312" w:eastAsia="仿宋_GB2312" w:hint="eastAsia"/>
          <w:color w:val="FF0000"/>
          <w:sz w:val="32"/>
          <w:szCs w:val="32"/>
        </w:rPr>
      </w:pPr>
      <w:r w:rsidRPr="003C20AA"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 wp14:anchorId="75F21DFF" wp14:editId="6475AADB">
            <wp:extent cx="5274310" cy="265620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5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4EEE" w:rsidRPr="003C20AA" w:rsidSect="003C20A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D98" w:rsidRDefault="005E3D98" w:rsidP="003C20AA">
      <w:r>
        <w:separator/>
      </w:r>
    </w:p>
  </w:endnote>
  <w:endnote w:type="continuationSeparator" w:id="0">
    <w:p w:rsidR="005E3D98" w:rsidRDefault="005E3D98" w:rsidP="003C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D98" w:rsidRDefault="005E3D98" w:rsidP="003C20AA">
      <w:r>
        <w:separator/>
      </w:r>
    </w:p>
  </w:footnote>
  <w:footnote w:type="continuationSeparator" w:id="0">
    <w:p w:rsidR="005E3D98" w:rsidRDefault="005E3D98" w:rsidP="003C2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84DD3"/>
    <w:multiLevelType w:val="multilevel"/>
    <w:tmpl w:val="5D984DD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14"/>
    <w:rsid w:val="00066F55"/>
    <w:rsid w:val="00225760"/>
    <w:rsid w:val="00324EEE"/>
    <w:rsid w:val="003C20AA"/>
    <w:rsid w:val="005E3D98"/>
    <w:rsid w:val="007571E7"/>
    <w:rsid w:val="00920BEC"/>
    <w:rsid w:val="00921F3D"/>
    <w:rsid w:val="00B76170"/>
    <w:rsid w:val="00CD2F33"/>
    <w:rsid w:val="00D24514"/>
    <w:rsid w:val="00F2345A"/>
    <w:rsid w:val="00F53F66"/>
    <w:rsid w:val="00F625E5"/>
    <w:rsid w:val="0CBC492F"/>
    <w:rsid w:val="1C2F1997"/>
    <w:rsid w:val="286B1722"/>
    <w:rsid w:val="469B4CE6"/>
    <w:rsid w:val="5FE54BDB"/>
    <w:rsid w:val="66D40BE6"/>
    <w:rsid w:val="71C3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C20A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C20A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C20A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C20A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</Words>
  <Characters>394</Characters>
  <Application>Microsoft Office Word</Application>
  <DocSecurity>0</DocSecurity>
  <Lines>3</Lines>
  <Paragraphs>1</Paragraphs>
  <ScaleCrop>false</ScaleCrop>
  <Company>P R C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DaDiGhost</cp:lastModifiedBy>
  <cp:revision>2</cp:revision>
  <dcterms:created xsi:type="dcterms:W3CDTF">2022-06-13T08:53:00Z</dcterms:created>
  <dcterms:modified xsi:type="dcterms:W3CDTF">2022-06-13T08:53:00Z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